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F4F87" w14:textId="77777777" w:rsidR="00615093" w:rsidRDefault="00615093" w:rsidP="00034454">
      <w:pPr>
        <w:tabs>
          <w:tab w:val="num" w:pos="720"/>
        </w:tabs>
        <w:ind w:left="720" w:hanging="360"/>
        <w:jc w:val="center"/>
        <w:rPr>
          <w:rFonts w:ascii="Arial" w:hAnsi="Arial" w:cs="Arial"/>
          <w:b/>
          <w:bCs/>
        </w:rPr>
      </w:pPr>
    </w:p>
    <w:p w14:paraId="19D1BE0E" w14:textId="7605BC8C" w:rsidR="00034454" w:rsidRPr="00F6729E" w:rsidRDefault="00034454" w:rsidP="00034454">
      <w:pPr>
        <w:tabs>
          <w:tab w:val="num" w:pos="720"/>
        </w:tabs>
        <w:ind w:left="720" w:hanging="360"/>
        <w:jc w:val="center"/>
        <w:rPr>
          <w:rFonts w:ascii="Arial" w:hAnsi="Arial" w:cs="Arial"/>
          <w:b/>
          <w:bCs/>
        </w:rPr>
      </w:pPr>
      <w:r w:rsidRPr="00F6729E">
        <w:rPr>
          <w:rFonts w:ascii="Arial" w:hAnsi="Arial" w:cs="Arial"/>
          <w:b/>
          <w:bCs/>
        </w:rPr>
        <w:t>Vocational Education and Training (VET) Stakeholder Reference Group</w:t>
      </w:r>
    </w:p>
    <w:p w14:paraId="670D6C82" w14:textId="288833AE" w:rsidR="00034454" w:rsidRPr="00F6729E" w:rsidRDefault="0027466A" w:rsidP="00034454">
      <w:pPr>
        <w:tabs>
          <w:tab w:val="num" w:pos="720"/>
        </w:tabs>
        <w:ind w:left="720" w:hanging="360"/>
        <w:jc w:val="center"/>
        <w:rPr>
          <w:rFonts w:ascii="Arial" w:hAnsi="Arial" w:cs="Arial"/>
          <w:b/>
          <w:bCs/>
        </w:rPr>
      </w:pPr>
      <w:r>
        <w:rPr>
          <w:rFonts w:ascii="Arial" w:hAnsi="Arial" w:cs="Arial"/>
          <w:b/>
          <w:bCs/>
        </w:rPr>
        <w:t>09</w:t>
      </w:r>
      <w:r w:rsidR="00034454" w:rsidRPr="00F6729E">
        <w:rPr>
          <w:rFonts w:ascii="Arial" w:hAnsi="Arial" w:cs="Arial"/>
          <w:b/>
          <w:bCs/>
        </w:rPr>
        <w:t xml:space="preserve"> </w:t>
      </w:r>
      <w:r>
        <w:rPr>
          <w:rFonts w:ascii="Arial" w:hAnsi="Arial" w:cs="Arial"/>
          <w:b/>
          <w:bCs/>
        </w:rPr>
        <w:t>October</w:t>
      </w:r>
      <w:r w:rsidR="00034454" w:rsidRPr="00F6729E">
        <w:rPr>
          <w:rFonts w:ascii="Arial" w:hAnsi="Arial" w:cs="Arial"/>
          <w:b/>
          <w:bCs/>
        </w:rPr>
        <w:t xml:space="preserve"> 2025</w:t>
      </w:r>
    </w:p>
    <w:p w14:paraId="6120A057" w14:textId="0FD9E75E" w:rsidR="00034454" w:rsidRPr="00F6729E" w:rsidRDefault="00034454" w:rsidP="00034454">
      <w:pPr>
        <w:tabs>
          <w:tab w:val="num" w:pos="720"/>
        </w:tabs>
        <w:ind w:left="720" w:hanging="360"/>
        <w:jc w:val="center"/>
        <w:rPr>
          <w:rFonts w:ascii="Arial" w:hAnsi="Arial" w:cs="Arial"/>
          <w:b/>
          <w:bCs/>
        </w:rPr>
      </w:pPr>
      <w:r w:rsidRPr="00F6729E">
        <w:rPr>
          <w:rFonts w:ascii="Arial" w:hAnsi="Arial" w:cs="Arial"/>
          <w:b/>
          <w:bCs/>
        </w:rPr>
        <w:t xml:space="preserve">Meeting </w:t>
      </w:r>
      <w:r w:rsidR="00127145">
        <w:rPr>
          <w:rFonts w:ascii="Arial" w:hAnsi="Arial" w:cs="Arial"/>
          <w:b/>
          <w:bCs/>
        </w:rPr>
        <w:t>3</w:t>
      </w:r>
      <w:r w:rsidRPr="00F6729E">
        <w:rPr>
          <w:rFonts w:ascii="Arial" w:hAnsi="Arial" w:cs="Arial"/>
          <w:b/>
          <w:bCs/>
        </w:rPr>
        <w:t xml:space="preserve"> (Microsoft Teams) </w:t>
      </w:r>
      <w:r w:rsidR="00D76EC6">
        <w:rPr>
          <w:rFonts w:ascii="Arial" w:hAnsi="Arial" w:cs="Arial"/>
          <w:b/>
          <w:bCs/>
        </w:rPr>
        <w:t>1</w:t>
      </w:r>
      <w:r w:rsidR="0027466A">
        <w:rPr>
          <w:rFonts w:ascii="Arial" w:hAnsi="Arial" w:cs="Arial"/>
          <w:b/>
          <w:bCs/>
        </w:rPr>
        <w:t>0</w:t>
      </w:r>
      <w:r w:rsidR="00D76EC6">
        <w:rPr>
          <w:rFonts w:ascii="Arial" w:hAnsi="Arial" w:cs="Arial"/>
          <w:b/>
          <w:bCs/>
        </w:rPr>
        <w:t>:00</w:t>
      </w:r>
      <w:r w:rsidRPr="00F6729E">
        <w:rPr>
          <w:rFonts w:ascii="Arial" w:hAnsi="Arial" w:cs="Arial"/>
          <w:b/>
          <w:bCs/>
        </w:rPr>
        <w:t xml:space="preserve"> – 1</w:t>
      </w:r>
      <w:r w:rsidR="0027466A">
        <w:rPr>
          <w:rFonts w:ascii="Arial" w:hAnsi="Arial" w:cs="Arial"/>
          <w:b/>
          <w:bCs/>
        </w:rPr>
        <w:t>1</w:t>
      </w:r>
      <w:r w:rsidR="00D76EC6">
        <w:rPr>
          <w:rFonts w:ascii="Arial" w:hAnsi="Arial" w:cs="Arial"/>
          <w:b/>
          <w:bCs/>
        </w:rPr>
        <w:t>:30</w:t>
      </w:r>
    </w:p>
    <w:p w14:paraId="066AA5B3" w14:textId="0C0538FB" w:rsidR="00034454" w:rsidRPr="001B372B" w:rsidRDefault="001B372B" w:rsidP="00C2306A">
      <w:pPr>
        <w:rPr>
          <w:rFonts w:ascii="Arial" w:hAnsi="Arial" w:cs="Arial"/>
          <w:b/>
          <w:bCs/>
          <w:u w:val="single"/>
        </w:rPr>
      </w:pPr>
      <w:r w:rsidRPr="001B372B">
        <w:rPr>
          <w:rFonts w:ascii="Arial" w:hAnsi="Arial" w:cs="Arial"/>
          <w:b/>
          <w:bCs/>
          <w:u w:val="single"/>
        </w:rPr>
        <w:t xml:space="preserve">Welsh Government Attendees </w:t>
      </w:r>
    </w:p>
    <w:tbl>
      <w:tblPr>
        <w:tblW w:w="5000" w:type="pct"/>
        <w:tblLayout w:type="fixed"/>
        <w:tblLook w:val="04A0" w:firstRow="1" w:lastRow="0" w:firstColumn="1" w:lastColumn="0" w:noHBand="0" w:noVBand="1"/>
      </w:tblPr>
      <w:tblGrid>
        <w:gridCol w:w="1980"/>
        <w:gridCol w:w="3969"/>
        <w:gridCol w:w="3067"/>
      </w:tblGrid>
      <w:tr w:rsidR="00DB6AD6" w:rsidRPr="00F6729E" w14:paraId="69397B07" w14:textId="77777777" w:rsidTr="001B372B">
        <w:trPr>
          <w:trHeight w:val="260"/>
        </w:trPr>
        <w:tc>
          <w:tcPr>
            <w:tcW w:w="1098" w:type="pct"/>
            <w:tcBorders>
              <w:top w:val="single" w:sz="4" w:space="0" w:color="auto"/>
              <w:left w:val="single" w:sz="4" w:space="0" w:color="auto"/>
              <w:bottom w:val="single" w:sz="4" w:space="0" w:color="auto"/>
              <w:right w:val="single" w:sz="4" w:space="0" w:color="auto"/>
            </w:tcBorders>
            <w:noWrap/>
            <w:vAlign w:val="center"/>
            <w:hideMark/>
          </w:tcPr>
          <w:p w14:paraId="7D858FE9" w14:textId="77777777" w:rsidR="00C2306A" w:rsidRPr="00F6729E" w:rsidRDefault="00C2306A" w:rsidP="00C2306A">
            <w:pPr>
              <w:spacing w:after="0" w:line="240" w:lineRule="auto"/>
              <w:rPr>
                <w:rFonts w:ascii="Arial" w:eastAsia="Times New Roman" w:hAnsi="Arial" w:cs="Arial"/>
                <w:b/>
                <w:bCs/>
                <w:color w:val="000000"/>
                <w:kern w:val="0"/>
                <w:lang w:eastAsia="en-GB"/>
                <w14:ligatures w14:val="none"/>
              </w:rPr>
            </w:pPr>
            <w:r w:rsidRPr="00F6729E">
              <w:rPr>
                <w:rFonts w:ascii="Arial" w:eastAsia="Times New Roman" w:hAnsi="Arial" w:cs="Arial"/>
                <w:b/>
                <w:bCs/>
                <w:color w:val="000000"/>
                <w:kern w:val="0"/>
                <w:lang w:eastAsia="en-GB"/>
                <w14:ligatures w14:val="none"/>
              </w:rPr>
              <w:t>Name</w:t>
            </w:r>
          </w:p>
        </w:tc>
        <w:tc>
          <w:tcPr>
            <w:tcW w:w="2201" w:type="pct"/>
            <w:tcBorders>
              <w:top w:val="single" w:sz="4" w:space="0" w:color="auto"/>
              <w:left w:val="nil"/>
              <w:bottom w:val="single" w:sz="4" w:space="0" w:color="auto"/>
              <w:right w:val="single" w:sz="4" w:space="0" w:color="auto"/>
            </w:tcBorders>
            <w:noWrap/>
            <w:vAlign w:val="center"/>
            <w:hideMark/>
          </w:tcPr>
          <w:p w14:paraId="07EED9CE" w14:textId="77777777" w:rsidR="00C2306A" w:rsidRPr="00F6729E" w:rsidRDefault="00C2306A" w:rsidP="00C2306A">
            <w:pPr>
              <w:spacing w:after="0" w:line="240" w:lineRule="auto"/>
              <w:rPr>
                <w:rFonts w:ascii="Arial" w:eastAsia="Times New Roman" w:hAnsi="Arial" w:cs="Arial"/>
                <w:b/>
                <w:bCs/>
                <w:color w:val="000000"/>
                <w:kern w:val="0"/>
                <w:lang w:eastAsia="en-GB"/>
                <w14:ligatures w14:val="none"/>
              </w:rPr>
            </w:pPr>
            <w:r w:rsidRPr="00F6729E">
              <w:rPr>
                <w:rFonts w:ascii="Arial" w:eastAsia="Times New Roman" w:hAnsi="Arial" w:cs="Arial"/>
                <w:b/>
                <w:bCs/>
                <w:color w:val="000000"/>
                <w:kern w:val="0"/>
                <w:lang w:eastAsia="en-GB"/>
                <w14:ligatures w14:val="none"/>
              </w:rPr>
              <w:t>Job Title</w:t>
            </w:r>
          </w:p>
        </w:tc>
        <w:tc>
          <w:tcPr>
            <w:tcW w:w="1701" w:type="pct"/>
            <w:tcBorders>
              <w:top w:val="single" w:sz="4" w:space="0" w:color="auto"/>
              <w:left w:val="nil"/>
              <w:bottom w:val="single" w:sz="4" w:space="0" w:color="auto"/>
              <w:right w:val="single" w:sz="4" w:space="0" w:color="auto"/>
            </w:tcBorders>
            <w:noWrap/>
            <w:vAlign w:val="center"/>
            <w:hideMark/>
          </w:tcPr>
          <w:p w14:paraId="7126668F" w14:textId="77777777" w:rsidR="00C2306A" w:rsidRPr="00F6729E" w:rsidRDefault="00C2306A" w:rsidP="00C2306A">
            <w:pPr>
              <w:spacing w:after="0" w:line="240" w:lineRule="auto"/>
              <w:rPr>
                <w:rFonts w:ascii="Arial" w:eastAsia="Times New Roman" w:hAnsi="Arial" w:cs="Arial"/>
                <w:b/>
                <w:bCs/>
                <w:color w:val="000000"/>
                <w:kern w:val="0"/>
                <w:lang w:eastAsia="en-GB"/>
                <w14:ligatures w14:val="none"/>
              </w:rPr>
            </w:pPr>
            <w:r w:rsidRPr="00F6729E">
              <w:rPr>
                <w:rFonts w:ascii="Arial" w:eastAsia="Times New Roman" w:hAnsi="Arial" w:cs="Arial"/>
                <w:b/>
                <w:bCs/>
                <w:color w:val="000000"/>
                <w:kern w:val="0"/>
                <w:lang w:eastAsia="en-GB"/>
                <w14:ligatures w14:val="none"/>
              </w:rPr>
              <w:t xml:space="preserve">Organisation </w:t>
            </w:r>
          </w:p>
        </w:tc>
      </w:tr>
      <w:tr w:rsidR="00721758" w:rsidRPr="00721758" w14:paraId="0629BD02" w14:textId="77777777" w:rsidTr="001B372B">
        <w:trPr>
          <w:trHeight w:val="260"/>
        </w:trPr>
        <w:tc>
          <w:tcPr>
            <w:tcW w:w="1098" w:type="pct"/>
            <w:tcBorders>
              <w:top w:val="nil"/>
              <w:left w:val="single" w:sz="4" w:space="0" w:color="auto"/>
              <w:bottom w:val="single" w:sz="4" w:space="0" w:color="auto"/>
              <w:right w:val="single" w:sz="4" w:space="0" w:color="auto"/>
            </w:tcBorders>
            <w:vAlign w:val="center"/>
          </w:tcPr>
          <w:p w14:paraId="5D3197C7" w14:textId="3DF0E673" w:rsidR="00C2306A" w:rsidRPr="00721758" w:rsidRDefault="00C2306A" w:rsidP="00C2306A">
            <w:pPr>
              <w:spacing w:after="0" w:line="240" w:lineRule="auto"/>
              <w:rPr>
                <w:rFonts w:ascii="Arial" w:eastAsia="Times New Roman" w:hAnsi="Arial" w:cs="Arial"/>
                <w:kern w:val="0"/>
                <w:lang w:eastAsia="en-GB"/>
                <w14:ligatures w14:val="none"/>
              </w:rPr>
            </w:pPr>
            <w:r w:rsidRPr="00721758">
              <w:rPr>
                <w:rFonts w:ascii="Arial" w:eastAsia="Times New Roman" w:hAnsi="Arial" w:cs="Arial"/>
                <w:kern w:val="0"/>
                <w:lang w:eastAsia="en-GB"/>
                <w14:ligatures w14:val="none"/>
              </w:rPr>
              <w:t>Chris Stevens</w:t>
            </w:r>
          </w:p>
        </w:tc>
        <w:tc>
          <w:tcPr>
            <w:tcW w:w="2201" w:type="pct"/>
            <w:tcBorders>
              <w:top w:val="nil"/>
              <w:left w:val="nil"/>
              <w:bottom w:val="single" w:sz="4" w:space="0" w:color="auto"/>
              <w:right w:val="single" w:sz="4" w:space="0" w:color="auto"/>
            </w:tcBorders>
            <w:vAlign w:val="center"/>
          </w:tcPr>
          <w:p w14:paraId="52989E22" w14:textId="6652209E" w:rsidR="00C2306A" w:rsidRPr="00721758" w:rsidRDefault="00C2306A" w:rsidP="00C2306A">
            <w:pPr>
              <w:spacing w:after="0" w:line="240" w:lineRule="auto"/>
              <w:rPr>
                <w:rFonts w:ascii="Arial" w:eastAsia="Times New Roman" w:hAnsi="Arial" w:cs="Arial"/>
                <w:kern w:val="0"/>
                <w:lang w:eastAsia="en-GB"/>
                <w14:ligatures w14:val="none"/>
              </w:rPr>
            </w:pPr>
            <w:r w:rsidRPr="00721758">
              <w:rPr>
                <w:rFonts w:ascii="Arial" w:eastAsia="Times New Roman" w:hAnsi="Arial" w:cs="Arial"/>
                <w:kern w:val="0"/>
                <w:lang w:eastAsia="en-GB"/>
                <w14:ligatures w14:val="none"/>
              </w:rPr>
              <w:t xml:space="preserve">Head of 16-19 Curriculum Reform and Delivery </w:t>
            </w:r>
            <w:r w:rsidRPr="00721758">
              <w:rPr>
                <w:rFonts w:ascii="Arial" w:eastAsia="Times New Roman" w:hAnsi="Arial" w:cs="Arial"/>
                <w:b/>
                <w:bCs/>
                <w:kern w:val="0"/>
                <w:lang w:eastAsia="en-GB"/>
                <w14:ligatures w14:val="none"/>
              </w:rPr>
              <w:t>(Chair)</w:t>
            </w:r>
          </w:p>
        </w:tc>
        <w:tc>
          <w:tcPr>
            <w:tcW w:w="1701" w:type="pct"/>
            <w:tcBorders>
              <w:top w:val="nil"/>
              <w:left w:val="nil"/>
              <w:bottom w:val="single" w:sz="4" w:space="0" w:color="auto"/>
              <w:right w:val="single" w:sz="4" w:space="0" w:color="auto"/>
            </w:tcBorders>
            <w:vAlign w:val="center"/>
          </w:tcPr>
          <w:p w14:paraId="43F76D52" w14:textId="7F1A98FC" w:rsidR="00C2306A" w:rsidRPr="00721758" w:rsidRDefault="00C2306A" w:rsidP="00C2306A">
            <w:pPr>
              <w:spacing w:after="0" w:line="240" w:lineRule="auto"/>
              <w:rPr>
                <w:rFonts w:ascii="Arial" w:eastAsia="Times New Roman" w:hAnsi="Arial" w:cs="Arial"/>
                <w:kern w:val="0"/>
                <w:lang w:eastAsia="en-GB"/>
                <w14:ligatures w14:val="none"/>
              </w:rPr>
            </w:pPr>
            <w:r w:rsidRPr="00721758">
              <w:rPr>
                <w:rFonts w:ascii="Arial" w:eastAsia="Times New Roman" w:hAnsi="Arial" w:cs="Arial"/>
                <w:kern w:val="0"/>
                <w:lang w:eastAsia="en-GB"/>
                <w14:ligatures w14:val="none"/>
              </w:rPr>
              <w:t>Welsh Government</w:t>
            </w:r>
          </w:p>
        </w:tc>
      </w:tr>
      <w:tr w:rsidR="00721758" w:rsidRPr="00721758" w14:paraId="111049FD" w14:textId="77777777" w:rsidTr="001B372B">
        <w:trPr>
          <w:trHeight w:val="260"/>
        </w:trPr>
        <w:tc>
          <w:tcPr>
            <w:tcW w:w="1098" w:type="pct"/>
            <w:tcBorders>
              <w:top w:val="nil"/>
              <w:left w:val="single" w:sz="4" w:space="0" w:color="auto"/>
              <w:bottom w:val="single" w:sz="4" w:space="0" w:color="auto"/>
              <w:right w:val="single" w:sz="4" w:space="0" w:color="auto"/>
            </w:tcBorders>
            <w:vAlign w:val="center"/>
            <w:hideMark/>
          </w:tcPr>
          <w:p w14:paraId="0A449D84" w14:textId="77777777" w:rsidR="00C2306A" w:rsidRPr="00721758" w:rsidRDefault="00C2306A" w:rsidP="00C2306A">
            <w:pPr>
              <w:spacing w:after="0" w:line="240" w:lineRule="auto"/>
              <w:rPr>
                <w:rFonts w:ascii="Arial" w:eastAsia="Times New Roman" w:hAnsi="Arial" w:cs="Arial"/>
                <w:kern w:val="0"/>
                <w:lang w:eastAsia="en-GB"/>
                <w14:ligatures w14:val="none"/>
              </w:rPr>
            </w:pPr>
            <w:r w:rsidRPr="00721758">
              <w:rPr>
                <w:rFonts w:ascii="Arial" w:eastAsia="Times New Roman" w:hAnsi="Arial" w:cs="Arial"/>
                <w:kern w:val="0"/>
                <w:lang w:eastAsia="en-GB"/>
                <w14:ligatures w14:val="none"/>
              </w:rPr>
              <w:t>Alex Ingram</w:t>
            </w:r>
          </w:p>
        </w:tc>
        <w:tc>
          <w:tcPr>
            <w:tcW w:w="2201" w:type="pct"/>
            <w:tcBorders>
              <w:top w:val="nil"/>
              <w:left w:val="nil"/>
              <w:bottom w:val="single" w:sz="4" w:space="0" w:color="auto"/>
              <w:right w:val="single" w:sz="4" w:space="0" w:color="auto"/>
            </w:tcBorders>
            <w:vAlign w:val="center"/>
            <w:hideMark/>
          </w:tcPr>
          <w:p w14:paraId="055B95BE" w14:textId="77777777" w:rsidR="00C2306A" w:rsidRPr="00721758" w:rsidRDefault="00C2306A" w:rsidP="00C2306A">
            <w:pPr>
              <w:spacing w:after="0" w:line="240" w:lineRule="auto"/>
              <w:rPr>
                <w:rFonts w:ascii="Arial" w:eastAsia="Times New Roman" w:hAnsi="Arial" w:cs="Arial"/>
                <w:kern w:val="0"/>
                <w:lang w:eastAsia="en-GB"/>
                <w14:ligatures w14:val="none"/>
              </w:rPr>
            </w:pPr>
            <w:r w:rsidRPr="00721758">
              <w:rPr>
                <w:rFonts w:ascii="Arial" w:eastAsia="Times New Roman" w:hAnsi="Arial" w:cs="Arial"/>
                <w:kern w:val="0"/>
                <w:lang w:eastAsia="en-GB"/>
                <w14:ligatures w14:val="none"/>
              </w:rPr>
              <w:t>Head of Assessment and Tests</w:t>
            </w:r>
          </w:p>
        </w:tc>
        <w:tc>
          <w:tcPr>
            <w:tcW w:w="1701" w:type="pct"/>
            <w:tcBorders>
              <w:top w:val="nil"/>
              <w:left w:val="nil"/>
              <w:bottom w:val="single" w:sz="4" w:space="0" w:color="auto"/>
              <w:right w:val="single" w:sz="4" w:space="0" w:color="auto"/>
            </w:tcBorders>
            <w:vAlign w:val="center"/>
            <w:hideMark/>
          </w:tcPr>
          <w:p w14:paraId="258C43C3" w14:textId="77777777" w:rsidR="00C2306A" w:rsidRPr="00721758" w:rsidRDefault="00C2306A" w:rsidP="00C2306A">
            <w:pPr>
              <w:spacing w:after="0" w:line="240" w:lineRule="auto"/>
              <w:rPr>
                <w:rFonts w:ascii="Arial" w:eastAsia="Times New Roman" w:hAnsi="Arial" w:cs="Arial"/>
                <w:kern w:val="0"/>
                <w:lang w:eastAsia="en-GB"/>
                <w14:ligatures w14:val="none"/>
              </w:rPr>
            </w:pPr>
            <w:r w:rsidRPr="00721758">
              <w:rPr>
                <w:rFonts w:ascii="Arial" w:eastAsia="Times New Roman" w:hAnsi="Arial" w:cs="Arial"/>
                <w:kern w:val="0"/>
                <w:lang w:eastAsia="en-GB"/>
                <w14:ligatures w14:val="none"/>
              </w:rPr>
              <w:t>Welsh Government</w:t>
            </w:r>
          </w:p>
        </w:tc>
      </w:tr>
      <w:tr w:rsidR="00721758" w:rsidRPr="00721758" w14:paraId="10865660" w14:textId="77777777" w:rsidTr="001B372B">
        <w:trPr>
          <w:trHeight w:val="260"/>
        </w:trPr>
        <w:tc>
          <w:tcPr>
            <w:tcW w:w="1098" w:type="pct"/>
            <w:tcBorders>
              <w:top w:val="nil"/>
              <w:left w:val="single" w:sz="4" w:space="0" w:color="auto"/>
              <w:bottom w:val="single" w:sz="4" w:space="0" w:color="auto"/>
              <w:right w:val="single" w:sz="4" w:space="0" w:color="auto"/>
            </w:tcBorders>
            <w:vAlign w:val="center"/>
            <w:hideMark/>
          </w:tcPr>
          <w:p w14:paraId="187505AB" w14:textId="77777777" w:rsidR="00C2306A" w:rsidRPr="00721758" w:rsidRDefault="00C2306A" w:rsidP="00C2306A">
            <w:pPr>
              <w:spacing w:after="0" w:line="240" w:lineRule="auto"/>
              <w:rPr>
                <w:rFonts w:ascii="Arial" w:eastAsia="Times New Roman" w:hAnsi="Arial" w:cs="Arial"/>
                <w:kern w:val="0"/>
                <w:lang w:eastAsia="en-GB"/>
                <w14:ligatures w14:val="none"/>
              </w:rPr>
            </w:pPr>
            <w:r w:rsidRPr="00721758">
              <w:rPr>
                <w:rFonts w:ascii="Arial" w:eastAsia="Times New Roman" w:hAnsi="Arial" w:cs="Arial"/>
                <w:kern w:val="0"/>
                <w:lang w:eastAsia="en-GB"/>
                <w14:ligatures w14:val="none"/>
              </w:rPr>
              <w:t>Nick Herbert</w:t>
            </w:r>
          </w:p>
        </w:tc>
        <w:tc>
          <w:tcPr>
            <w:tcW w:w="2201" w:type="pct"/>
            <w:tcBorders>
              <w:top w:val="nil"/>
              <w:left w:val="nil"/>
              <w:bottom w:val="single" w:sz="4" w:space="0" w:color="auto"/>
              <w:right w:val="single" w:sz="4" w:space="0" w:color="auto"/>
            </w:tcBorders>
            <w:vAlign w:val="center"/>
            <w:hideMark/>
          </w:tcPr>
          <w:p w14:paraId="5C6738E7" w14:textId="77777777" w:rsidR="00C2306A" w:rsidRPr="00721758" w:rsidRDefault="00C2306A" w:rsidP="00C2306A">
            <w:pPr>
              <w:spacing w:after="0" w:line="240" w:lineRule="auto"/>
              <w:rPr>
                <w:rFonts w:ascii="Arial" w:eastAsia="Times New Roman" w:hAnsi="Arial" w:cs="Arial"/>
                <w:kern w:val="0"/>
                <w:lang w:eastAsia="en-GB"/>
                <w14:ligatures w14:val="none"/>
              </w:rPr>
            </w:pPr>
            <w:r w:rsidRPr="00721758">
              <w:rPr>
                <w:rFonts w:ascii="Arial" w:eastAsia="Times New Roman" w:hAnsi="Arial" w:cs="Arial"/>
                <w:kern w:val="0"/>
                <w:lang w:eastAsia="en-GB"/>
                <w14:ligatures w14:val="none"/>
              </w:rPr>
              <w:t>Head of Vocational and 16-19 Delivery Team</w:t>
            </w:r>
          </w:p>
        </w:tc>
        <w:tc>
          <w:tcPr>
            <w:tcW w:w="1701" w:type="pct"/>
            <w:tcBorders>
              <w:top w:val="nil"/>
              <w:left w:val="nil"/>
              <w:bottom w:val="single" w:sz="4" w:space="0" w:color="auto"/>
              <w:right w:val="single" w:sz="4" w:space="0" w:color="auto"/>
            </w:tcBorders>
            <w:vAlign w:val="center"/>
            <w:hideMark/>
          </w:tcPr>
          <w:p w14:paraId="7EFED034" w14:textId="77777777" w:rsidR="00C2306A" w:rsidRPr="00721758" w:rsidRDefault="00C2306A" w:rsidP="00C2306A">
            <w:pPr>
              <w:spacing w:after="0" w:line="240" w:lineRule="auto"/>
              <w:rPr>
                <w:rFonts w:ascii="Arial" w:eastAsia="Times New Roman" w:hAnsi="Arial" w:cs="Arial"/>
                <w:kern w:val="0"/>
                <w:lang w:eastAsia="en-GB"/>
                <w14:ligatures w14:val="none"/>
              </w:rPr>
            </w:pPr>
            <w:r w:rsidRPr="00721758">
              <w:rPr>
                <w:rFonts w:ascii="Arial" w:eastAsia="Times New Roman" w:hAnsi="Arial" w:cs="Arial"/>
                <w:kern w:val="0"/>
                <w:lang w:eastAsia="en-GB"/>
                <w14:ligatures w14:val="none"/>
              </w:rPr>
              <w:t>Welsh Government</w:t>
            </w:r>
          </w:p>
        </w:tc>
      </w:tr>
      <w:tr w:rsidR="00721758" w:rsidRPr="00721758" w14:paraId="3A16550C" w14:textId="77777777" w:rsidTr="001B372B">
        <w:trPr>
          <w:trHeight w:val="260"/>
        </w:trPr>
        <w:tc>
          <w:tcPr>
            <w:tcW w:w="1098" w:type="pct"/>
            <w:tcBorders>
              <w:top w:val="nil"/>
              <w:left w:val="single" w:sz="4" w:space="0" w:color="auto"/>
              <w:bottom w:val="single" w:sz="4" w:space="0" w:color="auto"/>
              <w:right w:val="single" w:sz="4" w:space="0" w:color="auto"/>
            </w:tcBorders>
            <w:vAlign w:val="center"/>
            <w:hideMark/>
          </w:tcPr>
          <w:p w14:paraId="0CAC618B" w14:textId="77777777" w:rsidR="00C2306A" w:rsidRPr="00721758" w:rsidRDefault="00C2306A" w:rsidP="00C2306A">
            <w:pPr>
              <w:spacing w:after="0" w:line="240" w:lineRule="auto"/>
              <w:rPr>
                <w:rFonts w:ascii="Arial" w:eastAsia="Times New Roman" w:hAnsi="Arial" w:cs="Arial"/>
                <w:kern w:val="0"/>
                <w:lang w:eastAsia="en-GB"/>
                <w14:ligatures w14:val="none"/>
              </w:rPr>
            </w:pPr>
            <w:r w:rsidRPr="00721758">
              <w:rPr>
                <w:rFonts w:ascii="Arial" w:eastAsia="Times New Roman" w:hAnsi="Arial" w:cs="Arial"/>
                <w:kern w:val="0"/>
                <w:lang w:eastAsia="en-GB"/>
                <w14:ligatures w14:val="none"/>
              </w:rPr>
              <w:t>Kathryn Watkiss</w:t>
            </w:r>
          </w:p>
        </w:tc>
        <w:tc>
          <w:tcPr>
            <w:tcW w:w="2201" w:type="pct"/>
            <w:tcBorders>
              <w:top w:val="nil"/>
              <w:left w:val="nil"/>
              <w:bottom w:val="single" w:sz="4" w:space="0" w:color="auto"/>
              <w:right w:val="single" w:sz="4" w:space="0" w:color="auto"/>
            </w:tcBorders>
            <w:vAlign w:val="center"/>
            <w:hideMark/>
          </w:tcPr>
          <w:p w14:paraId="4C26BB9B" w14:textId="77777777" w:rsidR="00C2306A" w:rsidRPr="00721758" w:rsidRDefault="00C2306A" w:rsidP="00C2306A">
            <w:pPr>
              <w:spacing w:after="0" w:line="240" w:lineRule="auto"/>
              <w:rPr>
                <w:rFonts w:ascii="Arial" w:eastAsia="Times New Roman" w:hAnsi="Arial" w:cs="Arial"/>
                <w:b/>
                <w:bCs/>
                <w:kern w:val="0"/>
                <w:lang w:eastAsia="en-GB"/>
                <w14:ligatures w14:val="none"/>
              </w:rPr>
            </w:pPr>
            <w:r w:rsidRPr="00721758">
              <w:rPr>
                <w:rFonts w:ascii="Arial" w:eastAsia="Times New Roman" w:hAnsi="Arial" w:cs="Arial"/>
                <w:b/>
                <w:bCs/>
                <w:kern w:val="0"/>
                <w:lang w:eastAsia="en-GB"/>
                <w14:ligatures w14:val="none"/>
              </w:rPr>
              <w:t>Secretariat</w:t>
            </w:r>
          </w:p>
        </w:tc>
        <w:tc>
          <w:tcPr>
            <w:tcW w:w="1701" w:type="pct"/>
            <w:tcBorders>
              <w:top w:val="nil"/>
              <w:left w:val="nil"/>
              <w:bottom w:val="single" w:sz="4" w:space="0" w:color="auto"/>
              <w:right w:val="single" w:sz="4" w:space="0" w:color="auto"/>
            </w:tcBorders>
            <w:vAlign w:val="center"/>
            <w:hideMark/>
          </w:tcPr>
          <w:p w14:paraId="04F8064C" w14:textId="77777777" w:rsidR="00C2306A" w:rsidRPr="00721758" w:rsidRDefault="00C2306A" w:rsidP="00C2306A">
            <w:pPr>
              <w:spacing w:after="0" w:line="240" w:lineRule="auto"/>
              <w:rPr>
                <w:rFonts w:ascii="Arial" w:eastAsia="Times New Roman" w:hAnsi="Arial" w:cs="Arial"/>
                <w:kern w:val="0"/>
                <w:lang w:eastAsia="en-GB"/>
                <w14:ligatures w14:val="none"/>
              </w:rPr>
            </w:pPr>
            <w:r w:rsidRPr="00721758">
              <w:rPr>
                <w:rFonts w:ascii="Arial" w:eastAsia="Times New Roman" w:hAnsi="Arial" w:cs="Arial"/>
                <w:kern w:val="0"/>
                <w:lang w:eastAsia="en-GB"/>
                <w14:ligatures w14:val="none"/>
              </w:rPr>
              <w:t>Welsh Government</w:t>
            </w:r>
          </w:p>
        </w:tc>
      </w:tr>
      <w:tr w:rsidR="00721758" w:rsidRPr="00721758" w14:paraId="02972A80" w14:textId="77777777" w:rsidTr="001B372B">
        <w:trPr>
          <w:trHeight w:val="260"/>
        </w:trPr>
        <w:tc>
          <w:tcPr>
            <w:tcW w:w="1098" w:type="pct"/>
            <w:tcBorders>
              <w:top w:val="nil"/>
              <w:left w:val="single" w:sz="4" w:space="0" w:color="auto"/>
              <w:bottom w:val="single" w:sz="4" w:space="0" w:color="auto"/>
              <w:right w:val="single" w:sz="4" w:space="0" w:color="auto"/>
            </w:tcBorders>
            <w:vAlign w:val="center"/>
          </w:tcPr>
          <w:p w14:paraId="731F0F4E" w14:textId="38E63CD3" w:rsidR="00BB0DD9" w:rsidRPr="00721758" w:rsidRDefault="00BB0DD9" w:rsidP="00BB0DD9">
            <w:pPr>
              <w:spacing w:after="0" w:line="240" w:lineRule="auto"/>
              <w:rPr>
                <w:rFonts w:ascii="Arial" w:eastAsia="Times New Roman" w:hAnsi="Arial" w:cs="Arial"/>
                <w:kern w:val="0"/>
                <w:lang w:eastAsia="en-GB"/>
                <w14:ligatures w14:val="none"/>
              </w:rPr>
            </w:pPr>
            <w:r w:rsidRPr="00721758">
              <w:rPr>
                <w:rFonts w:ascii="Arial" w:eastAsia="Times New Roman" w:hAnsi="Arial" w:cs="Arial"/>
                <w:kern w:val="0"/>
                <w:lang w:eastAsia="en-GB"/>
                <w14:ligatures w14:val="none"/>
              </w:rPr>
              <w:t>Rob Stroud</w:t>
            </w:r>
          </w:p>
        </w:tc>
        <w:tc>
          <w:tcPr>
            <w:tcW w:w="2201" w:type="pct"/>
            <w:tcBorders>
              <w:top w:val="nil"/>
              <w:left w:val="nil"/>
              <w:bottom w:val="single" w:sz="4" w:space="0" w:color="auto"/>
              <w:right w:val="single" w:sz="4" w:space="0" w:color="auto"/>
            </w:tcBorders>
            <w:vAlign w:val="center"/>
          </w:tcPr>
          <w:p w14:paraId="099B184D" w14:textId="1DA583EA" w:rsidR="00BB0DD9" w:rsidRPr="00721758" w:rsidRDefault="00BB0DD9" w:rsidP="00BB0DD9">
            <w:pPr>
              <w:spacing w:after="0" w:line="240" w:lineRule="auto"/>
              <w:rPr>
                <w:rFonts w:ascii="Arial" w:eastAsia="Times New Roman" w:hAnsi="Arial" w:cs="Arial"/>
                <w:b/>
                <w:bCs/>
                <w:kern w:val="0"/>
                <w:lang w:eastAsia="en-GB"/>
                <w14:ligatures w14:val="none"/>
              </w:rPr>
            </w:pPr>
            <w:r w:rsidRPr="00721758">
              <w:rPr>
                <w:rFonts w:ascii="Arial" w:eastAsia="Times New Roman" w:hAnsi="Arial" w:cs="Arial"/>
                <w:b/>
                <w:bCs/>
                <w:kern w:val="0"/>
                <w:lang w:eastAsia="en-GB"/>
                <w14:ligatures w14:val="none"/>
              </w:rPr>
              <w:t>Secretariat</w:t>
            </w:r>
          </w:p>
        </w:tc>
        <w:tc>
          <w:tcPr>
            <w:tcW w:w="1701" w:type="pct"/>
            <w:tcBorders>
              <w:top w:val="nil"/>
              <w:left w:val="nil"/>
              <w:bottom w:val="single" w:sz="4" w:space="0" w:color="auto"/>
              <w:right w:val="single" w:sz="4" w:space="0" w:color="auto"/>
            </w:tcBorders>
            <w:vAlign w:val="center"/>
          </w:tcPr>
          <w:p w14:paraId="1E000A48" w14:textId="71C25723" w:rsidR="00BB0DD9" w:rsidRPr="00721758" w:rsidRDefault="00BB0DD9" w:rsidP="00BB0DD9">
            <w:pPr>
              <w:spacing w:after="0" w:line="240" w:lineRule="auto"/>
              <w:rPr>
                <w:rFonts w:ascii="Arial" w:eastAsia="Times New Roman" w:hAnsi="Arial" w:cs="Arial"/>
                <w:kern w:val="0"/>
                <w:lang w:eastAsia="en-GB"/>
                <w14:ligatures w14:val="none"/>
              </w:rPr>
            </w:pPr>
            <w:r w:rsidRPr="00721758">
              <w:rPr>
                <w:rFonts w:ascii="Arial" w:eastAsia="Times New Roman" w:hAnsi="Arial" w:cs="Arial"/>
                <w:kern w:val="0"/>
                <w:lang w:eastAsia="en-GB"/>
                <w14:ligatures w14:val="none"/>
              </w:rPr>
              <w:t>Welsh Government</w:t>
            </w:r>
          </w:p>
        </w:tc>
      </w:tr>
      <w:tr w:rsidR="00721758" w:rsidRPr="00721758" w14:paraId="3447FA33" w14:textId="77777777" w:rsidTr="001B372B">
        <w:trPr>
          <w:trHeight w:val="260"/>
        </w:trPr>
        <w:tc>
          <w:tcPr>
            <w:tcW w:w="1098" w:type="pct"/>
            <w:tcBorders>
              <w:top w:val="nil"/>
              <w:left w:val="single" w:sz="4" w:space="0" w:color="auto"/>
              <w:bottom w:val="single" w:sz="4" w:space="0" w:color="auto"/>
              <w:right w:val="single" w:sz="4" w:space="0" w:color="auto"/>
            </w:tcBorders>
            <w:vAlign w:val="center"/>
            <w:hideMark/>
          </w:tcPr>
          <w:p w14:paraId="46BFBD72" w14:textId="77777777" w:rsidR="00C2306A" w:rsidRPr="00721758" w:rsidRDefault="00C2306A" w:rsidP="00C2306A">
            <w:pPr>
              <w:spacing w:after="0" w:line="240" w:lineRule="auto"/>
              <w:rPr>
                <w:rFonts w:ascii="Arial" w:eastAsia="Times New Roman" w:hAnsi="Arial" w:cs="Arial"/>
                <w:kern w:val="0"/>
                <w:lang w:eastAsia="en-GB"/>
                <w14:ligatures w14:val="none"/>
              </w:rPr>
            </w:pPr>
            <w:r w:rsidRPr="00721758">
              <w:rPr>
                <w:rFonts w:ascii="Arial" w:eastAsia="Times New Roman" w:hAnsi="Arial" w:cs="Arial"/>
                <w:kern w:val="0"/>
                <w:lang w:eastAsia="en-GB"/>
                <w14:ligatures w14:val="none"/>
              </w:rPr>
              <w:t>Sam Evans</w:t>
            </w:r>
          </w:p>
        </w:tc>
        <w:tc>
          <w:tcPr>
            <w:tcW w:w="2201" w:type="pct"/>
            <w:tcBorders>
              <w:top w:val="nil"/>
              <w:left w:val="nil"/>
              <w:bottom w:val="single" w:sz="4" w:space="0" w:color="auto"/>
              <w:right w:val="single" w:sz="4" w:space="0" w:color="auto"/>
            </w:tcBorders>
            <w:vAlign w:val="center"/>
            <w:hideMark/>
          </w:tcPr>
          <w:p w14:paraId="44D3884B" w14:textId="77777777" w:rsidR="00C2306A" w:rsidRPr="00721758" w:rsidRDefault="00C2306A" w:rsidP="00C2306A">
            <w:pPr>
              <w:spacing w:after="0" w:line="240" w:lineRule="auto"/>
              <w:rPr>
                <w:rFonts w:ascii="Arial" w:eastAsia="Times New Roman" w:hAnsi="Arial" w:cs="Arial"/>
                <w:kern w:val="0"/>
                <w:lang w:eastAsia="en-GB"/>
                <w14:ligatures w14:val="none"/>
              </w:rPr>
            </w:pPr>
            <w:r w:rsidRPr="00721758">
              <w:rPr>
                <w:rFonts w:ascii="Arial" w:eastAsia="Times New Roman" w:hAnsi="Arial" w:cs="Arial"/>
                <w:kern w:val="0"/>
                <w:lang w:eastAsia="en-GB"/>
                <w14:ligatures w14:val="none"/>
              </w:rPr>
              <w:t>Head of Careers Policy</w:t>
            </w:r>
          </w:p>
        </w:tc>
        <w:tc>
          <w:tcPr>
            <w:tcW w:w="1701" w:type="pct"/>
            <w:tcBorders>
              <w:top w:val="nil"/>
              <w:left w:val="nil"/>
              <w:bottom w:val="single" w:sz="4" w:space="0" w:color="auto"/>
              <w:right w:val="single" w:sz="4" w:space="0" w:color="auto"/>
            </w:tcBorders>
            <w:vAlign w:val="center"/>
            <w:hideMark/>
          </w:tcPr>
          <w:p w14:paraId="022082D6" w14:textId="77777777" w:rsidR="00C2306A" w:rsidRPr="00721758" w:rsidRDefault="00C2306A" w:rsidP="00C2306A">
            <w:pPr>
              <w:spacing w:after="0" w:line="240" w:lineRule="auto"/>
              <w:rPr>
                <w:rFonts w:ascii="Arial" w:eastAsia="Times New Roman" w:hAnsi="Arial" w:cs="Arial"/>
                <w:kern w:val="0"/>
                <w:lang w:eastAsia="en-GB"/>
                <w14:ligatures w14:val="none"/>
              </w:rPr>
            </w:pPr>
            <w:r w:rsidRPr="00721758">
              <w:rPr>
                <w:rFonts w:ascii="Arial" w:eastAsia="Times New Roman" w:hAnsi="Arial" w:cs="Arial"/>
                <w:kern w:val="0"/>
                <w:lang w:eastAsia="en-GB"/>
                <w14:ligatures w14:val="none"/>
              </w:rPr>
              <w:t>Welsh Government</w:t>
            </w:r>
          </w:p>
        </w:tc>
      </w:tr>
      <w:tr w:rsidR="00721758" w:rsidRPr="00721758" w14:paraId="4DD6714F" w14:textId="77777777" w:rsidTr="001B372B">
        <w:trPr>
          <w:trHeight w:val="260"/>
        </w:trPr>
        <w:tc>
          <w:tcPr>
            <w:tcW w:w="1098" w:type="pct"/>
            <w:tcBorders>
              <w:top w:val="single" w:sz="4" w:space="0" w:color="auto"/>
              <w:left w:val="single" w:sz="4" w:space="0" w:color="auto"/>
              <w:bottom w:val="single" w:sz="4" w:space="0" w:color="auto"/>
              <w:right w:val="single" w:sz="4" w:space="0" w:color="auto"/>
            </w:tcBorders>
            <w:vAlign w:val="center"/>
          </w:tcPr>
          <w:p w14:paraId="41023B28" w14:textId="77777777" w:rsidR="00954CF2" w:rsidRPr="00721758" w:rsidRDefault="00954CF2" w:rsidP="00B77B56">
            <w:pPr>
              <w:spacing w:after="0" w:line="240" w:lineRule="auto"/>
              <w:rPr>
                <w:rFonts w:ascii="Arial" w:eastAsia="Times New Roman" w:hAnsi="Arial" w:cs="Arial"/>
                <w:kern w:val="0"/>
                <w:lang w:eastAsia="en-GB"/>
                <w14:ligatures w14:val="none"/>
              </w:rPr>
            </w:pPr>
            <w:r w:rsidRPr="00721758">
              <w:rPr>
                <w:rFonts w:ascii="Arial" w:eastAsia="Times New Roman" w:hAnsi="Arial" w:cs="Arial"/>
                <w:kern w:val="0"/>
                <w:lang w:eastAsia="en-GB"/>
                <w14:ligatures w14:val="none"/>
              </w:rPr>
              <w:t>Jo Trott</w:t>
            </w:r>
          </w:p>
        </w:tc>
        <w:tc>
          <w:tcPr>
            <w:tcW w:w="2201" w:type="pct"/>
            <w:tcBorders>
              <w:top w:val="single" w:sz="4" w:space="0" w:color="auto"/>
              <w:left w:val="nil"/>
              <w:bottom w:val="single" w:sz="4" w:space="0" w:color="auto"/>
              <w:right w:val="single" w:sz="4" w:space="0" w:color="auto"/>
            </w:tcBorders>
            <w:vAlign w:val="center"/>
          </w:tcPr>
          <w:p w14:paraId="0DA44A39" w14:textId="77777777" w:rsidR="00954CF2" w:rsidRPr="00721758" w:rsidRDefault="00954CF2" w:rsidP="00B77B56">
            <w:pPr>
              <w:spacing w:after="0" w:line="240" w:lineRule="auto"/>
              <w:rPr>
                <w:rFonts w:ascii="Arial" w:eastAsia="Times New Roman" w:hAnsi="Arial" w:cs="Arial"/>
                <w:kern w:val="0"/>
                <w:lang w:eastAsia="en-GB"/>
                <w14:ligatures w14:val="none"/>
              </w:rPr>
            </w:pPr>
            <w:r w:rsidRPr="00721758">
              <w:rPr>
                <w:rFonts w:ascii="Arial" w:eastAsia="Times New Roman" w:hAnsi="Arial" w:cs="Arial"/>
                <w:kern w:val="0"/>
                <w:lang w:eastAsia="en-GB"/>
                <w14:ligatures w14:val="none"/>
              </w:rPr>
              <w:t>Deputy Director, Learner Pathways</w:t>
            </w:r>
          </w:p>
        </w:tc>
        <w:tc>
          <w:tcPr>
            <w:tcW w:w="1701" w:type="pct"/>
            <w:tcBorders>
              <w:top w:val="single" w:sz="4" w:space="0" w:color="auto"/>
              <w:left w:val="nil"/>
              <w:bottom w:val="single" w:sz="4" w:space="0" w:color="auto"/>
              <w:right w:val="single" w:sz="4" w:space="0" w:color="auto"/>
            </w:tcBorders>
            <w:vAlign w:val="center"/>
          </w:tcPr>
          <w:p w14:paraId="72C01444" w14:textId="77777777" w:rsidR="00954CF2" w:rsidRPr="00721758" w:rsidRDefault="00954CF2" w:rsidP="00B77B56">
            <w:pPr>
              <w:spacing w:after="0" w:line="240" w:lineRule="auto"/>
              <w:rPr>
                <w:rFonts w:ascii="Arial" w:eastAsia="Times New Roman" w:hAnsi="Arial" w:cs="Arial"/>
                <w:kern w:val="0"/>
                <w:lang w:eastAsia="en-GB"/>
                <w14:ligatures w14:val="none"/>
              </w:rPr>
            </w:pPr>
            <w:r w:rsidRPr="00721758">
              <w:rPr>
                <w:rFonts w:ascii="Arial" w:eastAsia="Times New Roman" w:hAnsi="Arial" w:cs="Arial"/>
                <w:kern w:val="0"/>
                <w:lang w:eastAsia="en-GB"/>
                <w14:ligatures w14:val="none"/>
              </w:rPr>
              <w:t>Welsh Government</w:t>
            </w:r>
          </w:p>
        </w:tc>
      </w:tr>
      <w:tr w:rsidR="0010206C" w:rsidRPr="004F68C8" w14:paraId="1DB137FE" w14:textId="77777777" w:rsidTr="001B372B">
        <w:trPr>
          <w:trHeight w:val="260"/>
        </w:trPr>
        <w:tc>
          <w:tcPr>
            <w:tcW w:w="1098" w:type="pct"/>
            <w:tcBorders>
              <w:top w:val="single" w:sz="4" w:space="0" w:color="auto"/>
              <w:left w:val="single" w:sz="4" w:space="0" w:color="auto"/>
              <w:bottom w:val="single" w:sz="4" w:space="0" w:color="auto"/>
              <w:right w:val="single" w:sz="4" w:space="0" w:color="auto"/>
            </w:tcBorders>
            <w:vAlign w:val="center"/>
            <w:hideMark/>
          </w:tcPr>
          <w:p w14:paraId="2E94501B" w14:textId="77777777" w:rsidR="0010206C" w:rsidRPr="00B77BBA" w:rsidRDefault="0010206C" w:rsidP="00605A73">
            <w:pPr>
              <w:spacing w:after="0" w:line="240" w:lineRule="auto"/>
              <w:rPr>
                <w:rFonts w:ascii="Arial" w:eastAsia="Times New Roman" w:hAnsi="Arial" w:cs="Arial"/>
                <w:color w:val="000000"/>
                <w:kern w:val="0"/>
                <w:lang w:eastAsia="en-GB"/>
                <w14:ligatures w14:val="none"/>
              </w:rPr>
            </w:pPr>
            <w:r w:rsidRPr="00B77BBA">
              <w:rPr>
                <w:rFonts w:ascii="Arial" w:eastAsia="Times New Roman" w:hAnsi="Arial" w:cs="Arial"/>
                <w:color w:val="000000"/>
                <w:kern w:val="0"/>
                <w:lang w:eastAsia="en-GB"/>
                <w14:ligatures w14:val="none"/>
              </w:rPr>
              <w:t>Neil Surman</w:t>
            </w:r>
          </w:p>
        </w:tc>
        <w:tc>
          <w:tcPr>
            <w:tcW w:w="2201" w:type="pct"/>
            <w:tcBorders>
              <w:top w:val="single" w:sz="4" w:space="0" w:color="auto"/>
              <w:left w:val="nil"/>
              <w:bottom w:val="single" w:sz="4" w:space="0" w:color="auto"/>
              <w:right w:val="single" w:sz="4" w:space="0" w:color="auto"/>
            </w:tcBorders>
            <w:vAlign w:val="center"/>
            <w:hideMark/>
          </w:tcPr>
          <w:p w14:paraId="0AD1D4E8" w14:textId="77777777" w:rsidR="0010206C" w:rsidRPr="00B77BBA" w:rsidRDefault="0010206C" w:rsidP="00605A73">
            <w:pPr>
              <w:spacing w:after="0" w:line="240" w:lineRule="auto"/>
              <w:rPr>
                <w:rFonts w:ascii="Arial" w:eastAsia="Times New Roman" w:hAnsi="Arial" w:cs="Arial"/>
                <w:color w:val="000000"/>
                <w:kern w:val="0"/>
                <w:lang w:eastAsia="en-GB"/>
                <w14:ligatures w14:val="none"/>
              </w:rPr>
            </w:pPr>
            <w:r w:rsidRPr="00B77BBA">
              <w:rPr>
                <w:rFonts w:ascii="Arial" w:eastAsia="Times New Roman" w:hAnsi="Arial" w:cs="Arial"/>
                <w:color w:val="000000"/>
                <w:kern w:val="0"/>
                <w:lang w:eastAsia="en-GB"/>
                <w14:ligatures w14:val="none"/>
              </w:rPr>
              <w:t>Deputy Director, Skills</w:t>
            </w:r>
          </w:p>
        </w:tc>
        <w:tc>
          <w:tcPr>
            <w:tcW w:w="1701" w:type="pct"/>
            <w:tcBorders>
              <w:top w:val="single" w:sz="4" w:space="0" w:color="auto"/>
              <w:left w:val="nil"/>
              <w:bottom w:val="single" w:sz="4" w:space="0" w:color="auto"/>
              <w:right w:val="single" w:sz="4" w:space="0" w:color="auto"/>
            </w:tcBorders>
            <w:vAlign w:val="center"/>
            <w:hideMark/>
          </w:tcPr>
          <w:p w14:paraId="2EE18B7E" w14:textId="15E88F92" w:rsidR="0010206C" w:rsidRPr="00B77BBA" w:rsidRDefault="001B372B" w:rsidP="00605A73">
            <w:pPr>
              <w:spacing w:after="0" w:line="240" w:lineRule="auto"/>
              <w:rPr>
                <w:rFonts w:ascii="Arial" w:eastAsia="Times New Roman" w:hAnsi="Arial" w:cs="Arial"/>
                <w:color w:val="000000"/>
                <w:kern w:val="0"/>
                <w:lang w:eastAsia="en-GB"/>
                <w14:ligatures w14:val="none"/>
              </w:rPr>
            </w:pPr>
            <w:r w:rsidRPr="00B77BBA">
              <w:rPr>
                <w:rFonts w:ascii="Arial" w:eastAsia="Times New Roman" w:hAnsi="Arial" w:cs="Arial"/>
                <w:color w:val="000000"/>
                <w:kern w:val="0"/>
                <w:lang w:eastAsia="en-GB"/>
                <w14:ligatures w14:val="none"/>
              </w:rPr>
              <w:t>Welsh Government</w:t>
            </w:r>
          </w:p>
        </w:tc>
      </w:tr>
      <w:tr w:rsidR="001B372B" w:rsidRPr="004F68C8" w14:paraId="3A915ADE" w14:textId="77777777" w:rsidTr="001B372B">
        <w:trPr>
          <w:trHeight w:val="260"/>
        </w:trPr>
        <w:tc>
          <w:tcPr>
            <w:tcW w:w="1098" w:type="pct"/>
            <w:tcBorders>
              <w:top w:val="single" w:sz="4" w:space="0" w:color="auto"/>
              <w:left w:val="single" w:sz="4" w:space="0" w:color="auto"/>
              <w:bottom w:val="single" w:sz="4" w:space="0" w:color="auto"/>
              <w:right w:val="single" w:sz="4" w:space="0" w:color="auto"/>
            </w:tcBorders>
            <w:vAlign w:val="center"/>
          </w:tcPr>
          <w:p w14:paraId="40B4A19D" w14:textId="44480432" w:rsidR="001B372B" w:rsidRPr="00B77BBA" w:rsidRDefault="001B372B" w:rsidP="00605A73">
            <w:pPr>
              <w:spacing w:after="0" w:line="240" w:lineRule="auto"/>
              <w:rPr>
                <w:rFonts w:ascii="Arial" w:eastAsia="Times New Roman" w:hAnsi="Arial" w:cs="Arial"/>
                <w:color w:val="000000"/>
                <w:kern w:val="0"/>
                <w:lang w:eastAsia="en-GB"/>
                <w14:ligatures w14:val="none"/>
              </w:rPr>
            </w:pPr>
            <w:r w:rsidRPr="00721758">
              <w:rPr>
                <w:rFonts w:ascii="Arial" w:eastAsia="Times New Roman" w:hAnsi="Arial" w:cs="Arial"/>
                <w:kern w:val="0"/>
                <w:lang w:eastAsia="en-GB"/>
                <w14:ligatures w14:val="none"/>
              </w:rPr>
              <w:t>Lloyd Hopkin</w:t>
            </w:r>
          </w:p>
        </w:tc>
        <w:tc>
          <w:tcPr>
            <w:tcW w:w="2201" w:type="pct"/>
            <w:tcBorders>
              <w:top w:val="single" w:sz="4" w:space="0" w:color="auto"/>
              <w:left w:val="nil"/>
              <w:bottom w:val="single" w:sz="4" w:space="0" w:color="auto"/>
              <w:right w:val="single" w:sz="4" w:space="0" w:color="auto"/>
            </w:tcBorders>
            <w:vAlign w:val="center"/>
          </w:tcPr>
          <w:p w14:paraId="6CA8D64E" w14:textId="218A0D96" w:rsidR="001B372B" w:rsidRPr="00B77BBA" w:rsidRDefault="001B372B" w:rsidP="00605A73">
            <w:pPr>
              <w:spacing w:after="0" w:line="240" w:lineRule="auto"/>
              <w:rPr>
                <w:rFonts w:ascii="Arial" w:eastAsia="Times New Roman" w:hAnsi="Arial" w:cs="Arial"/>
                <w:color w:val="000000"/>
                <w:kern w:val="0"/>
                <w:lang w:eastAsia="en-GB"/>
                <w14:ligatures w14:val="none"/>
              </w:rPr>
            </w:pPr>
            <w:r w:rsidRPr="00721758">
              <w:rPr>
                <w:rFonts w:ascii="Arial" w:eastAsia="Times New Roman" w:hAnsi="Arial" w:cs="Arial"/>
                <w:kern w:val="0"/>
                <w:lang w:eastAsia="en-GB"/>
                <w14:ligatures w14:val="none"/>
              </w:rPr>
              <w:t>Deputy Director - Curriculum and Assessment</w:t>
            </w:r>
          </w:p>
        </w:tc>
        <w:tc>
          <w:tcPr>
            <w:tcW w:w="1701" w:type="pct"/>
            <w:tcBorders>
              <w:top w:val="single" w:sz="4" w:space="0" w:color="auto"/>
              <w:left w:val="nil"/>
              <w:bottom w:val="single" w:sz="4" w:space="0" w:color="auto"/>
              <w:right w:val="single" w:sz="4" w:space="0" w:color="auto"/>
            </w:tcBorders>
            <w:vAlign w:val="center"/>
          </w:tcPr>
          <w:p w14:paraId="2432591C" w14:textId="15D8A0EB" w:rsidR="001B372B" w:rsidRPr="00B77BBA" w:rsidRDefault="001B372B" w:rsidP="00605A73">
            <w:pPr>
              <w:spacing w:after="0" w:line="240" w:lineRule="auto"/>
              <w:rPr>
                <w:rFonts w:ascii="Arial" w:eastAsia="Times New Roman" w:hAnsi="Arial" w:cs="Arial"/>
                <w:color w:val="000000"/>
                <w:kern w:val="0"/>
                <w:lang w:eastAsia="en-GB"/>
                <w14:ligatures w14:val="none"/>
              </w:rPr>
            </w:pPr>
            <w:r w:rsidRPr="00B77BBA">
              <w:rPr>
                <w:rFonts w:ascii="Arial" w:eastAsia="Times New Roman" w:hAnsi="Arial" w:cs="Arial"/>
                <w:color w:val="000000"/>
                <w:kern w:val="0"/>
                <w:lang w:eastAsia="en-GB"/>
                <w14:ligatures w14:val="none"/>
              </w:rPr>
              <w:t>Welsh Government</w:t>
            </w:r>
          </w:p>
        </w:tc>
      </w:tr>
      <w:tr w:rsidR="001B372B" w:rsidRPr="004F68C8" w14:paraId="42BA6C1E" w14:textId="77777777" w:rsidTr="001B372B">
        <w:trPr>
          <w:trHeight w:val="260"/>
        </w:trPr>
        <w:tc>
          <w:tcPr>
            <w:tcW w:w="1098" w:type="pct"/>
            <w:tcBorders>
              <w:top w:val="single" w:sz="4" w:space="0" w:color="auto"/>
            </w:tcBorders>
            <w:vAlign w:val="center"/>
          </w:tcPr>
          <w:p w14:paraId="181DDE0C" w14:textId="77777777" w:rsidR="001B372B" w:rsidRPr="00721758" w:rsidRDefault="001B372B" w:rsidP="00605A73">
            <w:pPr>
              <w:spacing w:after="0" w:line="240" w:lineRule="auto"/>
              <w:rPr>
                <w:rFonts w:ascii="Arial" w:eastAsia="Times New Roman" w:hAnsi="Arial" w:cs="Arial"/>
                <w:kern w:val="0"/>
                <w:lang w:eastAsia="en-GB"/>
                <w14:ligatures w14:val="none"/>
              </w:rPr>
            </w:pPr>
          </w:p>
        </w:tc>
        <w:tc>
          <w:tcPr>
            <w:tcW w:w="2201" w:type="pct"/>
            <w:tcBorders>
              <w:top w:val="single" w:sz="4" w:space="0" w:color="auto"/>
            </w:tcBorders>
            <w:vAlign w:val="center"/>
          </w:tcPr>
          <w:p w14:paraId="4CDC25AF" w14:textId="77777777" w:rsidR="001B372B" w:rsidRPr="00721758" w:rsidRDefault="001B372B" w:rsidP="00605A73">
            <w:pPr>
              <w:spacing w:after="0" w:line="240" w:lineRule="auto"/>
              <w:rPr>
                <w:rFonts w:ascii="Arial" w:eastAsia="Times New Roman" w:hAnsi="Arial" w:cs="Arial"/>
                <w:kern w:val="0"/>
                <w:lang w:eastAsia="en-GB"/>
                <w14:ligatures w14:val="none"/>
              </w:rPr>
            </w:pPr>
          </w:p>
        </w:tc>
        <w:tc>
          <w:tcPr>
            <w:tcW w:w="1701" w:type="pct"/>
            <w:tcBorders>
              <w:top w:val="single" w:sz="4" w:space="0" w:color="auto"/>
            </w:tcBorders>
            <w:vAlign w:val="center"/>
          </w:tcPr>
          <w:p w14:paraId="349E94AC" w14:textId="77777777" w:rsidR="001B372B" w:rsidRPr="00B77BBA" w:rsidRDefault="001B372B" w:rsidP="00605A73">
            <w:pPr>
              <w:spacing w:after="0" w:line="240" w:lineRule="auto"/>
              <w:rPr>
                <w:rFonts w:ascii="Arial" w:eastAsia="Times New Roman" w:hAnsi="Arial" w:cs="Arial"/>
                <w:color w:val="000000"/>
                <w:kern w:val="0"/>
                <w:lang w:eastAsia="en-GB"/>
                <w14:ligatures w14:val="none"/>
              </w:rPr>
            </w:pPr>
          </w:p>
        </w:tc>
      </w:tr>
    </w:tbl>
    <w:p w14:paraId="5DEC3883" w14:textId="60F7F41C" w:rsidR="001B372B" w:rsidRPr="001B372B" w:rsidRDefault="001B372B" w:rsidP="001B372B">
      <w:pPr>
        <w:rPr>
          <w:rFonts w:ascii="Arial" w:hAnsi="Arial" w:cs="Arial"/>
          <w:b/>
          <w:bCs/>
          <w:u w:val="single"/>
        </w:rPr>
      </w:pPr>
      <w:r>
        <w:rPr>
          <w:rFonts w:ascii="Arial" w:hAnsi="Arial" w:cs="Arial"/>
          <w:b/>
          <w:bCs/>
          <w:u w:val="single"/>
        </w:rPr>
        <w:t xml:space="preserve">External </w:t>
      </w:r>
      <w:r w:rsidRPr="001B372B">
        <w:rPr>
          <w:rFonts w:ascii="Arial" w:hAnsi="Arial" w:cs="Arial"/>
          <w:b/>
          <w:bCs/>
          <w:u w:val="single"/>
        </w:rPr>
        <w:t xml:space="preserve">Attendees </w:t>
      </w:r>
    </w:p>
    <w:tbl>
      <w:tblPr>
        <w:tblW w:w="5000" w:type="pct"/>
        <w:tblLayout w:type="fixed"/>
        <w:tblLook w:val="04A0" w:firstRow="1" w:lastRow="0" w:firstColumn="1" w:lastColumn="0" w:noHBand="0" w:noVBand="1"/>
      </w:tblPr>
      <w:tblGrid>
        <w:gridCol w:w="1980"/>
        <w:gridCol w:w="3969"/>
        <w:gridCol w:w="3067"/>
      </w:tblGrid>
      <w:tr w:rsidR="001B372B" w:rsidRPr="001B372B" w14:paraId="08A8A739" w14:textId="77777777" w:rsidTr="001B372B">
        <w:trPr>
          <w:trHeight w:val="250"/>
        </w:trPr>
        <w:tc>
          <w:tcPr>
            <w:tcW w:w="1098" w:type="pct"/>
            <w:tcBorders>
              <w:top w:val="single" w:sz="4" w:space="0" w:color="auto"/>
              <w:left w:val="single" w:sz="4" w:space="0" w:color="auto"/>
              <w:bottom w:val="single" w:sz="4" w:space="0" w:color="auto"/>
              <w:right w:val="single" w:sz="4" w:space="0" w:color="auto"/>
            </w:tcBorders>
            <w:vAlign w:val="center"/>
            <w:hideMark/>
          </w:tcPr>
          <w:p w14:paraId="46822A1B" w14:textId="223E0697" w:rsidR="001B372B" w:rsidRPr="001B372B" w:rsidRDefault="001B372B" w:rsidP="00EB574E">
            <w:pPr>
              <w:spacing w:after="0" w:line="240" w:lineRule="auto"/>
              <w:rPr>
                <w:rFonts w:ascii="Arial" w:eastAsia="Times New Roman" w:hAnsi="Arial" w:cs="Arial"/>
                <w:kern w:val="0"/>
                <w:lang w:eastAsia="en-GB"/>
                <w14:ligatures w14:val="none"/>
              </w:rPr>
            </w:pPr>
            <w:r w:rsidRPr="001B372B">
              <w:rPr>
                <w:rFonts w:ascii="Arial" w:eastAsia="Times New Roman" w:hAnsi="Arial" w:cs="Arial"/>
                <w:kern w:val="0"/>
                <w:lang w:eastAsia="en-GB"/>
                <w14:ligatures w14:val="none"/>
              </w:rPr>
              <w:t>David Hagendyk</w:t>
            </w:r>
          </w:p>
        </w:tc>
        <w:tc>
          <w:tcPr>
            <w:tcW w:w="2201" w:type="pct"/>
            <w:tcBorders>
              <w:top w:val="single" w:sz="4" w:space="0" w:color="auto"/>
              <w:left w:val="nil"/>
              <w:bottom w:val="single" w:sz="4" w:space="0" w:color="auto"/>
              <w:right w:val="single" w:sz="4" w:space="0" w:color="auto"/>
            </w:tcBorders>
            <w:vAlign w:val="center"/>
            <w:hideMark/>
          </w:tcPr>
          <w:p w14:paraId="0A96360A" w14:textId="77777777" w:rsidR="001B372B" w:rsidRPr="001B372B" w:rsidRDefault="001B372B" w:rsidP="00EB574E">
            <w:pPr>
              <w:spacing w:after="0" w:line="240" w:lineRule="auto"/>
              <w:rPr>
                <w:rFonts w:ascii="Arial" w:eastAsia="Times New Roman" w:hAnsi="Arial" w:cs="Arial"/>
                <w:kern w:val="0"/>
                <w:lang w:eastAsia="en-GB"/>
                <w14:ligatures w14:val="none"/>
              </w:rPr>
            </w:pPr>
            <w:r w:rsidRPr="001B372B">
              <w:rPr>
                <w:rFonts w:ascii="Arial" w:eastAsia="Times New Roman" w:hAnsi="Arial" w:cs="Arial"/>
                <w:kern w:val="0"/>
                <w:lang w:eastAsia="en-GB"/>
                <w14:ligatures w14:val="none"/>
              </w:rPr>
              <w:t>Chief Executive</w:t>
            </w:r>
          </w:p>
        </w:tc>
        <w:tc>
          <w:tcPr>
            <w:tcW w:w="1701" w:type="pct"/>
            <w:tcBorders>
              <w:top w:val="single" w:sz="4" w:space="0" w:color="auto"/>
              <w:left w:val="nil"/>
              <w:bottom w:val="single" w:sz="4" w:space="0" w:color="auto"/>
              <w:right w:val="single" w:sz="4" w:space="0" w:color="auto"/>
            </w:tcBorders>
            <w:vAlign w:val="center"/>
            <w:hideMark/>
          </w:tcPr>
          <w:p w14:paraId="3FA3C425" w14:textId="77777777" w:rsidR="001B372B" w:rsidRPr="001B372B" w:rsidRDefault="001B372B" w:rsidP="00EB574E">
            <w:pPr>
              <w:spacing w:after="0" w:line="240" w:lineRule="auto"/>
              <w:rPr>
                <w:rFonts w:ascii="Arial" w:eastAsia="Times New Roman" w:hAnsi="Arial" w:cs="Arial"/>
                <w:kern w:val="0"/>
                <w:lang w:eastAsia="en-GB"/>
                <w14:ligatures w14:val="none"/>
              </w:rPr>
            </w:pPr>
            <w:r w:rsidRPr="001B372B">
              <w:rPr>
                <w:rFonts w:ascii="Arial" w:eastAsia="Times New Roman" w:hAnsi="Arial" w:cs="Arial"/>
                <w:kern w:val="0"/>
                <w:lang w:eastAsia="en-GB"/>
                <w14:ligatures w14:val="none"/>
              </w:rPr>
              <w:t>ColegauCymru</w:t>
            </w:r>
          </w:p>
        </w:tc>
      </w:tr>
      <w:tr w:rsidR="001B372B" w:rsidRPr="00721758" w14:paraId="6581E543" w14:textId="77777777" w:rsidTr="001B372B">
        <w:trPr>
          <w:trHeight w:val="500"/>
        </w:trPr>
        <w:tc>
          <w:tcPr>
            <w:tcW w:w="1098" w:type="pct"/>
            <w:tcBorders>
              <w:top w:val="nil"/>
              <w:left w:val="single" w:sz="4" w:space="0" w:color="auto"/>
              <w:bottom w:val="single" w:sz="4" w:space="0" w:color="auto"/>
              <w:right w:val="single" w:sz="4" w:space="0" w:color="auto"/>
            </w:tcBorders>
            <w:vAlign w:val="center"/>
            <w:hideMark/>
          </w:tcPr>
          <w:p w14:paraId="4923D8C6" w14:textId="77777777" w:rsidR="001B372B" w:rsidRPr="00721758" w:rsidRDefault="001B372B" w:rsidP="00EB574E">
            <w:pPr>
              <w:spacing w:after="0" w:line="240" w:lineRule="auto"/>
              <w:rPr>
                <w:rFonts w:ascii="Arial" w:eastAsia="Times New Roman" w:hAnsi="Arial" w:cs="Arial"/>
                <w:kern w:val="0"/>
                <w:lang w:eastAsia="en-GB"/>
                <w14:ligatures w14:val="none"/>
              </w:rPr>
            </w:pPr>
            <w:r w:rsidRPr="00721758">
              <w:rPr>
                <w:rFonts w:ascii="Arial" w:eastAsia="Times New Roman" w:hAnsi="Arial" w:cs="Arial"/>
                <w:kern w:val="0"/>
                <w:lang w:eastAsia="en-GB"/>
                <w14:ligatures w14:val="none"/>
              </w:rPr>
              <w:t>Jo Richards</w:t>
            </w:r>
          </w:p>
        </w:tc>
        <w:tc>
          <w:tcPr>
            <w:tcW w:w="2201" w:type="pct"/>
            <w:tcBorders>
              <w:top w:val="nil"/>
              <w:left w:val="nil"/>
              <w:bottom w:val="single" w:sz="4" w:space="0" w:color="auto"/>
              <w:right w:val="single" w:sz="4" w:space="0" w:color="auto"/>
            </w:tcBorders>
            <w:vAlign w:val="center"/>
            <w:hideMark/>
          </w:tcPr>
          <w:p w14:paraId="7F3FFE11" w14:textId="77777777" w:rsidR="001B372B" w:rsidRPr="00721758" w:rsidRDefault="001B372B" w:rsidP="00EB574E">
            <w:pPr>
              <w:spacing w:after="0" w:line="240" w:lineRule="auto"/>
              <w:rPr>
                <w:rFonts w:ascii="Arial" w:eastAsia="Times New Roman" w:hAnsi="Arial" w:cs="Arial"/>
                <w:kern w:val="0"/>
                <w:lang w:eastAsia="en-GB"/>
                <w14:ligatures w14:val="none"/>
              </w:rPr>
            </w:pPr>
            <w:r w:rsidRPr="00721758">
              <w:rPr>
                <w:rFonts w:ascii="Arial" w:eastAsia="Times New Roman" w:hAnsi="Arial" w:cs="Arial"/>
                <w:kern w:val="0"/>
                <w:lang w:eastAsia="en-GB"/>
                <w14:ligatures w14:val="none"/>
              </w:rPr>
              <w:t>Executive Director of Qualifications Policy and Reform / Educational Assessment</w:t>
            </w:r>
          </w:p>
        </w:tc>
        <w:tc>
          <w:tcPr>
            <w:tcW w:w="1701" w:type="pct"/>
            <w:tcBorders>
              <w:top w:val="nil"/>
              <w:left w:val="nil"/>
              <w:bottom w:val="single" w:sz="4" w:space="0" w:color="auto"/>
              <w:right w:val="single" w:sz="4" w:space="0" w:color="auto"/>
            </w:tcBorders>
            <w:vAlign w:val="center"/>
            <w:hideMark/>
          </w:tcPr>
          <w:p w14:paraId="5502BFB8" w14:textId="77777777" w:rsidR="001B372B" w:rsidRPr="00721758" w:rsidRDefault="001B372B" w:rsidP="00EB574E">
            <w:pPr>
              <w:spacing w:after="0" w:line="240" w:lineRule="auto"/>
              <w:rPr>
                <w:rFonts w:ascii="Arial" w:eastAsia="Times New Roman" w:hAnsi="Arial" w:cs="Arial"/>
                <w:kern w:val="0"/>
                <w:lang w:eastAsia="en-GB"/>
                <w14:ligatures w14:val="none"/>
              </w:rPr>
            </w:pPr>
            <w:r w:rsidRPr="00721758">
              <w:rPr>
                <w:rFonts w:ascii="Arial" w:eastAsia="Times New Roman" w:hAnsi="Arial" w:cs="Arial"/>
                <w:kern w:val="0"/>
                <w:lang w:eastAsia="en-GB"/>
                <w14:ligatures w14:val="none"/>
              </w:rPr>
              <w:t>Qualifications Wales</w:t>
            </w:r>
          </w:p>
        </w:tc>
      </w:tr>
      <w:tr w:rsidR="001B372B" w:rsidRPr="00721758" w14:paraId="64308FD6" w14:textId="77777777" w:rsidTr="001B372B">
        <w:trPr>
          <w:trHeight w:val="260"/>
        </w:trPr>
        <w:tc>
          <w:tcPr>
            <w:tcW w:w="1098" w:type="pct"/>
            <w:tcBorders>
              <w:top w:val="nil"/>
              <w:left w:val="single" w:sz="4" w:space="0" w:color="auto"/>
              <w:bottom w:val="single" w:sz="4" w:space="0" w:color="auto"/>
              <w:right w:val="single" w:sz="4" w:space="0" w:color="auto"/>
            </w:tcBorders>
            <w:vAlign w:val="center"/>
            <w:hideMark/>
          </w:tcPr>
          <w:p w14:paraId="43451900" w14:textId="77777777" w:rsidR="001B372B" w:rsidRPr="00721758" w:rsidRDefault="001B372B" w:rsidP="00EB574E">
            <w:pPr>
              <w:spacing w:after="0" w:line="240" w:lineRule="auto"/>
              <w:rPr>
                <w:rFonts w:ascii="Arial" w:eastAsia="Times New Roman" w:hAnsi="Arial" w:cs="Arial"/>
                <w:kern w:val="0"/>
                <w:lang w:eastAsia="en-GB"/>
                <w14:ligatures w14:val="none"/>
              </w:rPr>
            </w:pPr>
            <w:r w:rsidRPr="00721758">
              <w:rPr>
                <w:rFonts w:ascii="Arial" w:eastAsia="Times New Roman" w:hAnsi="Arial" w:cs="Arial"/>
                <w:kern w:val="0"/>
                <w:lang w:eastAsia="en-GB"/>
                <w14:ligatures w14:val="none"/>
              </w:rPr>
              <w:t>Rhian Edwards</w:t>
            </w:r>
          </w:p>
        </w:tc>
        <w:tc>
          <w:tcPr>
            <w:tcW w:w="2201" w:type="pct"/>
            <w:tcBorders>
              <w:top w:val="nil"/>
              <w:left w:val="nil"/>
              <w:bottom w:val="single" w:sz="4" w:space="0" w:color="auto"/>
              <w:right w:val="single" w:sz="4" w:space="0" w:color="auto"/>
            </w:tcBorders>
            <w:vAlign w:val="center"/>
            <w:hideMark/>
          </w:tcPr>
          <w:p w14:paraId="4CDCF0C9" w14:textId="77777777" w:rsidR="001B372B" w:rsidRPr="00721758" w:rsidRDefault="001B372B" w:rsidP="00EB574E">
            <w:pPr>
              <w:spacing w:after="0" w:line="240" w:lineRule="auto"/>
              <w:rPr>
                <w:rFonts w:ascii="Arial" w:eastAsia="Times New Roman" w:hAnsi="Arial" w:cs="Arial"/>
                <w:kern w:val="0"/>
                <w:lang w:eastAsia="en-GB"/>
                <w14:ligatures w14:val="none"/>
              </w:rPr>
            </w:pPr>
            <w:r w:rsidRPr="00721758">
              <w:rPr>
                <w:rFonts w:ascii="Arial" w:eastAsia="Times New Roman" w:hAnsi="Arial" w:cs="Arial"/>
                <w:kern w:val="0"/>
                <w:lang w:eastAsia="en-GB"/>
                <w14:ligatures w14:val="none"/>
              </w:rPr>
              <w:t>Executive Director, Policy</w:t>
            </w:r>
          </w:p>
        </w:tc>
        <w:tc>
          <w:tcPr>
            <w:tcW w:w="1701" w:type="pct"/>
            <w:tcBorders>
              <w:top w:val="nil"/>
              <w:left w:val="nil"/>
              <w:bottom w:val="single" w:sz="4" w:space="0" w:color="auto"/>
              <w:right w:val="single" w:sz="4" w:space="0" w:color="auto"/>
            </w:tcBorders>
            <w:vAlign w:val="center"/>
            <w:hideMark/>
          </w:tcPr>
          <w:p w14:paraId="530E3C6A" w14:textId="77777777" w:rsidR="001B372B" w:rsidRPr="00721758" w:rsidRDefault="001B372B" w:rsidP="00EB574E">
            <w:pPr>
              <w:spacing w:after="0" w:line="240" w:lineRule="auto"/>
              <w:rPr>
                <w:rFonts w:ascii="Arial" w:eastAsia="Times New Roman" w:hAnsi="Arial" w:cs="Arial"/>
                <w:kern w:val="0"/>
                <w:lang w:eastAsia="en-GB"/>
                <w14:ligatures w14:val="none"/>
              </w:rPr>
            </w:pPr>
            <w:r w:rsidRPr="00721758">
              <w:rPr>
                <w:rFonts w:ascii="Arial" w:eastAsia="Times New Roman" w:hAnsi="Arial" w:cs="Arial"/>
                <w:kern w:val="0"/>
                <w:lang w:eastAsia="en-GB"/>
                <w14:ligatures w14:val="none"/>
              </w:rPr>
              <w:t>Medr</w:t>
            </w:r>
          </w:p>
        </w:tc>
      </w:tr>
      <w:tr w:rsidR="001B372B" w:rsidRPr="00721758" w14:paraId="19438F43" w14:textId="77777777" w:rsidTr="001B372B">
        <w:trPr>
          <w:trHeight w:val="260"/>
        </w:trPr>
        <w:tc>
          <w:tcPr>
            <w:tcW w:w="1098" w:type="pct"/>
            <w:tcBorders>
              <w:top w:val="nil"/>
              <w:left w:val="single" w:sz="4" w:space="0" w:color="auto"/>
              <w:bottom w:val="single" w:sz="4" w:space="0" w:color="auto"/>
              <w:right w:val="single" w:sz="4" w:space="0" w:color="auto"/>
            </w:tcBorders>
            <w:vAlign w:val="center"/>
            <w:hideMark/>
          </w:tcPr>
          <w:p w14:paraId="360B0312" w14:textId="77777777" w:rsidR="001B372B" w:rsidRPr="00721758" w:rsidRDefault="001B372B" w:rsidP="00EB574E">
            <w:pPr>
              <w:spacing w:after="0" w:line="240" w:lineRule="auto"/>
              <w:rPr>
                <w:rFonts w:ascii="Arial" w:eastAsia="Times New Roman" w:hAnsi="Arial" w:cs="Arial"/>
                <w:kern w:val="0"/>
                <w:lang w:eastAsia="en-GB"/>
                <w14:ligatures w14:val="none"/>
              </w:rPr>
            </w:pPr>
            <w:r w:rsidRPr="00721758">
              <w:rPr>
                <w:rFonts w:ascii="Arial" w:eastAsia="Times New Roman" w:hAnsi="Arial" w:cs="Arial"/>
                <w:kern w:val="0"/>
                <w:lang w:eastAsia="en-GB"/>
                <w14:ligatures w14:val="none"/>
              </w:rPr>
              <w:t>Mark Campion</w:t>
            </w:r>
          </w:p>
        </w:tc>
        <w:tc>
          <w:tcPr>
            <w:tcW w:w="2201" w:type="pct"/>
            <w:tcBorders>
              <w:top w:val="nil"/>
              <w:left w:val="nil"/>
              <w:bottom w:val="single" w:sz="4" w:space="0" w:color="auto"/>
              <w:right w:val="single" w:sz="4" w:space="0" w:color="auto"/>
            </w:tcBorders>
            <w:vAlign w:val="center"/>
            <w:hideMark/>
          </w:tcPr>
          <w:p w14:paraId="5F81ACD1" w14:textId="77777777" w:rsidR="001B372B" w:rsidRPr="00721758" w:rsidRDefault="001B372B" w:rsidP="00EB574E">
            <w:pPr>
              <w:spacing w:after="0" w:line="240" w:lineRule="auto"/>
              <w:rPr>
                <w:rFonts w:ascii="Arial" w:eastAsia="Times New Roman" w:hAnsi="Arial" w:cs="Arial"/>
                <w:kern w:val="0"/>
                <w:lang w:eastAsia="en-GB"/>
                <w14:ligatures w14:val="none"/>
              </w:rPr>
            </w:pPr>
            <w:r w:rsidRPr="00721758">
              <w:rPr>
                <w:rFonts w:ascii="Arial" w:eastAsia="Times New Roman" w:hAnsi="Arial" w:cs="Arial"/>
                <w:kern w:val="0"/>
                <w:lang w:eastAsia="en-GB"/>
                <w14:ligatures w14:val="none"/>
              </w:rPr>
              <w:t>Assistant Director</w:t>
            </w:r>
          </w:p>
        </w:tc>
        <w:tc>
          <w:tcPr>
            <w:tcW w:w="1701" w:type="pct"/>
            <w:tcBorders>
              <w:top w:val="nil"/>
              <w:left w:val="nil"/>
              <w:bottom w:val="single" w:sz="4" w:space="0" w:color="auto"/>
              <w:right w:val="single" w:sz="4" w:space="0" w:color="auto"/>
            </w:tcBorders>
            <w:vAlign w:val="center"/>
            <w:hideMark/>
          </w:tcPr>
          <w:p w14:paraId="0CCFC19E" w14:textId="77777777" w:rsidR="001B372B" w:rsidRPr="00721758" w:rsidRDefault="001B372B" w:rsidP="00EB574E">
            <w:pPr>
              <w:spacing w:after="0" w:line="240" w:lineRule="auto"/>
              <w:rPr>
                <w:rFonts w:ascii="Arial" w:eastAsia="Times New Roman" w:hAnsi="Arial" w:cs="Arial"/>
                <w:kern w:val="0"/>
                <w:lang w:eastAsia="en-GB"/>
                <w14:ligatures w14:val="none"/>
              </w:rPr>
            </w:pPr>
            <w:r w:rsidRPr="00721758">
              <w:rPr>
                <w:rFonts w:ascii="Arial" w:eastAsia="Times New Roman" w:hAnsi="Arial" w:cs="Arial"/>
                <w:kern w:val="0"/>
                <w:lang w:eastAsia="en-GB"/>
                <w14:ligatures w14:val="none"/>
              </w:rPr>
              <w:t>Estyn</w:t>
            </w:r>
          </w:p>
        </w:tc>
      </w:tr>
      <w:tr w:rsidR="001B372B" w:rsidRPr="00721758" w14:paraId="15D6602F" w14:textId="77777777" w:rsidTr="001B372B">
        <w:trPr>
          <w:trHeight w:val="500"/>
        </w:trPr>
        <w:tc>
          <w:tcPr>
            <w:tcW w:w="1098" w:type="pct"/>
            <w:tcBorders>
              <w:top w:val="nil"/>
              <w:left w:val="single" w:sz="4" w:space="0" w:color="auto"/>
              <w:bottom w:val="single" w:sz="4" w:space="0" w:color="auto"/>
              <w:right w:val="single" w:sz="4" w:space="0" w:color="auto"/>
            </w:tcBorders>
            <w:vAlign w:val="center"/>
            <w:hideMark/>
          </w:tcPr>
          <w:p w14:paraId="4FDBAE0B" w14:textId="77777777" w:rsidR="001B372B" w:rsidRPr="00721758" w:rsidRDefault="001B372B" w:rsidP="00EB574E">
            <w:pPr>
              <w:spacing w:after="0" w:line="240" w:lineRule="auto"/>
              <w:rPr>
                <w:rFonts w:ascii="Arial" w:eastAsia="Times New Roman" w:hAnsi="Arial" w:cs="Arial"/>
                <w:kern w:val="0"/>
                <w:lang w:eastAsia="en-GB"/>
                <w14:ligatures w14:val="none"/>
              </w:rPr>
            </w:pPr>
            <w:r w:rsidRPr="00721758">
              <w:rPr>
                <w:rFonts w:ascii="Arial" w:eastAsia="Times New Roman" w:hAnsi="Arial" w:cs="Arial"/>
                <w:kern w:val="0"/>
                <w:lang w:eastAsia="en-GB"/>
                <w14:ligatures w14:val="none"/>
              </w:rPr>
              <w:t>Lisa Mytton</w:t>
            </w:r>
          </w:p>
        </w:tc>
        <w:tc>
          <w:tcPr>
            <w:tcW w:w="2201" w:type="pct"/>
            <w:tcBorders>
              <w:top w:val="single" w:sz="4" w:space="0" w:color="auto"/>
              <w:left w:val="nil"/>
              <w:bottom w:val="single" w:sz="4" w:space="0" w:color="auto"/>
              <w:right w:val="single" w:sz="4" w:space="0" w:color="auto"/>
            </w:tcBorders>
            <w:vAlign w:val="center"/>
            <w:hideMark/>
          </w:tcPr>
          <w:p w14:paraId="39B0B862" w14:textId="77777777" w:rsidR="001B372B" w:rsidRPr="00721758" w:rsidRDefault="001B372B" w:rsidP="00EB574E">
            <w:pPr>
              <w:spacing w:after="0" w:line="240" w:lineRule="auto"/>
              <w:rPr>
                <w:rFonts w:ascii="Arial" w:eastAsia="Times New Roman" w:hAnsi="Arial" w:cs="Arial"/>
                <w:kern w:val="0"/>
                <w:lang w:eastAsia="en-GB"/>
                <w14:ligatures w14:val="none"/>
              </w:rPr>
            </w:pPr>
            <w:r w:rsidRPr="00721758">
              <w:rPr>
                <w:rFonts w:ascii="Arial" w:eastAsia="Times New Roman" w:hAnsi="Arial" w:cs="Arial"/>
                <w:kern w:val="0"/>
                <w:lang w:eastAsia="en-GB"/>
                <w14:ligatures w14:val="none"/>
              </w:rPr>
              <w:t>Strategic Director</w:t>
            </w:r>
          </w:p>
        </w:tc>
        <w:tc>
          <w:tcPr>
            <w:tcW w:w="1701" w:type="pct"/>
            <w:tcBorders>
              <w:top w:val="nil"/>
              <w:left w:val="nil"/>
              <w:bottom w:val="single" w:sz="4" w:space="0" w:color="auto"/>
              <w:right w:val="single" w:sz="4" w:space="0" w:color="auto"/>
            </w:tcBorders>
            <w:hideMark/>
          </w:tcPr>
          <w:p w14:paraId="4B9E6004" w14:textId="77777777" w:rsidR="001B372B" w:rsidRPr="00721758" w:rsidRDefault="001B372B" w:rsidP="00EB574E">
            <w:pPr>
              <w:spacing w:after="0" w:line="240" w:lineRule="auto"/>
              <w:rPr>
                <w:rFonts w:ascii="Arial" w:eastAsia="Times New Roman" w:hAnsi="Arial" w:cs="Arial"/>
                <w:kern w:val="0"/>
                <w:lang w:eastAsia="en-GB"/>
                <w14:ligatures w14:val="none"/>
              </w:rPr>
            </w:pPr>
            <w:r w:rsidRPr="00721758">
              <w:rPr>
                <w:rFonts w:ascii="Arial" w:eastAsia="Times New Roman" w:hAnsi="Arial" w:cs="Arial"/>
                <w:kern w:val="0"/>
                <w:lang w:eastAsia="en-GB"/>
                <w14:ligatures w14:val="none"/>
              </w:rPr>
              <w:t>National Training Federation Wales (NTfW)</w:t>
            </w:r>
          </w:p>
        </w:tc>
      </w:tr>
      <w:tr w:rsidR="001B372B" w:rsidRPr="00721758" w14:paraId="3AC22F65" w14:textId="77777777" w:rsidTr="001B372B">
        <w:trPr>
          <w:trHeight w:val="260"/>
        </w:trPr>
        <w:tc>
          <w:tcPr>
            <w:tcW w:w="1098" w:type="pct"/>
            <w:tcBorders>
              <w:top w:val="nil"/>
              <w:left w:val="single" w:sz="4" w:space="0" w:color="auto"/>
              <w:bottom w:val="single" w:sz="4" w:space="0" w:color="auto"/>
              <w:right w:val="single" w:sz="4" w:space="0" w:color="auto"/>
            </w:tcBorders>
            <w:noWrap/>
            <w:vAlign w:val="center"/>
            <w:hideMark/>
          </w:tcPr>
          <w:p w14:paraId="5C349FAC" w14:textId="77777777" w:rsidR="001B372B" w:rsidRPr="00721758" w:rsidRDefault="001B372B" w:rsidP="00EB574E">
            <w:pPr>
              <w:spacing w:after="0" w:line="240" w:lineRule="auto"/>
              <w:rPr>
                <w:rFonts w:ascii="Arial" w:eastAsia="Times New Roman" w:hAnsi="Arial" w:cs="Arial"/>
                <w:kern w:val="0"/>
                <w:lang w:eastAsia="en-GB"/>
                <w14:ligatures w14:val="none"/>
              </w:rPr>
            </w:pPr>
            <w:r w:rsidRPr="00721758">
              <w:rPr>
                <w:rFonts w:ascii="Arial" w:eastAsia="Times New Roman" w:hAnsi="Arial" w:cs="Arial"/>
                <w:kern w:val="0"/>
                <w:lang w:eastAsia="en-GB"/>
                <w14:ligatures w14:val="none"/>
              </w:rPr>
              <w:t>Amie Field</w:t>
            </w:r>
          </w:p>
        </w:tc>
        <w:tc>
          <w:tcPr>
            <w:tcW w:w="2201" w:type="pct"/>
            <w:tcBorders>
              <w:top w:val="nil"/>
              <w:left w:val="nil"/>
              <w:bottom w:val="single" w:sz="4" w:space="0" w:color="auto"/>
              <w:right w:val="single" w:sz="4" w:space="0" w:color="auto"/>
            </w:tcBorders>
            <w:noWrap/>
            <w:vAlign w:val="center"/>
            <w:hideMark/>
          </w:tcPr>
          <w:p w14:paraId="69DE76F4" w14:textId="77777777" w:rsidR="001B372B" w:rsidRPr="00721758" w:rsidRDefault="001B372B" w:rsidP="00EB574E">
            <w:pPr>
              <w:spacing w:after="0" w:line="240" w:lineRule="auto"/>
              <w:rPr>
                <w:rFonts w:ascii="Arial" w:eastAsia="Times New Roman" w:hAnsi="Arial" w:cs="Arial"/>
                <w:kern w:val="0"/>
                <w:lang w:eastAsia="en-GB"/>
                <w14:ligatures w14:val="none"/>
              </w:rPr>
            </w:pPr>
            <w:r w:rsidRPr="00721758">
              <w:rPr>
                <w:rFonts w:ascii="Arial" w:eastAsia="Times New Roman" w:hAnsi="Arial" w:cs="Arial"/>
                <w:kern w:val="0"/>
                <w:lang w:eastAsia="en-GB"/>
                <w14:ligatures w14:val="none"/>
              </w:rPr>
              <w:t>Head of Services for Young People</w:t>
            </w:r>
          </w:p>
        </w:tc>
        <w:tc>
          <w:tcPr>
            <w:tcW w:w="1701" w:type="pct"/>
            <w:tcBorders>
              <w:top w:val="nil"/>
              <w:left w:val="nil"/>
              <w:bottom w:val="single" w:sz="4" w:space="0" w:color="auto"/>
              <w:right w:val="single" w:sz="4" w:space="0" w:color="auto"/>
            </w:tcBorders>
            <w:noWrap/>
            <w:vAlign w:val="center"/>
            <w:hideMark/>
          </w:tcPr>
          <w:p w14:paraId="168656F2" w14:textId="77777777" w:rsidR="001B372B" w:rsidRPr="00721758" w:rsidRDefault="001B372B" w:rsidP="00EB574E">
            <w:pPr>
              <w:spacing w:after="0" w:line="240" w:lineRule="auto"/>
              <w:rPr>
                <w:rFonts w:ascii="Arial" w:eastAsia="Times New Roman" w:hAnsi="Arial" w:cs="Arial"/>
                <w:kern w:val="0"/>
                <w:lang w:eastAsia="en-GB"/>
                <w14:ligatures w14:val="none"/>
              </w:rPr>
            </w:pPr>
            <w:r w:rsidRPr="00721758">
              <w:rPr>
                <w:rFonts w:ascii="Arial" w:eastAsia="Times New Roman" w:hAnsi="Arial" w:cs="Arial"/>
                <w:kern w:val="0"/>
                <w:lang w:eastAsia="en-GB"/>
                <w14:ligatures w14:val="none"/>
              </w:rPr>
              <w:t xml:space="preserve">Careers Wales / Gyrfa Cymru </w:t>
            </w:r>
            <w:proofErr w:type="spellStart"/>
            <w:r w:rsidRPr="00721758">
              <w:rPr>
                <w:rFonts w:ascii="Arial" w:eastAsia="Times New Roman" w:hAnsi="Arial" w:cs="Arial"/>
                <w:kern w:val="0"/>
                <w:lang w:eastAsia="en-GB"/>
                <w14:ligatures w14:val="none"/>
              </w:rPr>
              <w:t>Llyw</w:t>
            </w:r>
            <w:proofErr w:type="spellEnd"/>
          </w:p>
        </w:tc>
      </w:tr>
      <w:tr w:rsidR="001B372B" w:rsidRPr="00BC552D" w14:paraId="6899D3D1" w14:textId="77777777" w:rsidTr="001B372B">
        <w:trPr>
          <w:trHeight w:val="260"/>
        </w:trPr>
        <w:tc>
          <w:tcPr>
            <w:tcW w:w="1098" w:type="pct"/>
            <w:tcBorders>
              <w:top w:val="single" w:sz="4" w:space="0" w:color="auto"/>
              <w:left w:val="single" w:sz="4" w:space="0" w:color="auto"/>
              <w:bottom w:val="single" w:sz="4" w:space="0" w:color="auto"/>
              <w:right w:val="single" w:sz="4" w:space="0" w:color="auto"/>
            </w:tcBorders>
            <w:noWrap/>
            <w:vAlign w:val="center"/>
          </w:tcPr>
          <w:p w14:paraId="46A11959" w14:textId="77777777" w:rsidR="001B372B" w:rsidRPr="00BC552D" w:rsidRDefault="001B372B" w:rsidP="00EB574E">
            <w:pPr>
              <w:spacing w:after="0" w:line="240" w:lineRule="auto"/>
              <w:rPr>
                <w:rFonts w:ascii="Arial" w:eastAsia="Times New Roman" w:hAnsi="Arial" w:cs="Arial"/>
                <w:color w:val="FF0000"/>
                <w:kern w:val="0"/>
                <w:lang w:eastAsia="en-GB"/>
                <w14:ligatures w14:val="none"/>
              </w:rPr>
            </w:pPr>
            <w:r w:rsidRPr="00EA489B">
              <w:rPr>
                <w:rFonts w:ascii="Arial" w:eastAsia="Times New Roman" w:hAnsi="Arial" w:cs="Arial"/>
                <w:kern w:val="0"/>
                <w:lang w:eastAsia="en-GB"/>
                <w14:ligatures w14:val="none"/>
              </w:rPr>
              <w:t>Gwen Williams</w:t>
            </w:r>
          </w:p>
        </w:tc>
        <w:tc>
          <w:tcPr>
            <w:tcW w:w="2201" w:type="pct"/>
            <w:tcBorders>
              <w:top w:val="single" w:sz="4" w:space="0" w:color="auto"/>
              <w:left w:val="nil"/>
              <w:bottom w:val="single" w:sz="4" w:space="0" w:color="auto"/>
              <w:right w:val="single" w:sz="4" w:space="0" w:color="auto"/>
            </w:tcBorders>
            <w:noWrap/>
            <w:vAlign w:val="center"/>
          </w:tcPr>
          <w:p w14:paraId="2D563523" w14:textId="77777777" w:rsidR="001B372B" w:rsidRPr="00BC552D" w:rsidRDefault="001B372B" w:rsidP="00EB574E">
            <w:pPr>
              <w:spacing w:after="0" w:line="240" w:lineRule="auto"/>
              <w:rPr>
                <w:rFonts w:ascii="Arial" w:eastAsia="Times New Roman" w:hAnsi="Arial" w:cs="Arial"/>
                <w:color w:val="FF0000"/>
                <w:kern w:val="0"/>
                <w:lang w:eastAsia="en-GB"/>
                <w14:ligatures w14:val="none"/>
              </w:rPr>
            </w:pPr>
            <w:r w:rsidRPr="00EA489B">
              <w:rPr>
                <w:rFonts w:ascii="Arial" w:eastAsia="Times New Roman" w:hAnsi="Arial" w:cs="Arial"/>
                <w:kern w:val="0"/>
                <w:lang w:eastAsia="en-GB"/>
                <w14:ligatures w14:val="none"/>
              </w:rPr>
              <w:t>Assistant Director</w:t>
            </w:r>
          </w:p>
        </w:tc>
        <w:tc>
          <w:tcPr>
            <w:tcW w:w="1701" w:type="pct"/>
            <w:tcBorders>
              <w:top w:val="single" w:sz="4" w:space="0" w:color="auto"/>
              <w:left w:val="nil"/>
              <w:bottom w:val="single" w:sz="4" w:space="0" w:color="auto"/>
              <w:right w:val="single" w:sz="4" w:space="0" w:color="auto"/>
            </w:tcBorders>
            <w:noWrap/>
            <w:vAlign w:val="center"/>
          </w:tcPr>
          <w:p w14:paraId="5F415655" w14:textId="77777777" w:rsidR="001B372B" w:rsidRPr="00BC552D" w:rsidRDefault="001B372B" w:rsidP="00EB574E">
            <w:pPr>
              <w:spacing w:after="0" w:line="240" w:lineRule="auto"/>
              <w:rPr>
                <w:rFonts w:ascii="Arial" w:eastAsia="Times New Roman" w:hAnsi="Arial" w:cs="Arial"/>
                <w:color w:val="FF0000"/>
                <w:kern w:val="0"/>
                <w:lang w:eastAsia="en-GB"/>
                <w14:ligatures w14:val="none"/>
              </w:rPr>
            </w:pPr>
            <w:r w:rsidRPr="00721758">
              <w:rPr>
                <w:rFonts w:ascii="Arial" w:eastAsia="Times New Roman" w:hAnsi="Arial" w:cs="Arial"/>
                <w:kern w:val="0"/>
                <w:lang w:eastAsia="en-GB"/>
                <w14:ligatures w14:val="none"/>
              </w:rPr>
              <w:t>Universities Wales</w:t>
            </w:r>
          </w:p>
        </w:tc>
      </w:tr>
      <w:tr w:rsidR="001B372B" w:rsidRPr="00BC552D" w14:paraId="51A5794C" w14:textId="77777777" w:rsidTr="001B372B">
        <w:trPr>
          <w:trHeight w:val="260"/>
        </w:trPr>
        <w:tc>
          <w:tcPr>
            <w:tcW w:w="1098" w:type="pct"/>
            <w:tcBorders>
              <w:top w:val="single" w:sz="4" w:space="0" w:color="auto"/>
              <w:left w:val="single" w:sz="4" w:space="0" w:color="auto"/>
              <w:bottom w:val="single" w:sz="4" w:space="0" w:color="auto"/>
              <w:right w:val="single" w:sz="4" w:space="0" w:color="auto"/>
            </w:tcBorders>
            <w:noWrap/>
            <w:vAlign w:val="center"/>
          </w:tcPr>
          <w:p w14:paraId="0DE415FC" w14:textId="403EEA98" w:rsidR="001B372B" w:rsidRPr="00EA489B" w:rsidRDefault="001B372B" w:rsidP="001B372B">
            <w:pPr>
              <w:spacing w:after="0" w:line="240" w:lineRule="auto"/>
              <w:rPr>
                <w:rFonts w:ascii="Arial" w:eastAsia="Times New Roman" w:hAnsi="Arial" w:cs="Arial"/>
                <w:kern w:val="0"/>
                <w:lang w:eastAsia="en-GB"/>
                <w14:ligatures w14:val="none"/>
              </w:rPr>
            </w:pPr>
            <w:r w:rsidRPr="00721758">
              <w:rPr>
                <w:rFonts w:ascii="Arial" w:eastAsia="Times New Roman" w:hAnsi="Arial" w:cs="Arial"/>
                <w:kern w:val="0"/>
                <w:lang w:eastAsia="en-GB"/>
                <w14:ligatures w14:val="none"/>
              </w:rPr>
              <w:t>Deio Owens</w:t>
            </w:r>
          </w:p>
        </w:tc>
        <w:tc>
          <w:tcPr>
            <w:tcW w:w="2201" w:type="pct"/>
            <w:tcBorders>
              <w:top w:val="single" w:sz="4" w:space="0" w:color="auto"/>
              <w:left w:val="nil"/>
              <w:bottom w:val="single" w:sz="4" w:space="0" w:color="auto"/>
              <w:right w:val="single" w:sz="4" w:space="0" w:color="auto"/>
            </w:tcBorders>
            <w:noWrap/>
            <w:vAlign w:val="center"/>
          </w:tcPr>
          <w:p w14:paraId="022C2331" w14:textId="0D9A40FE" w:rsidR="001B372B" w:rsidRPr="00EA489B" w:rsidRDefault="001B372B" w:rsidP="001B372B">
            <w:pPr>
              <w:spacing w:after="0" w:line="240" w:lineRule="auto"/>
              <w:rPr>
                <w:rFonts w:ascii="Arial" w:eastAsia="Times New Roman" w:hAnsi="Arial" w:cs="Arial"/>
                <w:kern w:val="0"/>
                <w:lang w:eastAsia="en-GB"/>
                <w14:ligatures w14:val="none"/>
              </w:rPr>
            </w:pPr>
            <w:r w:rsidRPr="00721758">
              <w:rPr>
                <w:rFonts w:ascii="Arial" w:eastAsia="Times New Roman" w:hAnsi="Arial" w:cs="Arial"/>
                <w:kern w:val="0"/>
                <w:lang w:eastAsia="en-GB"/>
                <w14:ligatures w14:val="none"/>
              </w:rPr>
              <w:t>President</w:t>
            </w:r>
          </w:p>
        </w:tc>
        <w:tc>
          <w:tcPr>
            <w:tcW w:w="1701" w:type="pct"/>
            <w:tcBorders>
              <w:top w:val="single" w:sz="4" w:space="0" w:color="auto"/>
              <w:left w:val="nil"/>
              <w:bottom w:val="single" w:sz="4" w:space="0" w:color="auto"/>
              <w:right w:val="single" w:sz="4" w:space="0" w:color="auto"/>
            </w:tcBorders>
            <w:noWrap/>
            <w:vAlign w:val="center"/>
          </w:tcPr>
          <w:p w14:paraId="724EBC94" w14:textId="64FCCFC0" w:rsidR="001B372B" w:rsidRPr="00721758" w:rsidRDefault="001B372B" w:rsidP="001B372B">
            <w:pPr>
              <w:spacing w:after="0" w:line="240" w:lineRule="auto"/>
              <w:rPr>
                <w:rFonts w:ascii="Arial" w:eastAsia="Times New Roman" w:hAnsi="Arial" w:cs="Arial"/>
                <w:kern w:val="0"/>
                <w:lang w:eastAsia="en-GB"/>
                <w14:ligatures w14:val="none"/>
              </w:rPr>
            </w:pPr>
            <w:r w:rsidRPr="00721758">
              <w:rPr>
                <w:rFonts w:ascii="Arial" w:eastAsia="Times New Roman" w:hAnsi="Arial" w:cs="Arial"/>
                <w:kern w:val="0"/>
                <w:lang w:eastAsia="en-GB"/>
                <w14:ligatures w14:val="none"/>
              </w:rPr>
              <w:t>NUS Cymru</w:t>
            </w:r>
          </w:p>
        </w:tc>
      </w:tr>
    </w:tbl>
    <w:p w14:paraId="241416BF" w14:textId="77777777" w:rsidR="001B372B" w:rsidRDefault="001B372B" w:rsidP="00C2306A">
      <w:pPr>
        <w:rPr>
          <w:rFonts w:ascii="Arial" w:hAnsi="Arial" w:cs="Arial"/>
          <w:b/>
          <w:bCs/>
          <w:u w:val="single"/>
        </w:rPr>
      </w:pPr>
    </w:p>
    <w:p w14:paraId="46AA2FE0" w14:textId="2A76A13B" w:rsidR="00034454" w:rsidRPr="001B372B" w:rsidRDefault="00034454" w:rsidP="00C2306A">
      <w:pPr>
        <w:rPr>
          <w:rFonts w:ascii="Arial" w:hAnsi="Arial" w:cs="Arial"/>
          <w:b/>
          <w:bCs/>
          <w:u w:val="single"/>
        </w:rPr>
      </w:pPr>
      <w:r w:rsidRPr="001B372B">
        <w:rPr>
          <w:rFonts w:ascii="Arial" w:hAnsi="Arial" w:cs="Arial"/>
          <w:b/>
          <w:bCs/>
          <w:u w:val="single"/>
        </w:rPr>
        <w:t>Apologies</w:t>
      </w:r>
    </w:p>
    <w:tbl>
      <w:tblPr>
        <w:tblW w:w="5000" w:type="pct"/>
        <w:tblLook w:val="04A0" w:firstRow="1" w:lastRow="0" w:firstColumn="1" w:lastColumn="0" w:noHBand="0" w:noVBand="1"/>
      </w:tblPr>
      <w:tblGrid>
        <w:gridCol w:w="1838"/>
        <w:gridCol w:w="4111"/>
        <w:gridCol w:w="3067"/>
      </w:tblGrid>
      <w:tr w:rsidR="00132525" w:rsidRPr="004F68C8" w14:paraId="68524FA3" w14:textId="77777777" w:rsidTr="00822346">
        <w:trPr>
          <w:trHeight w:val="260"/>
        </w:trPr>
        <w:tc>
          <w:tcPr>
            <w:tcW w:w="1019" w:type="pct"/>
            <w:tcBorders>
              <w:top w:val="single" w:sz="4" w:space="0" w:color="auto"/>
              <w:left w:val="single" w:sz="4" w:space="0" w:color="auto"/>
              <w:bottom w:val="single" w:sz="4" w:space="0" w:color="auto"/>
              <w:right w:val="single" w:sz="4" w:space="0" w:color="auto"/>
            </w:tcBorders>
            <w:vAlign w:val="center"/>
          </w:tcPr>
          <w:p w14:paraId="4B6AFD9F" w14:textId="0237CB33" w:rsidR="00132525" w:rsidRPr="00B77BBA" w:rsidRDefault="00132525" w:rsidP="00132525">
            <w:pPr>
              <w:spacing w:after="0" w:line="240" w:lineRule="auto"/>
              <w:rPr>
                <w:rFonts w:ascii="Arial" w:eastAsia="Times New Roman" w:hAnsi="Arial" w:cs="Arial"/>
                <w:color w:val="000000"/>
                <w:kern w:val="0"/>
                <w:lang w:eastAsia="en-GB"/>
                <w14:ligatures w14:val="none"/>
              </w:rPr>
            </w:pPr>
            <w:r w:rsidRPr="00721758">
              <w:rPr>
                <w:rFonts w:ascii="Arial" w:eastAsia="Times New Roman" w:hAnsi="Arial" w:cs="Arial"/>
                <w:kern w:val="0"/>
                <w:lang w:eastAsia="en-GB"/>
                <w14:ligatures w14:val="none"/>
              </w:rPr>
              <w:t>Amanda</w:t>
            </w:r>
            <w:r w:rsidRPr="00721758">
              <w:rPr>
                <w:rFonts w:ascii="Calibri" w:hAnsi="Calibri" w:cs="Calibri"/>
                <w:kern w:val="0"/>
                <w:sz w:val="22"/>
                <w:szCs w:val="22"/>
              </w:rPr>
              <w:t xml:space="preserve"> </w:t>
            </w:r>
            <w:r w:rsidRPr="00721758">
              <w:rPr>
                <w:rFonts w:ascii="Arial" w:eastAsia="Times New Roman" w:hAnsi="Arial" w:cs="Arial"/>
                <w:kern w:val="0"/>
                <w:lang w:eastAsia="en-GB"/>
                <w14:ligatures w14:val="none"/>
              </w:rPr>
              <w:t>Wilkinson</w:t>
            </w:r>
          </w:p>
        </w:tc>
        <w:tc>
          <w:tcPr>
            <w:tcW w:w="2280" w:type="pct"/>
            <w:tcBorders>
              <w:top w:val="single" w:sz="4" w:space="0" w:color="auto"/>
              <w:left w:val="nil"/>
              <w:bottom w:val="single" w:sz="4" w:space="0" w:color="auto"/>
              <w:right w:val="single" w:sz="4" w:space="0" w:color="auto"/>
            </w:tcBorders>
            <w:vAlign w:val="center"/>
          </w:tcPr>
          <w:p w14:paraId="6290A49D" w14:textId="317B25D7" w:rsidR="00132525" w:rsidRPr="00B77BBA" w:rsidRDefault="00132525" w:rsidP="00132525">
            <w:pPr>
              <w:spacing w:after="0" w:line="240" w:lineRule="auto"/>
              <w:rPr>
                <w:rFonts w:ascii="Arial" w:eastAsia="Times New Roman" w:hAnsi="Arial" w:cs="Arial"/>
                <w:color w:val="000000"/>
                <w:kern w:val="0"/>
                <w:lang w:eastAsia="en-GB"/>
                <w14:ligatures w14:val="none"/>
              </w:rPr>
            </w:pPr>
            <w:r w:rsidRPr="00721758">
              <w:rPr>
                <w:rFonts w:ascii="Arial" w:eastAsia="Times New Roman" w:hAnsi="Arial" w:cs="Arial"/>
                <w:kern w:val="0"/>
                <w:lang w:eastAsia="en-GB"/>
                <w14:ligatures w14:val="none"/>
              </w:rPr>
              <w:t xml:space="preserve">Director </w:t>
            </w:r>
          </w:p>
        </w:tc>
        <w:tc>
          <w:tcPr>
            <w:tcW w:w="1701" w:type="pct"/>
            <w:tcBorders>
              <w:top w:val="single" w:sz="4" w:space="0" w:color="auto"/>
              <w:left w:val="nil"/>
              <w:bottom w:val="single" w:sz="4" w:space="0" w:color="auto"/>
              <w:right w:val="single" w:sz="4" w:space="0" w:color="auto"/>
            </w:tcBorders>
            <w:vAlign w:val="center"/>
          </w:tcPr>
          <w:p w14:paraId="6208026F" w14:textId="5C67796E" w:rsidR="00132525" w:rsidRPr="00B77BBA" w:rsidRDefault="00132525" w:rsidP="00132525">
            <w:pPr>
              <w:spacing w:after="0" w:line="240" w:lineRule="auto"/>
              <w:rPr>
                <w:rFonts w:ascii="Arial" w:eastAsia="Times New Roman" w:hAnsi="Arial" w:cs="Arial"/>
                <w:color w:val="000000"/>
                <w:kern w:val="0"/>
                <w:lang w:eastAsia="en-GB"/>
                <w14:ligatures w14:val="none"/>
              </w:rPr>
            </w:pPr>
            <w:r w:rsidRPr="00721758">
              <w:rPr>
                <w:rFonts w:ascii="Arial" w:eastAsia="Times New Roman" w:hAnsi="Arial" w:cs="Arial"/>
                <w:kern w:val="0"/>
                <w:lang w:eastAsia="en-GB"/>
                <w14:ligatures w14:val="none"/>
              </w:rPr>
              <w:t>Universities Wales</w:t>
            </w:r>
          </w:p>
        </w:tc>
      </w:tr>
      <w:tr w:rsidR="00C2306A" w:rsidRPr="00F6729E" w14:paraId="02956EFF" w14:textId="77777777" w:rsidTr="00822346">
        <w:trPr>
          <w:trHeight w:val="260"/>
        </w:trPr>
        <w:tc>
          <w:tcPr>
            <w:tcW w:w="1019" w:type="pct"/>
            <w:tcBorders>
              <w:top w:val="single" w:sz="4" w:space="0" w:color="auto"/>
              <w:left w:val="single" w:sz="4" w:space="0" w:color="auto"/>
              <w:bottom w:val="single" w:sz="4" w:space="0" w:color="auto"/>
              <w:right w:val="single" w:sz="4" w:space="0" w:color="auto"/>
            </w:tcBorders>
            <w:vAlign w:val="center"/>
            <w:hideMark/>
          </w:tcPr>
          <w:p w14:paraId="34E35EC9" w14:textId="77777777" w:rsidR="00C2306A" w:rsidRPr="00F6729E" w:rsidRDefault="00C2306A" w:rsidP="0008678A">
            <w:pPr>
              <w:spacing w:after="0" w:line="240" w:lineRule="auto"/>
              <w:rPr>
                <w:rFonts w:ascii="Arial" w:eastAsia="Times New Roman" w:hAnsi="Arial" w:cs="Arial"/>
                <w:color w:val="000000"/>
                <w:kern w:val="0"/>
                <w:lang w:eastAsia="en-GB"/>
                <w14:ligatures w14:val="none"/>
              </w:rPr>
            </w:pPr>
            <w:r w:rsidRPr="00F6729E">
              <w:rPr>
                <w:rFonts w:ascii="Arial" w:eastAsia="Times New Roman" w:hAnsi="Arial" w:cs="Arial"/>
                <w:color w:val="000000"/>
                <w:kern w:val="0"/>
                <w:lang w:eastAsia="en-GB"/>
                <w14:ligatures w14:val="none"/>
              </w:rPr>
              <w:t>Rachel Sanders</w:t>
            </w:r>
          </w:p>
        </w:tc>
        <w:tc>
          <w:tcPr>
            <w:tcW w:w="2280" w:type="pct"/>
            <w:tcBorders>
              <w:top w:val="single" w:sz="4" w:space="0" w:color="auto"/>
              <w:left w:val="nil"/>
              <w:bottom w:val="single" w:sz="4" w:space="0" w:color="auto"/>
              <w:right w:val="single" w:sz="4" w:space="0" w:color="auto"/>
            </w:tcBorders>
            <w:vAlign w:val="center"/>
            <w:hideMark/>
          </w:tcPr>
          <w:p w14:paraId="11B812F3" w14:textId="77777777" w:rsidR="00C2306A" w:rsidRPr="00F6729E" w:rsidRDefault="00C2306A" w:rsidP="0008678A">
            <w:pPr>
              <w:spacing w:after="0" w:line="240" w:lineRule="auto"/>
              <w:rPr>
                <w:rFonts w:ascii="Arial" w:eastAsia="Times New Roman" w:hAnsi="Arial" w:cs="Arial"/>
                <w:color w:val="000000"/>
                <w:kern w:val="0"/>
                <w:lang w:eastAsia="en-GB"/>
                <w14:ligatures w14:val="none"/>
              </w:rPr>
            </w:pPr>
            <w:r w:rsidRPr="00F6729E">
              <w:rPr>
                <w:rFonts w:ascii="Arial" w:eastAsia="Times New Roman" w:hAnsi="Arial" w:cs="Arial"/>
                <w:color w:val="000000"/>
                <w:kern w:val="0"/>
                <w:lang w:eastAsia="en-GB"/>
                <w14:ligatures w14:val="none"/>
              </w:rPr>
              <w:t>Head of Apprenticeships</w:t>
            </w:r>
          </w:p>
        </w:tc>
        <w:tc>
          <w:tcPr>
            <w:tcW w:w="1701" w:type="pct"/>
            <w:tcBorders>
              <w:top w:val="single" w:sz="4" w:space="0" w:color="auto"/>
              <w:left w:val="nil"/>
              <w:bottom w:val="single" w:sz="4" w:space="0" w:color="auto"/>
              <w:right w:val="single" w:sz="4" w:space="0" w:color="auto"/>
            </w:tcBorders>
            <w:vAlign w:val="center"/>
            <w:hideMark/>
          </w:tcPr>
          <w:p w14:paraId="5DBBA428" w14:textId="77777777" w:rsidR="00C2306A" w:rsidRPr="00F6729E" w:rsidRDefault="00C2306A" w:rsidP="0008678A">
            <w:pPr>
              <w:spacing w:after="0" w:line="240" w:lineRule="auto"/>
              <w:rPr>
                <w:rFonts w:ascii="Arial" w:eastAsia="Times New Roman" w:hAnsi="Arial" w:cs="Arial"/>
                <w:color w:val="000000"/>
                <w:kern w:val="0"/>
                <w:lang w:eastAsia="en-GB"/>
                <w14:ligatures w14:val="none"/>
              </w:rPr>
            </w:pPr>
            <w:r w:rsidRPr="00F6729E">
              <w:rPr>
                <w:rFonts w:ascii="Arial" w:eastAsia="Times New Roman" w:hAnsi="Arial" w:cs="Arial"/>
                <w:color w:val="000000"/>
                <w:kern w:val="0"/>
                <w:lang w:eastAsia="en-GB"/>
                <w14:ligatures w14:val="none"/>
              </w:rPr>
              <w:t>Welsh Government</w:t>
            </w:r>
          </w:p>
        </w:tc>
      </w:tr>
      <w:tr w:rsidR="00C2306A" w:rsidRPr="00F6729E" w14:paraId="52B9827C" w14:textId="77777777" w:rsidTr="00822346">
        <w:trPr>
          <w:trHeight w:val="250"/>
        </w:trPr>
        <w:tc>
          <w:tcPr>
            <w:tcW w:w="1019" w:type="pct"/>
            <w:tcBorders>
              <w:top w:val="nil"/>
              <w:left w:val="single" w:sz="4" w:space="0" w:color="auto"/>
              <w:bottom w:val="single" w:sz="4" w:space="0" w:color="auto"/>
              <w:right w:val="single" w:sz="4" w:space="0" w:color="auto"/>
            </w:tcBorders>
            <w:vAlign w:val="center"/>
            <w:hideMark/>
          </w:tcPr>
          <w:p w14:paraId="058CC083" w14:textId="77777777" w:rsidR="00C2306A" w:rsidRPr="00F6729E" w:rsidRDefault="00C2306A" w:rsidP="0008678A">
            <w:pPr>
              <w:spacing w:after="0" w:line="240" w:lineRule="auto"/>
              <w:rPr>
                <w:rFonts w:ascii="Arial" w:eastAsia="Times New Roman" w:hAnsi="Arial" w:cs="Arial"/>
                <w:color w:val="000000"/>
                <w:kern w:val="0"/>
                <w:lang w:eastAsia="en-GB"/>
                <w14:ligatures w14:val="none"/>
              </w:rPr>
            </w:pPr>
            <w:r w:rsidRPr="00F6729E">
              <w:rPr>
                <w:rFonts w:ascii="Arial" w:eastAsia="Times New Roman" w:hAnsi="Arial" w:cs="Arial"/>
                <w:color w:val="000000"/>
                <w:kern w:val="0"/>
                <w:lang w:eastAsia="en-GB"/>
                <w14:ligatures w14:val="none"/>
              </w:rPr>
              <w:t>Nikki Lawrence</w:t>
            </w:r>
          </w:p>
        </w:tc>
        <w:tc>
          <w:tcPr>
            <w:tcW w:w="2280" w:type="pct"/>
            <w:tcBorders>
              <w:top w:val="nil"/>
              <w:left w:val="nil"/>
              <w:bottom w:val="single" w:sz="4" w:space="0" w:color="auto"/>
              <w:right w:val="single" w:sz="4" w:space="0" w:color="auto"/>
            </w:tcBorders>
            <w:vAlign w:val="center"/>
            <w:hideMark/>
          </w:tcPr>
          <w:p w14:paraId="03C21226" w14:textId="77777777" w:rsidR="00C2306A" w:rsidRPr="00F6729E" w:rsidRDefault="00C2306A" w:rsidP="0008678A">
            <w:pPr>
              <w:spacing w:after="0" w:line="240" w:lineRule="auto"/>
              <w:rPr>
                <w:rFonts w:ascii="Arial" w:eastAsia="Times New Roman" w:hAnsi="Arial" w:cs="Arial"/>
                <w:color w:val="000000"/>
                <w:kern w:val="0"/>
                <w:lang w:eastAsia="en-GB"/>
                <w14:ligatures w14:val="none"/>
              </w:rPr>
            </w:pPr>
            <w:r w:rsidRPr="00F6729E">
              <w:rPr>
                <w:rFonts w:ascii="Arial" w:eastAsia="Times New Roman" w:hAnsi="Arial" w:cs="Arial"/>
                <w:color w:val="000000"/>
                <w:kern w:val="0"/>
                <w:lang w:eastAsia="en-GB"/>
                <w14:ligatures w14:val="none"/>
              </w:rPr>
              <w:t>Chief Executive</w:t>
            </w:r>
          </w:p>
        </w:tc>
        <w:tc>
          <w:tcPr>
            <w:tcW w:w="1701" w:type="pct"/>
            <w:tcBorders>
              <w:top w:val="nil"/>
              <w:left w:val="nil"/>
              <w:bottom w:val="single" w:sz="4" w:space="0" w:color="auto"/>
              <w:right w:val="single" w:sz="4" w:space="0" w:color="auto"/>
            </w:tcBorders>
            <w:vAlign w:val="center"/>
            <w:hideMark/>
          </w:tcPr>
          <w:p w14:paraId="473EE3E4" w14:textId="77777777" w:rsidR="00C2306A" w:rsidRPr="00F6729E" w:rsidRDefault="00C2306A" w:rsidP="0008678A">
            <w:pPr>
              <w:spacing w:after="0" w:line="240" w:lineRule="auto"/>
              <w:rPr>
                <w:rFonts w:ascii="Arial" w:eastAsia="Times New Roman" w:hAnsi="Arial" w:cs="Arial"/>
                <w:color w:val="000000"/>
                <w:kern w:val="0"/>
                <w:lang w:eastAsia="en-GB"/>
                <w14:ligatures w14:val="none"/>
              </w:rPr>
            </w:pPr>
            <w:r w:rsidRPr="00F6729E">
              <w:rPr>
                <w:rFonts w:ascii="Arial" w:eastAsia="Times New Roman" w:hAnsi="Arial" w:cs="Arial"/>
                <w:color w:val="000000"/>
                <w:kern w:val="0"/>
                <w:lang w:eastAsia="en-GB"/>
                <w14:ligatures w14:val="none"/>
              </w:rPr>
              <w:t>Careers Wales</w:t>
            </w:r>
          </w:p>
        </w:tc>
      </w:tr>
      <w:tr w:rsidR="00C2306A" w:rsidRPr="00F6729E" w14:paraId="7890A0E1" w14:textId="77777777" w:rsidTr="00822346">
        <w:trPr>
          <w:trHeight w:val="250"/>
        </w:trPr>
        <w:tc>
          <w:tcPr>
            <w:tcW w:w="1019" w:type="pct"/>
            <w:tcBorders>
              <w:top w:val="nil"/>
              <w:left w:val="single" w:sz="4" w:space="0" w:color="auto"/>
              <w:bottom w:val="single" w:sz="4" w:space="0" w:color="auto"/>
              <w:right w:val="single" w:sz="4" w:space="0" w:color="auto"/>
            </w:tcBorders>
            <w:vAlign w:val="center"/>
            <w:hideMark/>
          </w:tcPr>
          <w:p w14:paraId="31CFB507" w14:textId="77777777" w:rsidR="00C2306A" w:rsidRPr="00F6729E" w:rsidRDefault="00C2306A" w:rsidP="0008678A">
            <w:pPr>
              <w:spacing w:after="0" w:line="240" w:lineRule="auto"/>
              <w:rPr>
                <w:rFonts w:ascii="Arial" w:eastAsia="Times New Roman" w:hAnsi="Arial" w:cs="Arial"/>
                <w:color w:val="000000"/>
                <w:kern w:val="0"/>
                <w:lang w:eastAsia="en-GB"/>
                <w14:ligatures w14:val="none"/>
              </w:rPr>
            </w:pPr>
            <w:r w:rsidRPr="00F6729E">
              <w:rPr>
                <w:rFonts w:ascii="Arial" w:eastAsia="Times New Roman" w:hAnsi="Arial" w:cs="Arial"/>
                <w:color w:val="000000"/>
                <w:kern w:val="0"/>
                <w:lang w:eastAsia="en-GB"/>
                <w14:ligatures w14:val="none"/>
              </w:rPr>
              <w:t>Jassa Scott</w:t>
            </w:r>
          </w:p>
        </w:tc>
        <w:tc>
          <w:tcPr>
            <w:tcW w:w="2280" w:type="pct"/>
            <w:tcBorders>
              <w:top w:val="nil"/>
              <w:left w:val="nil"/>
              <w:bottom w:val="single" w:sz="4" w:space="0" w:color="auto"/>
              <w:right w:val="single" w:sz="4" w:space="0" w:color="auto"/>
            </w:tcBorders>
            <w:vAlign w:val="center"/>
            <w:hideMark/>
          </w:tcPr>
          <w:p w14:paraId="08608931" w14:textId="6C061EDC" w:rsidR="00C2306A" w:rsidRPr="00F6729E" w:rsidRDefault="00C2306A" w:rsidP="0008678A">
            <w:pPr>
              <w:spacing w:after="0" w:line="240" w:lineRule="auto"/>
              <w:rPr>
                <w:rFonts w:ascii="Arial" w:eastAsia="Times New Roman" w:hAnsi="Arial" w:cs="Arial"/>
                <w:color w:val="000000"/>
                <w:kern w:val="0"/>
                <w:lang w:eastAsia="en-GB"/>
                <w14:ligatures w14:val="none"/>
              </w:rPr>
            </w:pPr>
            <w:r w:rsidRPr="00F6729E">
              <w:rPr>
                <w:rFonts w:ascii="Arial" w:eastAsia="Times New Roman" w:hAnsi="Arial" w:cs="Arial"/>
                <w:color w:val="000000"/>
                <w:kern w:val="0"/>
                <w:lang w:eastAsia="en-GB"/>
                <w14:ligatures w14:val="none"/>
              </w:rPr>
              <w:t>Strategic Director</w:t>
            </w:r>
          </w:p>
        </w:tc>
        <w:tc>
          <w:tcPr>
            <w:tcW w:w="1701" w:type="pct"/>
            <w:tcBorders>
              <w:top w:val="nil"/>
              <w:left w:val="nil"/>
              <w:bottom w:val="single" w:sz="4" w:space="0" w:color="auto"/>
              <w:right w:val="single" w:sz="4" w:space="0" w:color="auto"/>
            </w:tcBorders>
            <w:vAlign w:val="center"/>
            <w:hideMark/>
          </w:tcPr>
          <w:p w14:paraId="7A7BC063" w14:textId="77777777" w:rsidR="00C2306A" w:rsidRPr="00F6729E" w:rsidRDefault="00C2306A" w:rsidP="0008678A">
            <w:pPr>
              <w:spacing w:after="0" w:line="240" w:lineRule="auto"/>
              <w:rPr>
                <w:rFonts w:ascii="Arial" w:eastAsia="Times New Roman" w:hAnsi="Arial" w:cs="Arial"/>
                <w:color w:val="000000"/>
                <w:kern w:val="0"/>
                <w:lang w:eastAsia="en-GB"/>
                <w14:ligatures w14:val="none"/>
              </w:rPr>
            </w:pPr>
            <w:r w:rsidRPr="00F6729E">
              <w:rPr>
                <w:rFonts w:ascii="Arial" w:eastAsia="Times New Roman" w:hAnsi="Arial" w:cs="Arial"/>
                <w:color w:val="000000"/>
                <w:kern w:val="0"/>
                <w:lang w:eastAsia="en-GB"/>
                <w14:ligatures w14:val="none"/>
              </w:rPr>
              <w:t>Estyn</w:t>
            </w:r>
          </w:p>
        </w:tc>
      </w:tr>
      <w:tr w:rsidR="0009057B" w:rsidRPr="0009057B" w14:paraId="304B5587" w14:textId="77777777" w:rsidTr="00822346">
        <w:trPr>
          <w:trHeight w:val="250"/>
        </w:trPr>
        <w:tc>
          <w:tcPr>
            <w:tcW w:w="1019" w:type="pct"/>
            <w:tcBorders>
              <w:top w:val="single" w:sz="4" w:space="0" w:color="auto"/>
              <w:left w:val="single" w:sz="4" w:space="0" w:color="auto"/>
              <w:bottom w:val="single" w:sz="4" w:space="0" w:color="auto"/>
              <w:right w:val="single" w:sz="4" w:space="0" w:color="auto"/>
            </w:tcBorders>
            <w:vAlign w:val="center"/>
            <w:hideMark/>
          </w:tcPr>
          <w:p w14:paraId="1F1CD852" w14:textId="77777777" w:rsidR="00EC6A17" w:rsidRPr="0009057B" w:rsidRDefault="00EC6A17" w:rsidP="00B77B56">
            <w:pPr>
              <w:spacing w:after="0" w:line="240" w:lineRule="auto"/>
              <w:rPr>
                <w:rFonts w:ascii="Arial" w:eastAsia="Times New Roman" w:hAnsi="Arial" w:cs="Arial"/>
                <w:kern w:val="0"/>
                <w:lang w:eastAsia="en-GB"/>
                <w14:ligatures w14:val="none"/>
              </w:rPr>
            </w:pPr>
            <w:r w:rsidRPr="0009057B">
              <w:rPr>
                <w:rFonts w:ascii="Arial" w:eastAsia="Times New Roman" w:hAnsi="Arial" w:cs="Arial"/>
                <w:kern w:val="0"/>
                <w:lang w:eastAsia="en-GB"/>
                <w14:ligatures w14:val="none"/>
              </w:rPr>
              <w:t>Rachel Cable</w:t>
            </w:r>
          </w:p>
        </w:tc>
        <w:tc>
          <w:tcPr>
            <w:tcW w:w="2280" w:type="pct"/>
            <w:tcBorders>
              <w:top w:val="single" w:sz="4" w:space="0" w:color="auto"/>
              <w:left w:val="single" w:sz="4" w:space="0" w:color="auto"/>
              <w:bottom w:val="single" w:sz="4" w:space="0" w:color="auto"/>
              <w:right w:val="single" w:sz="4" w:space="0" w:color="auto"/>
            </w:tcBorders>
            <w:vAlign w:val="center"/>
            <w:hideMark/>
          </w:tcPr>
          <w:p w14:paraId="30A389A6" w14:textId="77777777" w:rsidR="00EC6A17" w:rsidRPr="0009057B" w:rsidRDefault="00EC6A17" w:rsidP="00B77B56">
            <w:pPr>
              <w:spacing w:after="0" w:line="240" w:lineRule="auto"/>
              <w:rPr>
                <w:rFonts w:ascii="Arial" w:eastAsia="Times New Roman" w:hAnsi="Arial" w:cs="Arial"/>
                <w:kern w:val="0"/>
                <w:lang w:eastAsia="en-GB"/>
                <w14:ligatures w14:val="none"/>
              </w:rPr>
            </w:pPr>
            <w:r w:rsidRPr="0009057B">
              <w:rPr>
                <w:rFonts w:ascii="Arial" w:eastAsia="Times New Roman" w:hAnsi="Arial" w:cs="Arial"/>
                <w:kern w:val="0"/>
                <w:lang w:eastAsia="en-GB"/>
                <w14:ligatures w14:val="none"/>
              </w:rPr>
              <w:t>Director of Policy and Public Affairs   </w:t>
            </w:r>
          </w:p>
        </w:tc>
        <w:tc>
          <w:tcPr>
            <w:tcW w:w="1701" w:type="pct"/>
            <w:tcBorders>
              <w:top w:val="single" w:sz="4" w:space="0" w:color="auto"/>
              <w:left w:val="single" w:sz="4" w:space="0" w:color="auto"/>
              <w:bottom w:val="single" w:sz="4" w:space="0" w:color="auto"/>
              <w:right w:val="single" w:sz="4" w:space="0" w:color="auto"/>
            </w:tcBorders>
            <w:vAlign w:val="center"/>
            <w:hideMark/>
          </w:tcPr>
          <w:p w14:paraId="0CE46034" w14:textId="77777777" w:rsidR="00EC6A17" w:rsidRPr="0009057B" w:rsidRDefault="00EC6A17" w:rsidP="00B77B56">
            <w:pPr>
              <w:spacing w:after="0" w:line="240" w:lineRule="auto"/>
              <w:rPr>
                <w:rFonts w:ascii="Arial" w:eastAsia="Times New Roman" w:hAnsi="Arial" w:cs="Arial"/>
                <w:kern w:val="0"/>
                <w:lang w:eastAsia="en-GB"/>
                <w14:ligatures w14:val="none"/>
              </w:rPr>
            </w:pPr>
            <w:r w:rsidRPr="0009057B">
              <w:rPr>
                <w:rFonts w:ascii="Arial" w:eastAsia="Times New Roman" w:hAnsi="Arial" w:cs="Arial"/>
                <w:kern w:val="0"/>
                <w:lang w:eastAsia="en-GB"/>
                <w14:ligatures w14:val="none"/>
              </w:rPr>
              <w:t>Colegau Cymru</w:t>
            </w:r>
          </w:p>
        </w:tc>
      </w:tr>
    </w:tbl>
    <w:tbl>
      <w:tblPr>
        <w:tblStyle w:val="TableGrid"/>
        <w:tblW w:w="5006" w:type="pct"/>
        <w:tblInd w:w="-5" w:type="dxa"/>
        <w:tblCellMar>
          <w:top w:w="113" w:type="dxa"/>
          <w:left w:w="57" w:type="dxa"/>
          <w:bottom w:w="113" w:type="dxa"/>
          <w:right w:w="57" w:type="dxa"/>
        </w:tblCellMar>
        <w:tblLook w:val="04A0" w:firstRow="1" w:lastRow="0" w:firstColumn="1" w:lastColumn="0" w:noHBand="0" w:noVBand="1"/>
      </w:tblPr>
      <w:tblGrid>
        <w:gridCol w:w="552"/>
        <w:gridCol w:w="8475"/>
      </w:tblGrid>
      <w:tr w:rsidR="00086291" w:rsidRPr="00F6729E" w14:paraId="31A02A82" w14:textId="77777777" w:rsidTr="00651C4C">
        <w:tc>
          <w:tcPr>
            <w:tcW w:w="306" w:type="pct"/>
            <w:tcBorders>
              <w:top w:val="single" w:sz="4" w:space="0" w:color="auto"/>
              <w:left w:val="single" w:sz="4" w:space="0" w:color="auto"/>
              <w:bottom w:val="single" w:sz="4" w:space="0" w:color="auto"/>
              <w:right w:val="single" w:sz="4" w:space="0" w:color="auto"/>
            </w:tcBorders>
            <w:vAlign w:val="center"/>
            <w:hideMark/>
          </w:tcPr>
          <w:p w14:paraId="45E8EA67" w14:textId="77777777" w:rsidR="00086291" w:rsidRPr="00F6729E" w:rsidRDefault="00086291" w:rsidP="00086291">
            <w:pPr>
              <w:rPr>
                <w:rFonts w:ascii="Arial" w:hAnsi="Arial" w:cs="Arial"/>
                <w:b/>
                <w:sz w:val="24"/>
                <w:szCs w:val="24"/>
              </w:rPr>
            </w:pPr>
            <w:r w:rsidRPr="00F6729E">
              <w:rPr>
                <w:rFonts w:ascii="Arial" w:hAnsi="Arial" w:cs="Arial"/>
                <w:b/>
                <w:sz w:val="24"/>
                <w:szCs w:val="24"/>
              </w:rPr>
              <w:lastRenderedPageBreak/>
              <w:t>1.</w:t>
            </w:r>
          </w:p>
        </w:tc>
        <w:tc>
          <w:tcPr>
            <w:tcW w:w="4694" w:type="pct"/>
            <w:tcBorders>
              <w:top w:val="single" w:sz="4" w:space="0" w:color="auto"/>
              <w:left w:val="single" w:sz="4" w:space="0" w:color="auto"/>
              <w:bottom w:val="single" w:sz="4" w:space="0" w:color="auto"/>
              <w:right w:val="single" w:sz="4" w:space="0" w:color="auto"/>
            </w:tcBorders>
            <w:vAlign w:val="center"/>
          </w:tcPr>
          <w:p w14:paraId="137547F7" w14:textId="5C7824A0" w:rsidR="00086291" w:rsidRPr="00F6729E" w:rsidRDefault="00086291" w:rsidP="0008678A">
            <w:pPr>
              <w:rPr>
                <w:rFonts w:ascii="Arial" w:hAnsi="Arial" w:cs="Arial"/>
                <w:b/>
                <w:bCs/>
                <w:sz w:val="24"/>
                <w:szCs w:val="24"/>
              </w:rPr>
            </w:pPr>
            <w:r w:rsidRPr="00F6729E">
              <w:rPr>
                <w:rFonts w:ascii="Arial" w:hAnsi="Arial" w:cs="Arial"/>
                <w:b/>
                <w:bCs/>
                <w:sz w:val="24"/>
                <w:szCs w:val="24"/>
              </w:rPr>
              <w:t>Welcome and Introductions</w:t>
            </w:r>
          </w:p>
        </w:tc>
      </w:tr>
      <w:tr w:rsidR="00086291" w:rsidRPr="00F6729E" w14:paraId="0D5BD4C4" w14:textId="77777777" w:rsidTr="00651C4C">
        <w:tc>
          <w:tcPr>
            <w:tcW w:w="5000" w:type="pct"/>
            <w:gridSpan w:val="2"/>
            <w:tcBorders>
              <w:top w:val="single" w:sz="4" w:space="0" w:color="auto"/>
              <w:left w:val="single" w:sz="4" w:space="0" w:color="auto"/>
              <w:bottom w:val="single" w:sz="4" w:space="0" w:color="auto"/>
              <w:right w:val="single" w:sz="4" w:space="0" w:color="auto"/>
            </w:tcBorders>
            <w:vAlign w:val="center"/>
          </w:tcPr>
          <w:p w14:paraId="0FC276CE" w14:textId="088B85ED" w:rsidR="004375EC" w:rsidRPr="004375EC" w:rsidRDefault="00086291" w:rsidP="00A12FA6">
            <w:pPr>
              <w:rPr>
                <w:rFonts w:ascii="Arial" w:hAnsi="Arial" w:cs="Arial"/>
                <w:sz w:val="24"/>
                <w:szCs w:val="24"/>
              </w:rPr>
            </w:pPr>
            <w:r w:rsidRPr="00FC38FD">
              <w:rPr>
                <w:rFonts w:ascii="Arial" w:hAnsi="Arial" w:cs="Arial"/>
                <w:sz w:val="24"/>
                <w:szCs w:val="24"/>
              </w:rPr>
              <w:t>The Chair welcomed</w:t>
            </w:r>
            <w:r w:rsidR="00787260" w:rsidRPr="00FC38FD">
              <w:rPr>
                <w:rFonts w:ascii="Arial" w:hAnsi="Arial" w:cs="Arial"/>
                <w:sz w:val="24"/>
                <w:szCs w:val="24"/>
              </w:rPr>
              <w:t xml:space="preserve"> </w:t>
            </w:r>
            <w:r w:rsidR="00132525">
              <w:rPr>
                <w:rFonts w:ascii="Arial" w:hAnsi="Arial" w:cs="Arial"/>
                <w:sz w:val="24"/>
                <w:szCs w:val="24"/>
              </w:rPr>
              <w:t>all to the meeting and</w:t>
            </w:r>
            <w:r w:rsidR="00A12FA6" w:rsidRPr="00FC38FD">
              <w:rPr>
                <w:rFonts w:ascii="Arial" w:hAnsi="Arial" w:cs="Arial"/>
                <w:sz w:val="24"/>
                <w:szCs w:val="24"/>
              </w:rPr>
              <w:t xml:space="preserve"> </w:t>
            </w:r>
            <w:r w:rsidR="007E5902">
              <w:rPr>
                <w:rFonts w:ascii="Arial" w:hAnsi="Arial" w:cs="Arial"/>
                <w:sz w:val="24"/>
                <w:szCs w:val="24"/>
              </w:rPr>
              <w:t>committed to ensuring</w:t>
            </w:r>
            <w:r w:rsidR="004375EC" w:rsidRPr="004375EC">
              <w:rPr>
                <w:rFonts w:ascii="Arial" w:hAnsi="Arial" w:cs="Arial"/>
                <w:sz w:val="24"/>
                <w:szCs w:val="24"/>
              </w:rPr>
              <w:t xml:space="preserve"> future </w:t>
            </w:r>
            <w:r w:rsidR="007E5902">
              <w:rPr>
                <w:rFonts w:ascii="Arial" w:hAnsi="Arial" w:cs="Arial"/>
                <w:sz w:val="24"/>
                <w:szCs w:val="24"/>
              </w:rPr>
              <w:t>papers</w:t>
            </w:r>
            <w:r w:rsidR="004375EC" w:rsidRPr="004375EC">
              <w:rPr>
                <w:rFonts w:ascii="Arial" w:hAnsi="Arial" w:cs="Arial"/>
                <w:sz w:val="24"/>
                <w:szCs w:val="24"/>
              </w:rPr>
              <w:t xml:space="preserve"> will be issued in a timel</w:t>
            </w:r>
            <w:r w:rsidR="007E5902">
              <w:rPr>
                <w:rFonts w:ascii="Arial" w:hAnsi="Arial" w:cs="Arial"/>
                <w:sz w:val="24"/>
                <w:szCs w:val="24"/>
              </w:rPr>
              <w:t>y</w:t>
            </w:r>
            <w:r w:rsidR="004375EC" w:rsidRPr="004375EC">
              <w:rPr>
                <w:rFonts w:ascii="Arial" w:hAnsi="Arial" w:cs="Arial"/>
                <w:sz w:val="24"/>
                <w:szCs w:val="24"/>
              </w:rPr>
              <w:t xml:space="preserve"> manner.  </w:t>
            </w:r>
          </w:p>
          <w:p w14:paraId="32548571" w14:textId="77777777" w:rsidR="004375EC" w:rsidRPr="004375EC" w:rsidRDefault="004375EC" w:rsidP="004375EC">
            <w:pPr>
              <w:rPr>
                <w:rFonts w:ascii="Arial" w:hAnsi="Arial" w:cs="Arial"/>
                <w:sz w:val="24"/>
                <w:szCs w:val="24"/>
              </w:rPr>
            </w:pPr>
            <w:r w:rsidRPr="004375EC">
              <w:rPr>
                <w:rFonts w:ascii="Arial" w:hAnsi="Arial" w:cs="Arial"/>
                <w:sz w:val="24"/>
                <w:szCs w:val="24"/>
              </w:rPr>
              <w:t> </w:t>
            </w:r>
          </w:p>
          <w:p w14:paraId="630AFBD1" w14:textId="3BFE911B" w:rsidR="004375EC" w:rsidRPr="004375EC" w:rsidRDefault="004375EC" w:rsidP="00E87695">
            <w:pPr>
              <w:rPr>
                <w:rFonts w:ascii="Arial" w:hAnsi="Arial" w:cs="Arial"/>
                <w:sz w:val="24"/>
                <w:szCs w:val="24"/>
              </w:rPr>
            </w:pPr>
            <w:r w:rsidRPr="004375EC">
              <w:rPr>
                <w:rFonts w:ascii="Arial" w:hAnsi="Arial" w:cs="Arial"/>
                <w:sz w:val="24"/>
                <w:szCs w:val="24"/>
              </w:rPr>
              <w:t>The</w:t>
            </w:r>
            <w:r w:rsidR="00DF44C6" w:rsidRPr="00FC38FD">
              <w:rPr>
                <w:rFonts w:ascii="Arial" w:hAnsi="Arial" w:cs="Arial"/>
                <w:sz w:val="24"/>
                <w:szCs w:val="24"/>
              </w:rPr>
              <w:t xml:space="preserve"> Group </w:t>
            </w:r>
            <w:r w:rsidR="007E5902">
              <w:rPr>
                <w:rFonts w:ascii="Arial" w:hAnsi="Arial" w:cs="Arial"/>
                <w:sz w:val="24"/>
                <w:szCs w:val="24"/>
              </w:rPr>
              <w:t>a</w:t>
            </w:r>
            <w:r w:rsidR="00DF44C6" w:rsidRPr="00FC38FD">
              <w:rPr>
                <w:rFonts w:ascii="Arial" w:hAnsi="Arial" w:cs="Arial"/>
                <w:sz w:val="24"/>
                <w:szCs w:val="24"/>
              </w:rPr>
              <w:t>greed the Minutes f</w:t>
            </w:r>
            <w:r w:rsidR="00785302" w:rsidRPr="00FC38FD">
              <w:rPr>
                <w:rFonts w:ascii="Arial" w:hAnsi="Arial" w:cs="Arial"/>
                <w:sz w:val="24"/>
                <w:szCs w:val="24"/>
              </w:rPr>
              <w:t xml:space="preserve">rom the 09 September meeting were a true and accurate </w:t>
            </w:r>
            <w:r w:rsidR="00E87695" w:rsidRPr="00FC38FD">
              <w:rPr>
                <w:rFonts w:ascii="Arial" w:hAnsi="Arial" w:cs="Arial"/>
                <w:sz w:val="24"/>
                <w:szCs w:val="24"/>
              </w:rPr>
              <w:t>record</w:t>
            </w:r>
            <w:r w:rsidR="007E5902">
              <w:rPr>
                <w:rFonts w:ascii="Arial" w:hAnsi="Arial" w:cs="Arial"/>
                <w:sz w:val="24"/>
                <w:szCs w:val="24"/>
              </w:rPr>
              <w:t>, subject to some minor changes being made</w:t>
            </w:r>
            <w:r w:rsidR="00E87695" w:rsidRPr="00FC38FD">
              <w:rPr>
                <w:rFonts w:ascii="Arial" w:hAnsi="Arial" w:cs="Arial"/>
                <w:sz w:val="24"/>
                <w:szCs w:val="24"/>
              </w:rPr>
              <w:t xml:space="preserve">. </w:t>
            </w:r>
            <w:r w:rsidR="00132525">
              <w:rPr>
                <w:rFonts w:ascii="Arial" w:hAnsi="Arial" w:cs="Arial"/>
                <w:sz w:val="24"/>
                <w:szCs w:val="24"/>
              </w:rPr>
              <w:t>There were no outstanding actions.</w:t>
            </w:r>
          </w:p>
          <w:p w14:paraId="376B67A7" w14:textId="77777777" w:rsidR="004375EC" w:rsidRPr="004375EC" w:rsidRDefault="004375EC" w:rsidP="004375EC">
            <w:pPr>
              <w:rPr>
                <w:rFonts w:ascii="Arial" w:hAnsi="Arial" w:cs="Arial"/>
                <w:sz w:val="24"/>
                <w:szCs w:val="24"/>
              </w:rPr>
            </w:pPr>
            <w:r w:rsidRPr="004375EC">
              <w:rPr>
                <w:rFonts w:ascii="Arial" w:hAnsi="Arial" w:cs="Arial"/>
                <w:sz w:val="24"/>
                <w:szCs w:val="24"/>
              </w:rPr>
              <w:t> </w:t>
            </w:r>
          </w:p>
          <w:p w14:paraId="578F9CAD" w14:textId="1109DD3E" w:rsidR="00015172" w:rsidRPr="00FC38FD" w:rsidRDefault="007E5902" w:rsidP="00BA789A">
            <w:pPr>
              <w:rPr>
                <w:rFonts w:ascii="Arial" w:hAnsi="Arial" w:cs="Arial"/>
                <w:color w:val="000000"/>
                <w:sz w:val="24"/>
                <w:szCs w:val="24"/>
              </w:rPr>
            </w:pPr>
            <w:r>
              <w:rPr>
                <w:rFonts w:ascii="Arial" w:hAnsi="Arial" w:cs="Arial"/>
                <w:color w:val="000000"/>
                <w:sz w:val="24"/>
                <w:szCs w:val="24"/>
              </w:rPr>
              <w:t xml:space="preserve">To facilitate a more focused discussion, future discussions will be in relation to specific </w:t>
            </w:r>
            <w:r w:rsidR="008B3BB1">
              <w:rPr>
                <w:rFonts w:ascii="Arial" w:hAnsi="Arial" w:cs="Arial"/>
                <w:color w:val="000000"/>
                <w:sz w:val="24"/>
                <w:szCs w:val="24"/>
              </w:rPr>
              <w:t>issue within</w:t>
            </w:r>
            <w:r w:rsidR="00015172" w:rsidRPr="00FC38FD">
              <w:rPr>
                <w:rFonts w:ascii="Arial" w:hAnsi="Arial" w:cs="Arial"/>
                <w:color w:val="000000"/>
                <w:sz w:val="24"/>
                <w:szCs w:val="24"/>
              </w:rPr>
              <w:t xml:space="preserve"> each delivery strand</w:t>
            </w:r>
            <w:r w:rsidR="009F261B">
              <w:rPr>
                <w:rFonts w:ascii="Arial" w:hAnsi="Arial" w:cs="Arial"/>
                <w:color w:val="000000"/>
                <w:sz w:val="24"/>
                <w:szCs w:val="24"/>
              </w:rPr>
              <w:t xml:space="preserve">. </w:t>
            </w:r>
          </w:p>
          <w:p w14:paraId="3B7A87AB" w14:textId="77777777" w:rsidR="00015172" w:rsidRPr="00FC38FD" w:rsidRDefault="00015172" w:rsidP="00015172">
            <w:pPr>
              <w:pStyle w:val="ListParagraph"/>
              <w:rPr>
                <w:rFonts w:ascii="Arial" w:hAnsi="Arial" w:cs="Arial"/>
                <w:color w:val="000000"/>
                <w:sz w:val="24"/>
                <w:szCs w:val="24"/>
              </w:rPr>
            </w:pPr>
          </w:p>
          <w:p w14:paraId="66B37765" w14:textId="4452AD1B" w:rsidR="00015172" w:rsidRPr="00FC38FD" w:rsidRDefault="00015172" w:rsidP="00132525">
            <w:pPr>
              <w:rPr>
                <w:rFonts w:ascii="Arial" w:hAnsi="Arial" w:cs="Arial"/>
                <w:color w:val="000000"/>
                <w:sz w:val="24"/>
                <w:szCs w:val="24"/>
              </w:rPr>
            </w:pPr>
            <w:r w:rsidRPr="00FC38FD">
              <w:rPr>
                <w:rFonts w:ascii="Arial" w:hAnsi="Arial" w:cs="Arial"/>
                <w:color w:val="000000"/>
                <w:sz w:val="24"/>
                <w:szCs w:val="24"/>
              </w:rPr>
              <w:t>Insights from these discussions will inform the final ‘Strategic Outline: Report from the VET Stakeholder Reference Group’</w:t>
            </w:r>
            <w:r w:rsidR="00132525">
              <w:rPr>
                <w:rFonts w:ascii="Arial" w:hAnsi="Arial" w:cs="Arial"/>
                <w:color w:val="000000"/>
                <w:sz w:val="24"/>
                <w:szCs w:val="24"/>
              </w:rPr>
              <w:t xml:space="preserve"> due to be published in March 2026</w:t>
            </w:r>
            <w:r w:rsidRPr="00FC38FD">
              <w:rPr>
                <w:rFonts w:ascii="Arial" w:hAnsi="Arial" w:cs="Arial"/>
                <w:color w:val="000000"/>
                <w:sz w:val="24"/>
                <w:szCs w:val="24"/>
              </w:rPr>
              <w:t>.</w:t>
            </w:r>
          </w:p>
          <w:p w14:paraId="12DA3094" w14:textId="77777777" w:rsidR="00AB3B5E" w:rsidRPr="00FC38FD" w:rsidRDefault="00AB3B5E" w:rsidP="000E76E9">
            <w:pPr>
              <w:rPr>
                <w:rFonts w:ascii="Arial" w:hAnsi="Arial" w:cs="Arial"/>
                <w:bCs/>
                <w:sz w:val="24"/>
                <w:szCs w:val="24"/>
              </w:rPr>
            </w:pPr>
          </w:p>
          <w:p w14:paraId="6C8E1A61" w14:textId="2EC4D9F9" w:rsidR="0053393A" w:rsidRPr="00FC38FD" w:rsidRDefault="009F261B" w:rsidP="0053393A">
            <w:pPr>
              <w:rPr>
                <w:rFonts w:ascii="Arial" w:hAnsi="Arial" w:cs="Arial"/>
                <w:bCs/>
                <w:sz w:val="24"/>
                <w:szCs w:val="24"/>
              </w:rPr>
            </w:pPr>
            <w:r>
              <w:rPr>
                <w:rFonts w:ascii="Arial" w:hAnsi="Arial" w:cs="Arial"/>
                <w:bCs/>
                <w:sz w:val="24"/>
                <w:szCs w:val="24"/>
              </w:rPr>
              <w:t>Th</w:t>
            </w:r>
            <w:r w:rsidR="00132525">
              <w:rPr>
                <w:rFonts w:ascii="Arial" w:hAnsi="Arial" w:cs="Arial"/>
                <w:bCs/>
                <w:sz w:val="24"/>
                <w:szCs w:val="24"/>
              </w:rPr>
              <w:t xml:space="preserve">is </w:t>
            </w:r>
            <w:r w:rsidR="00CA2E23">
              <w:rPr>
                <w:rFonts w:ascii="Arial" w:hAnsi="Arial" w:cs="Arial"/>
                <w:bCs/>
                <w:sz w:val="24"/>
                <w:szCs w:val="24"/>
              </w:rPr>
              <w:t>meeting</w:t>
            </w:r>
            <w:r w:rsidR="0053393A" w:rsidRPr="00FC38FD">
              <w:rPr>
                <w:rFonts w:ascii="Arial" w:hAnsi="Arial" w:cs="Arial"/>
                <w:bCs/>
                <w:sz w:val="24"/>
                <w:szCs w:val="24"/>
              </w:rPr>
              <w:t xml:space="preserve"> will be to discuss two papers</w:t>
            </w:r>
            <w:r w:rsidR="00132525">
              <w:rPr>
                <w:rFonts w:ascii="Arial" w:hAnsi="Arial" w:cs="Arial"/>
                <w:bCs/>
                <w:sz w:val="24"/>
                <w:szCs w:val="24"/>
              </w:rPr>
              <w:t xml:space="preserve"> (as circulated)</w:t>
            </w:r>
            <w:r w:rsidR="00FC38FD" w:rsidRPr="00FC38FD">
              <w:rPr>
                <w:rFonts w:ascii="Arial" w:hAnsi="Arial" w:cs="Arial"/>
                <w:bCs/>
                <w:sz w:val="24"/>
                <w:szCs w:val="24"/>
              </w:rPr>
              <w:t>.</w:t>
            </w:r>
            <w:r w:rsidR="0053393A" w:rsidRPr="00FC38FD">
              <w:rPr>
                <w:rFonts w:ascii="Arial" w:hAnsi="Arial" w:cs="Arial"/>
                <w:bCs/>
                <w:sz w:val="24"/>
                <w:szCs w:val="24"/>
              </w:rPr>
              <w:t xml:space="preserve"> </w:t>
            </w:r>
          </w:p>
          <w:p w14:paraId="123A993C" w14:textId="490833EC" w:rsidR="00FC38FD" w:rsidRPr="00FC38FD" w:rsidRDefault="0053393A" w:rsidP="00FC38FD">
            <w:pPr>
              <w:pStyle w:val="ListParagraph"/>
              <w:numPr>
                <w:ilvl w:val="0"/>
                <w:numId w:val="24"/>
              </w:numPr>
              <w:rPr>
                <w:rFonts w:ascii="Arial" w:hAnsi="Arial" w:cs="Arial"/>
                <w:bCs/>
                <w:sz w:val="24"/>
                <w:szCs w:val="24"/>
              </w:rPr>
            </w:pPr>
            <w:r w:rsidRPr="00FC38FD">
              <w:rPr>
                <w:rFonts w:ascii="Arial" w:hAnsi="Arial" w:cs="Arial"/>
                <w:bCs/>
                <w:sz w:val="24"/>
                <w:szCs w:val="24"/>
              </w:rPr>
              <w:t>Paper 1 - A Proposal for National Priorities for V</w:t>
            </w:r>
            <w:r w:rsidR="00FC38FD" w:rsidRPr="00FC38FD">
              <w:rPr>
                <w:rFonts w:ascii="Arial" w:hAnsi="Arial" w:cs="Arial"/>
                <w:bCs/>
                <w:sz w:val="24"/>
                <w:szCs w:val="24"/>
              </w:rPr>
              <w:t>ET</w:t>
            </w:r>
            <w:r w:rsidR="009F261B">
              <w:rPr>
                <w:rFonts w:ascii="Arial" w:hAnsi="Arial" w:cs="Arial"/>
                <w:bCs/>
                <w:sz w:val="24"/>
                <w:szCs w:val="24"/>
              </w:rPr>
              <w:t>.</w:t>
            </w:r>
          </w:p>
          <w:p w14:paraId="57864780" w14:textId="3042C339" w:rsidR="0053393A" w:rsidRPr="00FC38FD" w:rsidRDefault="0053393A" w:rsidP="00FC38FD">
            <w:pPr>
              <w:pStyle w:val="ListParagraph"/>
              <w:numPr>
                <w:ilvl w:val="0"/>
                <w:numId w:val="24"/>
              </w:numPr>
              <w:rPr>
                <w:rFonts w:ascii="Arial" w:hAnsi="Arial" w:cs="Arial"/>
                <w:bCs/>
                <w:sz w:val="24"/>
                <w:szCs w:val="24"/>
              </w:rPr>
            </w:pPr>
            <w:r w:rsidRPr="00FC38FD">
              <w:rPr>
                <w:rFonts w:ascii="Arial" w:hAnsi="Arial" w:cs="Arial"/>
                <w:bCs/>
                <w:sz w:val="24"/>
                <w:szCs w:val="24"/>
              </w:rPr>
              <w:t xml:space="preserve">Paper 2 </w:t>
            </w:r>
            <w:r w:rsidR="00FC38FD" w:rsidRPr="00FC38FD">
              <w:rPr>
                <w:rFonts w:ascii="Arial" w:hAnsi="Arial" w:cs="Arial"/>
                <w:bCs/>
                <w:sz w:val="24"/>
                <w:szCs w:val="24"/>
              </w:rPr>
              <w:t xml:space="preserve">- </w:t>
            </w:r>
            <w:r w:rsidRPr="00FC38FD">
              <w:rPr>
                <w:rFonts w:ascii="Arial" w:hAnsi="Arial" w:cs="Arial"/>
                <w:bCs/>
                <w:sz w:val="24"/>
                <w:szCs w:val="24"/>
              </w:rPr>
              <w:t>Collaboration as part of our Innovation Delivery Strand.</w:t>
            </w:r>
          </w:p>
          <w:p w14:paraId="3C61C1FD" w14:textId="6A050021" w:rsidR="0053393A" w:rsidRPr="00FC38FD" w:rsidRDefault="0053393A" w:rsidP="000E76E9">
            <w:pPr>
              <w:rPr>
                <w:rFonts w:ascii="Arial" w:hAnsi="Arial" w:cs="Arial"/>
                <w:sz w:val="24"/>
                <w:szCs w:val="24"/>
              </w:rPr>
            </w:pPr>
          </w:p>
        </w:tc>
      </w:tr>
      <w:tr w:rsidR="00086291" w:rsidRPr="00F6729E" w14:paraId="6925FAE5" w14:textId="77777777" w:rsidTr="00651C4C">
        <w:tc>
          <w:tcPr>
            <w:tcW w:w="306" w:type="pct"/>
            <w:tcBorders>
              <w:top w:val="single" w:sz="4" w:space="0" w:color="auto"/>
              <w:left w:val="single" w:sz="4" w:space="0" w:color="auto"/>
              <w:bottom w:val="single" w:sz="4" w:space="0" w:color="auto"/>
              <w:right w:val="single" w:sz="4" w:space="0" w:color="auto"/>
            </w:tcBorders>
            <w:vAlign w:val="center"/>
          </w:tcPr>
          <w:p w14:paraId="688B7AF7" w14:textId="77777777" w:rsidR="00086291" w:rsidRPr="00F6729E" w:rsidRDefault="00086291" w:rsidP="00086291">
            <w:pPr>
              <w:rPr>
                <w:rFonts w:ascii="Arial" w:hAnsi="Arial" w:cs="Arial"/>
                <w:b/>
                <w:sz w:val="24"/>
                <w:szCs w:val="24"/>
              </w:rPr>
            </w:pPr>
            <w:r w:rsidRPr="00F6729E">
              <w:rPr>
                <w:rFonts w:ascii="Arial" w:hAnsi="Arial" w:cs="Arial"/>
                <w:b/>
                <w:sz w:val="24"/>
                <w:szCs w:val="24"/>
              </w:rPr>
              <w:t>2.</w:t>
            </w:r>
          </w:p>
        </w:tc>
        <w:tc>
          <w:tcPr>
            <w:tcW w:w="4694" w:type="pct"/>
            <w:tcBorders>
              <w:top w:val="single" w:sz="4" w:space="0" w:color="auto"/>
              <w:left w:val="single" w:sz="4" w:space="0" w:color="auto"/>
              <w:bottom w:val="single" w:sz="4" w:space="0" w:color="auto"/>
              <w:right w:val="single" w:sz="4" w:space="0" w:color="auto"/>
            </w:tcBorders>
            <w:vAlign w:val="center"/>
          </w:tcPr>
          <w:p w14:paraId="49F94958" w14:textId="1E29E035" w:rsidR="00086291" w:rsidRPr="004600F0" w:rsidRDefault="004600F0" w:rsidP="0008678A">
            <w:pPr>
              <w:rPr>
                <w:rFonts w:ascii="Arial" w:hAnsi="Arial" w:cs="Arial"/>
                <w:b/>
                <w:sz w:val="24"/>
                <w:szCs w:val="24"/>
              </w:rPr>
            </w:pPr>
            <w:r w:rsidRPr="004600F0">
              <w:rPr>
                <w:rFonts w:ascii="Arial" w:hAnsi="Arial" w:cs="Arial"/>
                <w:b/>
                <w:sz w:val="24"/>
                <w:szCs w:val="24"/>
              </w:rPr>
              <w:t>A Proposal for National Priorities for VET</w:t>
            </w:r>
          </w:p>
        </w:tc>
      </w:tr>
      <w:tr w:rsidR="00086291" w:rsidRPr="00F6729E" w14:paraId="11639370" w14:textId="77777777" w:rsidTr="00651C4C">
        <w:tc>
          <w:tcPr>
            <w:tcW w:w="5000" w:type="pct"/>
            <w:gridSpan w:val="2"/>
            <w:tcBorders>
              <w:top w:val="single" w:sz="4" w:space="0" w:color="auto"/>
              <w:left w:val="single" w:sz="4" w:space="0" w:color="auto"/>
              <w:bottom w:val="single" w:sz="4" w:space="0" w:color="auto"/>
              <w:right w:val="single" w:sz="4" w:space="0" w:color="auto"/>
            </w:tcBorders>
            <w:vAlign w:val="center"/>
          </w:tcPr>
          <w:p w14:paraId="2A7B012E" w14:textId="457C842D" w:rsidR="00B77DFD" w:rsidRPr="00D44142" w:rsidRDefault="00B77DFD" w:rsidP="008B3BB1">
            <w:pPr>
              <w:pStyle w:val="ListParagraph"/>
              <w:ind w:left="0"/>
              <w:rPr>
                <w:rFonts w:ascii="Arial" w:hAnsi="Arial" w:cs="Arial"/>
                <w:sz w:val="24"/>
                <w:szCs w:val="24"/>
              </w:rPr>
            </w:pPr>
            <w:r w:rsidRPr="00D44142">
              <w:rPr>
                <w:rFonts w:ascii="Arial" w:hAnsi="Arial" w:cs="Arial"/>
                <w:sz w:val="24"/>
                <w:szCs w:val="24"/>
              </w:rPr>
              <w:t xml:space="preserve">The Group </w:t>
            </w:r>
            <w:r w:rsidR="00B24020" w:rsidRPr="00D44142">
              <w:rPr>
                <w:rFonts w:ascii="Arial" w:hAnsi="Arial" w:cs="Arial"/>
                <w:sz w:val="24"/>
                <w:szCs w:val="24"/>
              </w:rPr>
              <w:t xml:space="preserve">was </w:t>
            </w:r>
            <w:r w:rsidRPr="00D44142">
              <w:rPr>
                <w:rFonts w:ascii="Arial" w:hAnsi="Arial" w:cs="Arial"/>
                <w:sz w:val="24"/>
                <w:szCs w:val="24"/>
              </w:rPr>
              <w:t>invited to discuss a set of draft National Priorities and a proposed, minor realignment, of the delivery strands to correspond with these priorities.</w:t>
            </w:r>
            <w:r w:rsidR="00B24020" w:rsidRPr="00D44142">
              <w:rPr>
                <w:rFonts w:ascii="Arial" w:hAnsi="Arial" w:cs="Arial"/>
                <w:sz w:val="24"/>
                <w:szCs w:val="24"/>
              </w:rPr>
              <w:t xml:space="preserve"> This follows a suggestion at previous meetings that </w:t>
            </w:r>
            <w:r w:rsidRPr="00D44142">
              <w:rPr>
                <w:rFonts w:ascii="Arial" w:hAnsi="Arial" w:cs="Arial"/>
                <w:sz w:val="24"/>
                <w:szCs w:val="24"/>
              </w:rPr>
              <w:t xml:space="preserve">there would be benefit in agreeing an overarching ‘vision’ or collective ‘ambition’ for VET. There has already been broad agreement that any ‘vision’ must align with the four purposes of education in Wales. </w:t>
            </w:r>
          </w:p>
          <w:p w14:paraId="4BE90D50" w14:textId="77777777" w:rsidR="00B77DFD" w:rsidRPr="00D44142" w:rsidRDefault="00B77DFD" w:rsidP="00B77DFD">
            <w:pPr>
              <w:pStyle w:val="ListParagraph"/>
              <w:ind w:left="0"/>
              <w:rPr>
                <w:rFonts w:ascii="Arial" w:hAnsi="Arial" w:cs="Arial"/>
                <w:sz w:val="24"/>
                <w:szCs w:val="24"/>
              </w:rPr>
            </w:pPr>
          </w:p>
          <w:p w14:paraId="0022B05C" w14:textId="5B29DB40" w:rsidR="00B77DFD" w:rsidRDefault="00B77DFD" w:rsidP="00B77DFD">
            <w:pPr>
              <w:pStyle w:val="ListParagraph"/>
              <w:ind w:left="0"/>
              <w:rPr>
                <w:rFonts w:ascii="Arial" w:hAnsi="Arial" w:cs="Arial"/>
                <w:sz w:val="24"/>
                <w:szCs w:val="24"/>
              </w:rPr>
            </w:pPr>
            <w:r w:rsidRPr="00D44142">
              <w:rPr>
                <w:rFonts w:ascii="Arial" w:hAnsi="Arial" w:cs="Arial"/>
                <w:sz w:val="24"/>
                <w:szCs w:val="24"/>
              </w:rPr>
              <w:t xml:space="preserve">Given the breadth of the vocational learning agenda, the Welsh Government proposes that a coherent set of National Priorities </w:t>
            </w:r>
            <w:r w:rsidR="0036110E" w:rsidRPr="0036110E">
              <w:rPr>
                <w:rFonts w:ascii="Arial" w:hAnsi="Arial" w:cs="Arial"/>
                <w:sz w:val="24"/>
                <w:szCs w:val="24"/>
              </w:rPr>
              <w:t xml:space="preserve">intended to form the ‘building blocks’ beneath the vision provided by the Four Purposes. </w:t>
            </w:r>
          </w:p>
          <w:p w14:paraId="20E863F2" w14:textId="77777777" w:rsidR="009251F9" w:rsidRPr="00D44142" w:rsidRDefault="009251F9" w:rsidP="00B77DFD">
            <w:pPr>
              <w:pStyle w:val="ListParagraph"/>
              <w:ind w:left="0"/>
              <w:rPr>
                <w:rFonts w:ascii="Arial" w:hAnsi="Arial" w:cs="Arial"/>
                <w:sz w:val="24"/>
                <w:szCs w:val="24"/>
              </w:rPr>
            </w:pPr>
          </w:p>
          <w:p w14:paraId="22B58500" w14:textId="7B2330A9" w:rsidR="00A46929" w:rsidRDefault="00B77DFD" w:rsidP="009251F9">
            <w:pPr>
              <w:pStyle w:val="ListParagraph"/>
              <w:ind w:left="0"/>
              <w:rPr>
                <w:rFonts w:ascii="Arial" w:hAnsi="Arial" w:cs="Arial"/>
                <w:sz w:val="24"/>
                <w:szCs w:val="24"/>
              </w:rPr>
            </w:pPr>
            <w:r w:rsidRPr="00D44142">
              <w:rPr>
                <w:rFonts w:ascii="Arial" w:hAnsi="Arial" w:cs="Arial"/>
                <w:sz w:val="24"/>
                <w:szCs w:val="24"/>
              </w:rPr>
              <w:t xml:space="preserve">The Reference Group </w:t>
            </w:r>
            <w:r w:rsidR="00756102" w:rsidRPr="00D44142">
              <w:rPr>
                <w:rFonts w:ascii="Arial" w:hAnsi="Arial" w:cs="Arial"/>
                <w:sz w:val="24"/>
                <w:szCs w:val="24"/>
              </w:rPr>
              <w:t>was</w:t>
            </w:r>
            <w:r w:rsidRPr="00D44142">
              <w:rPr>
                <w:rFonts w:ascii="Arial" w:hAnsi="Arial" w:cs="Arial"/>
                <w:sz w:val="24"/>
                <w:szCs w:val="24"/>
              </w:rPr>
              <w:t xml:space="preserve"> invited to discuss proposed National Priorities</w:t>
            </w:r>
            <w:r w:rsidR="00756102" w:rsidRPr="00D44142">
              <w:rPr>
                <w:rFonts w:ascii="Arial" w:hAnsi="Arial" w:cs="Arial"/>
                <w:sz w:val="24"/>
                <w:szCs w:val="24"/>
              </w:rPr>
              <w:t xml:space="preserve">, before they are </w:t>
            </w:r>
            <w:r w:rsidRPr="00D44142">
              <w:rPr>
                <w:rFonts w:ascii="Arial" w:hAnsi="Arial" w:cs="Arial"/>
                <w:sz w:val="24"/>
                <w:szCs w:val="24"/>
              </w:rPr>
              <w:t>considered by Welsh Ministers. It is</w:t>
            </w:r>
            <w:r w:rsidR="00F5755D" w:rsidRPr="00D44142">
              <w:rPr>
                <w:rFonts w:ascii="Arial" w:hAnsi="Arial" w:cs="Arial"/>
                <w:sz w:val="24"/>
                <w:szCs w:val="24"/>
              </w:rPr>
              <w:t>,</w:t>
            </w:r>
            <w:r w:rsidRPr="00D44142">
              <w:rPr>
                <w:rFonts w:ascii="Arial" w:hAnsi="Arial" w:cs="Arial"/>
                <w:sz w:val="24"/>
                <w:szCs w:val="24"/>
              </w:rPr>
              <w:t xml:space="preserve"> however</w:t>
            </w:r>
            <w:r w:rsidR="00F5755D" w:rsidRPr="00D44142">
              <w:rPr>
                <w:rFonts w:ascii="Arial" w:hAnsi="Arial" w:cs="Arial"/>
                <w:sz w:val="24"/>
                <w:szCs w:val="24"/>
              </w:rPr>
              <w:t>,</w:t>
            </w:r>
            <w:r w:rsidRPr="00D44142">
              <w:rPr>
                <w:rFonts w:ascii="Arial" w:hAnsi="Arial" w:cs="Arial"/>
                <w:sz w:val="24"/>
                <w:szCs w:val="24"/>
              </w:rPr>
              <w:t xml:space="preserve"> intended that these can be revisited</w:t>
            </w:r>
            <w:r w:rsidR="008B3BB1">
              <w:rPr>
                <w:rFonts w:ascii="Arial" w:hAnsi="Arial" w:cs="Arial"/>
                <w:sz w:val="24"/>
                <w:szCs w:val="24"/>
              </w:rPr>
              <w:t>.</w:t>
            </w:r>
          </w:p>
          <w:p w14:paraId="5F9CBA09" w14:textId="77777777" w:rsidR="00BC7DD3" w:rsidRPr="006D132D" w:rsidRDefault="00BC7DD3" w:rsidP="00E45EEC">
            <w:pPr>
              <w:rPr>
                <w:rFonts w:ascii="Arial" w:hAnsi="Arial" w:cs="Arial"/>
                <w:sz w:val="24"/>
                <w:szCs w:val="24"/>
                <w:lang w:val="en-US"/>
              </w:rPr>
            </w:pPr>
          </w:p>
          <w:p w14:paraId="1F93E3BE" w14:textId="7620B631" w:rsidR="00E45EEC" w:rsidRPr="006D132D" w:rsidRDefault="00BC7DD3" w:rsidP="00E45EEC">
            <w:pPr>
              <w:rPr>
                <w:rFonts w:ascii="Arial" w:hAnsi="Arial" w:cs="Arial"/>
                <w:sz w:val="24"/>
                <w:szCs w:val="24"/>
                <w:lang w:val="en-US"/>
              </w:rPr>
            </w:pPr>
            <w:r w:rsidRPr="006D132D">
              <w:rPr>
                <w:rFonts w:ascii="Arial" w:hAnsi="Arial" w:cs="Arial"/>
                <w:sz w:val="24"/>
                <w:szCs w:val="24"/>
                <w:lang w:val="en-US"/>
              </w:rPr>
              <w:t xml:space="preserve">The Group </w:t>
            </w:r>
            <w:r w:rsidR="0041071D" w:rsidRPr="006D132D">
              <w:rPr>
                <w:rFonts w:ascii="Arial" w:hAnsi="Arial" w:cs="Arial"/>
                <w:sz w:val="24"/>
                <w:szCs w:val="24"/>
                <w:lang w:val="en-US"/>
              </w:rPr>
              <w:t xml:space="preserve">felt </w:t>
            </w:r>
            <w:r w:rsidR="00A46929">
              <w:rPr>
                <w:rFonts w:ascii="Arial" w:hAnsi="Arial" w:cs="Arial"/>
                <w:sz w:val="24"/>
                <w:szCs w:val="24"/>
                <w:lang w:val="en-US"/>
              </w:rPr>
              <w:t xml:space="preserve">the </w:t>
            </w:r>
            <w:r w:rsidR="00B513B6">
              <w:rPr>
                <w:rFonts w:ascii="Arial" w:hAnsi="Arial" w:cs="Arial"/>
                <w:sz w:val="24"/>
                <w:szCs w:val="24"/>
                <w:lang w:val="en-US"/>
              </w:rPr>
              <w:t xml:space="preserve">draft priorities </w:t>
            </w:r>
            <w:r w:rsidR="00A46929">
              <w:rPr>
                <w:rFonts w:ascii="Arial" w:hAnsi="Arial" w:cs="Arial"/>
                <w:sz w:val="24"/>
                <w:szCs w:val="24"/>
                <w:lang w:val="en-US"/>
              </w:rPr>
              <w:t>papers</w:t>
            </w:r>
            <w:r w:rsidR="0041071D" w:rsidRPr="006D132D">
              <w:rPr>
                <w:rFonts w:ascii="Arial" w:hAnsi="Arial" w:cs="Arial"/>
                <w:sz w:val="24"/>
                <w:szCs w:val="24"/>
                <w:lang w:val="en-US"/>
              </w:rPr>
              <w:t xml:space="preserve"> </w:t>
            </w:r>
            <w:r w:rsidR="0010206C">
              <w:rPr>
                <w:rFonts w:ascii="Arial" w:hAnsi="Arial" w:cs="Arial"/>
                <w:sz w:val="24"/>
                <w:szCs w:val="24"/>
                <w:lang w:val="en-US"/>
              </w:rPr>
              <w:t xml:space="preserve">had too much focus on </w:t>
            </w:r>
            <w:r w:rsidR="00E45EEC" w:rsidRPr="006D132D">
              <w:rPr>
                <w:rFonts w:ascii="Arial" w:hAnsi="Arial" w:cs="Arial"/>
                <w:sz w:val="24"/>
                <w:szCs w:val="24"/>
                <w:lang w:val="en-US"/>
              </w:rPr>
              <w:t>F</w:t>
            </w:r>
            <w:r w:rsidR="0041071D" w:rsidRPr="006D132D">
              <w:rPr>
                <w:rFonts w:ascii="Arial" w:hAnsi="Arial" w:cs="Arial"/>
                <w:sz w:val="24"/>
                <w:szCs w:val="24"/>
                <w:lang w:val="en-US"/>
              </w:rPr>
              <w:t>urther Education (F</w:t>
            </w:r>
            <w:r w:rsidR="00E45EEC" w:rsidRPr="006D132D">
              <w:rPr>
                <w:rFonts w:ascii="Arial" w:hAnsi="Arial" w:cs="Arial"/>
                <w:sz w:val="24"/>
                <w:szCs w:val="24"/>
                <w:lang w:val="en-US"/>
              </w:rPr>
              <w:t>E</w:t>
            </w:r>
            <w:r w:rsidR="0041071D" w:rsidRPr="006D132D">
              <w:rPr>
                <w:rFonts w:ascii="Arial" w:hAnsi="Arial" w:cs="Arial"/>
                <w:sz w:val="24"/>
                <w:szCs w:val="24"/>
                <w:lang w:val="en-US"/>
              </w:rPr>
              <w:t>)</w:t>
            </w:r>
            <w:r w:rsidR="00E45EEC" w:rsidRPr="006D132D">
              <w:rPr>
                <w:rFonts w:ascii="Arial" w:hAnsi="Arial" w:cs="Arial"/>
                <w:sz w:val="24"/>
                <w:szCs w:val="24"/>
                <w:lang w:val="en-US"/>
              </w:rPr>
              <w:t xml:space="preserve"> </w:t>
            </w:r>
            <w:r w:rsidR="00EA489B" w:rsidRPr="00AA295E">
              <w:rPr>
                <w:rFonts w:ascii="Arial" w:hAnsi="Arial" w:cs="Arial"/>
                <w:sz w:val="24"/>
                <w:szCs w:val="24"/>
                <w:lang w:val="en-US"/>
              </w:rPr>
              <w:t>institutions</w:t>
            </w:r>
            <w:r w:rsidR="0010206C" w:rsidRPr="00AA295E">
              <w:rPr>
                <w:rFonts w:ascii="Arial" w:hAnsi="Arial" w:cs="Arial"/>
                <w:sz w:val="24"/>
                <w:szCs w:val="24"/>
              </w:rPr>
              <w:t xml:space="preserve"> and should be a more holistic view of the Tertiary system</w:t>
            </w:r>
            <w:r w:rsidR="00B513B6">
              <w:rPr>
                <w:rFonts w:ascii="Arial" w:hAnsi="Arial" w:cs="Arial"/>
                <w:sz w:val="24"/>
                <w:szCs w:val="24"/>
              </w:rPr>
              <w:t xml:space="preserve">, including universities and in-work </w:t>
            </w:r>
            <w:r w:rsidR="008B3BB1">
              <w:rPr>
                <w:rFonts w:ascii="Arial" w:hAnsi="Arial" w:cs="Arial"/>
                <w:sz w:val="24"/>
                <w:szCs w:val="24"/>
              </w:rPr>
              <w:t>learning.</w:t>
            </w:r>
            <w:r w:rsidR="0010206C" w:rsidRPr="00AA295E">
              <w:rPr>
                <w:rFonts w:ascii="Arial" w:hAnsi="Arial" w:cs="Arial"/>
                <w:sz w:val="24"/>
                <w:szCs w:val="24"/>
              </w:rPr>
              <w:t xml:space="preserve"> </w:t>
            </w:r>
            <w:r w:rsidR="009B69C9" w:rsidRPr="00AA295E">
              <w:rPr>
                <w:rFonts w:ascii="Arial" w:hAnsi="Arial" w:cs="Arial"/>
                <w:sz w:val="24"/>
                <w:szCs w:val="24"/>
                <w:lang w:val="en-US"/>
              </w:rPr>
              <w:t>It is important that there</w:t>
            </w:r>
            <w:r w:rsidR="009B69C9" w:rsidRPr="006D132D">
              <w:rPr>
                <w:rFonts w:ascii="Arial" w:hAnsi="Arial" w:cs="Arial"/>
                <w:sz w:val="24"/>
                <w:szCs w:val="24"/>
                <w:lang w:val="en-US"/>
              </w:rPr>
              <w:t xml:space="preserve"> is parity of esteem</w:t>
            </w:r>
            <w:r w:rsidR="0010206C">
              <w:rPr>
                <w:rFonts w:ascii="Arial" w:hAnsi="Arial" w:cs="Arial"/>
                <w:sz w:val="24"/>
                <w:szCs w:val="24"/>
                <w:lang w:val="en-US"/>
              </w:rPr>
              <w:t xml:space="preserve">. </w:t>
            </w:r>
          </w:p>
          <w:p w14:paraId="334C57DA" w14:textId="77777777" w:rsidR="006B6677" w:rsidRPr="006D132D" w:rsidRDefault="006B6677" w:rsidP="00E45EEC">
            <w:pPr>
              <w:rPr>
                <w:rFonts w:ascii="Arial" w:hAnsi="Arial" w:cs="Arial"/>
                <w:sz w:val="24"/>
                <w:szCs w:val="24"/>
                <w:lang w:val="en-US"/>
              </w:rPr>
            </w:pPr>
          </w:p>
          <w:p w14:paraId="0AA4C54D" w14:textId="5A1500C0" w:rsidR="006F4CD4" w:rsidRDefault="00A22ABE" w:rsidP="00E45EEC">
            <w:pPr>
              <w:rPr>
                <w:rFonts w:ascii="Arial" w:hAnsi="Arial" w:cs="Arial"/>
                <w:sz w:val="24"/>
                <w:szCs w:val="24"/>
                <w:lang w:val="en-US"/>
              </w:rPr>
            </w:pPr>
            <w:r>
              <w:rPr>
                <w:rFonts w:ascii="Arial" w:hAnsi="Arial" w:cs="Arial"/>
                <w:sz w:val="24"/>
                <w:szCs w:val="24"/>
                <w:lang w:val="en-US"/>
              </w:rPr>
              <w:t xml:space="preserve">Consideration should also be given to </w:t>
            </w:r>
            <w:r w:rsidR="00F44AED" w:rsidRPr="006D132D">
              <w:rPr>
                <w:rFonts w:ascii="Arial" w:hAnsi="Arial" w:cs="Arial"/>
                <w:sz w:val="24"/>
                <w:szCs w:val="24"/>
                <w:lang w:val="en-US"/>
              </w:rPr>
              <w:t xml:space="preserve">how </w:t>
            </w:r>
            <w:r w:rsidR="00E45EEC" w:rsidRPr="006D132D">
              <w:rPr>
                <w:rFonts w:ascii="Arial" w:hAnsi="Arial" w:cs="Arial"/>
                <w:sz w:val="24"/>
                <w:szCs w:val="24"/>
                <w:lang w:val="en-US"/>
              </w:rPr>
              <w:t>the learner</w:t>
            </w:r>
            <w:r w:rsidR="00B513B6">
              <w:rPr>
                <w:rFonts w:ascii="Arial" w:hAnsi="Arial" w:cs="Arial"/>
                <w:sz w:val="24"/>
                <w:szCs w:val="24"/>
                <w:lang w:val="en-US"/>
              </w:rPr>
              <w:t>’s</w:t>
            </w:r>
            <w:r w:rsidR="00E45EEC" w:rsidRPr="006D132D">
              <w:rPr>
                <w:rFonts w:ascii="Arial" w:hAnsi="Arial" w:cs="Arial"/>
                <w:sz w:val="24"/>
                <w:szCs w:val="24"/>
                <w:lang w:val="en-US"/>
              </w:rPr>
              <w:t xml:space="preserve"> voice </w:t>
            </w:r>
            <w:r w:rsidR="00961F7B" w:rsidRPr="006D132D">
              <w:rPr>
                <w:rFonts w:ascii="Arial" w:hAnsi="Arial" w:cs="Arial"/>
                <w:sz w:val="24"/>
                <w:szCs w:val="24"/>
                <w:lang w:val="en-US"/>
              </w:rPr>
              <w:t>would be heard</w:t>
            </w:r>
            <w:r w:rsidR="00B513B6">
              <w:rPr>
                <w:rFonts w:ascii="Arial" w:hAnsi="Arial" w:cs="Arial"/>
                <w:sz w:val="24"/>
                <w:szCs w:val="24"/>
                <w:lang w:val="en-US"/>
              </w:rPr>
              <w:t xml:space="preserve"> within the priorities</w:t>
            </w:r>
            <w:r w:rsidR="00961F7B" w:rsidRPr="006D132D">
              <w:rPr>
                <w:rFonts w:ascii="Arial" w:hAnsi="Arial" w:cs="Arial"/>
                <w:sz w:val="24"/>
                <w:szCs w:val="24"/>
                <w:lang w:val="en-US"/>
              </w:rPr>
              <w:t xml:space="preserve">. </w:t>
            </w:r>
            <w:r w:rsidR="006F4CD4" w:rsidRPr="006D132D">
              <w:rPr>
                <w:rFonts w:ascii="Arial" w:hAnsi="Arial" w:cs="Arial"/>
                <w:sz w:val="24"/>
                <w:szCs w:val="24"/>
                <w:lang w:val="en-US"/>
              </w:rPr>
              <w:t>Collaboration</w:t>
            </w:r>
            <w:r w:rsidR="00E45EEC" w:rsidRPr="006D132D">
              <w:rPr>
                <w:rFonts w:ascii="Arial" w:hAnsi="Arial" w:cs="Arial"/>
                <w:sz w:val="24"/>
                <w:szCs w:val="24"/>
                <w:lang w:val="en-US"/>
              </w:rPr>
              <w:t xml:space="preserve"> with </w:t>
            </w:r>
            <w:r w:rsidR="006F4CD4" w:rsidRPr="006D132D">
              <w:rPr>
                <w:rFonts w:ascii="Arial" w:hAnsi="Arial" w:cs="Arial"/>
                <w:sz w:val="24"/>
                <w:szCs w:val="24"/>
                <w:lang w:val="en-US"/>
              </w:rPr>
              <w:t>learners</w:t>
            </w:r>
            <w:r w:rsidR="00E45EEC" w:rsidRPr="006D132D">
              <w:rPr>
                <w:rFonts w:ascii="Arial" w:hAnsi="Arial" w:cs="Arial"/>
                <w:sz w:val="24"/>
                <w:szCs w:val="24"/>
                <w:lang w:val="en-US"/>
              </w:rPr>
              <w:t xml:space="preserve"> needs to be </w:t>
            </w:r>
            <w:r w:rsidR="006F4CD4" w:rsidRPr="006D132D">
              <w:rPr>
                <w:rFonts w:ascii="Arial" w:hAnsi="Arial" w:cs="Arial"/>
                <w:sz w:val="24"/>
                <w:szCs w:val="24"/>
                <w:lang w:val="en-US"/>
              </w:rPr>
              <w:t xml:space="preserve">integral to this work. </w:t>
            </w:r>
          </w:p>
          <w:p w14:paraId="539D8C3A" w14:textId="77777777" w:rsidR="00B00CAD" w:rsidRDefault="00B00CAD" w:rsidP="00E45EEC">
            <w:pPr>
              <w:rPr>
                <w:rFonts w:ascii="Arial" w:hAnsi="Arial" w:cs="Arial"/>
                <w:sz w:val="24"/>
                <w:szCs w:val="24"/>
                <w:lang w:val="en-US"/>
              </w:rPr>
            </w:pPr>
          </w:p>
          <w:p w14:paraId="5F1B465B" w14:textId="5CCF0FC4" w:rsidR="00B00CAD" w:rsidRPr="00CA2E23" w:rsidRDefault="00B00CAD" w:rsidP="00B00CAD">
            <w:pPr>
              <w:rPr>
                <w:rFonts w:ascii="Arial" w:hAnsi="Arial" w:cs="Arial"/>
                <w:sz w:val="24"/>
                <w:szCs w:val="24"/>
              </w:rPr>
            </w:pPr>
            <w:r>
              <w:rPr>
                <w:rFonts w:ascii="Arial" w:hAnsi="Arial" w:cs="Arial"/>
                <w:sz w:val="24"/>
                <w:szCs w:val="24"/>
              </w:rPr>
              <w:t xml:space="preserve">The Group felt that </w:t>
            </w:r>
            <w:r w:rsidRPr="00CA2E23">
              <w:rPr>
                <w:rFonts w:ascii="Arial" w:hAnsi="Arial" w:cs="Arial"/>
                <w:sz w:val="24"/>
                <w:szCs w:val="24"/>
              </w:rPr>
              <w:t>there was limited reference to the workforce in the current draft and this issue should be more fully considered.</w:t>
            </w:r>
            <w:r w:rsidRPr="00B00CAD">
              <w:rPr>
                <w:rFonts w:ascii="Arial" w:hAnsi="Arial" w:cs="Arial"/>
              </w:rPr>
              <w:t xml:space="preserve"> </w:t>
            </w:r>
          </w:p>
          <w:p w14:paraId="0794BAE2" w14:textId="19D139D8" w:rsidR="00E45EEC" w:rsidRPr="006D132D" w:rsidRDefault="00E45EEC" w:rsidP="00E45EEC">
            <w:pPr>
              <w:rPr>
                <w:rFonts w:ascii="Arial" w:hAnsi="Arial" w:cs="Arial"/>
                <w:sz w:val="24"/>
                <w:szCs w:val="24"/>
                <w:lang w:val="en-US"/>
              </w:rPr>
            </w:pPr>
            <w:r w:rsidRPr="006D132D">
              <w:rPr>
                <w:rFonts w:ascii="Arial" w:hAnsi="Arial" w:cs="Arial"/>
                <w:sz w:val="24"/>
                <w:szCs w:val="24"/>
                <w:lang w:val="en-US"/>
              </w:rPr>
              <w:t xml:space="preserve"> </w:t>
            </w:r>
          </w:p>
          <w:p w14:paraId="3B37B8BA" w14:textId="26BB5007" w:rsidR="009224B3" w:rsidRPr="006D132D" w:rsidRDefault="00B513B6" w:rsidP="00E45EEC">
            <w:pPr>
              <w:rPr>
                <w:rFonts w:ascii="Arial" w:hAnsi="Arial" w:cs="Arial"/>
                <w:sz w:val="24"/>
                <w:szCs w:val="24"/>
                <w:lang w:val="en-US"/>
              </w:rPr>
            </w:pPr>
            <w:r>
              <w:rPr>
                <w:rFonts w:ascii="Arial" w:hAnsi="Arial" w:cs="Arial"/>
                <w:sz w:val="24"/>
                <w:szCs w:val="24"/>
                <w:lang w:val="en-US"/>
              </w:rPr>
              <w:t>T</w:t>
            </w:r>
            <w:r w:rsidR="006F4CD4" w:rsidRPr="006D132D">
              <w:rPr>
                <w:rFonts w:ascii="Arial" w:hAnsi="Arial" w:cs="Arial"/>
                <w:sz w:val="24"/>
                <w:szCs w:val="24"/>
                <w:lang w:val="en-US"/>
              </w:rPr>
              <w:t xml:space="preserve">he </w:t>
            </w:r>
            <w:r w:rsidR="00E45EEC" w:rsidRPr="006D132D">
              <w:rPr>
                <w:rFonts w:ascii="Arial" w:hAnsi="Arial" w:cs="Arial"/>
                <w:sz w:val="24"/>
                <w:szCs w:val="24"/>
                <w:lang w:val="en-US"/>
              </w:rPr>
              <w:t xml:space="preserve">VET strategy </w:t>
            </w:r>
            <w:r w:rsidR="006F4CD4" w:rsidRPr="006D132D">
              <w:rPr>
                <w:rFonts w:ascii="Arial" w:hAnsi="Arial" w:cs="Arial"/>
                <w:sz w:val="24"/>
                <w:szCs w:val="24"/>
                <w:lang w:val="en-US"/>
              </w:rPr>
              <w:t xml:space="preserve">is </w:t>
            </w:r>
            <w:r w:rsidR="00E45EEC" w:rsidRPr="006D132D">
              <w:rPr>
                <w:rFonts w:ascii="Arial" w:hAnsi="Arial" w:cs="Arial"/>
                <w:sz w:val="24"/>
                <w:szCs w:val="24"/>
                <w:lang w:val="en-US"/>
              </w:rPr>
              <w:t xml:space="preserve">about </w:t>
            </w:r>
            <w:r w:rsidR="000D1907" w:rsidRPr="006D132D">
              <w:rPr>
                <w:rFonts w:ascii="Arial" w:hAnsi="Arial" w:cs="Arial"/>
                <w:sz w:val="24"/>
                <w:szCs w:val="24"/>
                <w:lang w:val="en-US"/>
              </w:rPr>
              <w:t>learners</w:t>
            </w:r>
            <w:r w:rsidR="00E45EEC" w:rsidRPr="006D132D">
              <w:rPr>
                <w:rFonts w:ascii="Arial" w:hAnsi="Arial" w:cs="Arial"/>
                <w:sz w:val="24"/>
                <w:szCs w:val="24"/>
                <w:lang w:val="en-US"/>
              </w:rPr>
              <w:t xml:space="preserve"> of all age</w:t>
            </w:r>
            <w:r w:rsidR="000D1907" w:rsidRPr="006D132D">
              <w:rPr>
                <w:rFonts w:ascii="Arial" w:hAnsi="Arial" w:cs="Arial"/>
                <w:sz w:val="24"/>
                <w:szCs w:val="24"/>
                <w:lang w:val="en-US"/>
              </w:rPr>
              <w:t>s</w:t>
            </w:r>
            <w:r w:rsidR="00E45EEC" w:rsidRPr="006D132D">
              <w:rPr>
                <w:rFonts w:ascii="Arial" w:hAnsi="Arial" w:cs="Arial"/>
                <w:sz w:val="24"/>
                <w:szCs w:val="24"/>
                <w:lang w:val="en-US"/>
              </w:rPr>
              <w:t xml:space="preserve">. </w:t>
            </w:r>
            <w:r w:rsidR="000D1907" w:rsidRPr="006D132D">
              <w:rPr>
                <w:rFonts w:ascii="Arial" w:hAnsi="Arial" w:cs="Arial"/>
                <w:sz w:val="24"/>
                <w:szCs w:val="24"/>
                <w:lang w:val="en-US"/>
              </w:rPr>
              <w:t xml:space="preserve">It is also not </w:t>
            </w:r>
            <w:r w:rsidR="00E45EEC" w:rsidRPr="006D132D">
              <w:rPr>
                <w:rFonts w:ascii="Arial" w:hAnsi="Arial" w:cs="Arial"/>
                <w:sz w:val="24"/>
                <w:szCs w:val="24"/>
                <w:lang w:val="en-US"/>
              </w:rPr>
              <w:t xml:space="preserve">just about FE </w:t>
            </w:r>
            <w:r w:rsidR="000D1907" w:rsidRPr="006D132D">
              <w:rPr>
                <w:rFonts w:ascii="Arial" w:hAnsi="Arial" w:cs="Arial"/>
                <w:sz w:val="24"/>
                <w:szCs w:val="24"/>
                <w:lang w:val="en-US"/>
              </w:rPr>
              <w:t xml:space="preserve">and language </w:t>
            </w:r>
            <w:r w:rsidR="00A46929">
              <w:rPr>
                <w:rFonts w:ascii="Arial" w:hAnsi="Arial" w:cs="Arial"/>
                <w:sz w:val="24"/>
                <w:szCs w:val="24"/>
                <w:lang w:val="en-US"/>
              </w:rPr>
              <w:t xml:space="preserve">used throughout the existing papers, and any future </w:t>
            </w:r>
            <w:r w:rsidR="00EA489B">
              <w:rPr>
                <w:rFonts w:ascii="Arial" w:hAnsi="Arial" w:cs="Arial"/>
                <w:sz w:val="24"/>
                <w:szCs w:val="24"/>
                <w:lang w:val="en-US"/>
              </w:rPr>
              <w:t>drafting</w:t>
            </w:r>
            <w:r w:rsidR="00A46929">
              <w:rPr>
                <w:rFonts w:ascii="Arial" w:hAnsi="Arial" w:cs="Arial"/>
                <w:sz w:val="24"/>
                <w:szCs w:val="24"/>
                <w:lang w:val="en-US"/>
              </w:rPr>
              <w:t xml:space="preserve"> </w:t>
            </w:r>
            <w:r w:rsidR="009224B3" w:rsidRPr="006D132D">
              <w:rPr>
                <w:rFonts w:ascii="Arial" w:hAnsi="Arial" w:cs="Arial"/>
                <w:sz w:val="24"/>
                <w:szCs w:val="24"/>
                <w:lang w:val="en-US"/>
              </w:rPr>
              <w:t xml:space="preserve">should reflect the wider </w:t>
            </w:r>
            <w:r w:rsidR="00E45EEC" w:rsidRPr="006D132D">
              <w:rPr>
                <w:rFonts w:ascii="Arial" w:hAnsi="Arial" w:cs="Arial"/>
                <w:sz w:val="24"/>
                <w:szCs w:val="24"/>
                <w:lang w:val="en-US"/>
              </w:rPr>
              <w:t>tertiary education</w:t>
            </w:r>
            <w:r w:rsidR="009224B3" w:rsidRPr="006D132D">
              <w:rPr>
                <w:rFonts w:ascii="Arial" w:hAnsi="Arial" w:cs="Arial"/>
                <w:sz w:val="24"/>
                <w:szCs w:val="24"/>
                <w:lang w:val="en-US"/>
              </w:rPr>
              <w:t xml:space="preserve"> offer</w:t>
            </w:r>
            <w:r w:rsidR="00E45EEC" w:rsidRPr="006D132D">
              <w:rPr>
                <w:rFonts w:ascii="Arial" w:hAnsi="Arial" w:cs="Arial"/>
                <w:sz w:val="24"/>
                <w:szCs w:val="24"/>
                <w:lang w:val="en-US"/>
              </w:rPr>
              <w:t xml:space="preserve">. </w:t>
            </w:r>
          </w:p>
          <w:p w14:paraId="4A4F7827" w14:textId="0DC81A88" w:rsidR="007D11A8" w:rsidRPr="006D132D" w:rsidRDefault="00BD7A91" w:rsidP="007D11A8">
            <w:pPr>
              <w:rPr>
                <w:rFonts w:ascii="Arial" w:hAnsi="Arial" w:cs="Arial"/>
                <w:sz w:val="24"/>
                <w:szCs w:val="24"/>
                <w:lang w:val="en-US"/>
              </w:rPr>
            </w:pPr>
            <w:r w:rsidRPr="006D132D">
              <w:rPr>
                <w:rFonts w:ascii="Arial" w:hAnsi="Arial" w:cs="Arial"/>
                <w:sz w:val="24"/>
                <w:szCs w:val="24"/>
                <w:lang w:val="en-US"/>
              </w:rPr>
              <w:lastRenderedPageBreak/>
              <w:t xml:space="preserve">The narrative </w:t>
            </w:r>
            <w:r w:rsidR="00E45EEC" w:rsidRPr="006D132D">
              <w:rPr>
                <w:rFonts w:ascii="Arial" w:hAnsi="Arial" w:cs="Arial"/>
                <w:sz w:val="24"/>
                <w:szCs w:val="24"/>
                <w:lang w:val="en-US"/>
              </w:rPr>
              <w:t>should be about increasing visibility</w:t>
            </w:r>
            <w:r w:rsidR="0010206C">
              <w:rPr>
                <w:rFonts w:ascii="Arial" w:hAnsi="Arial" w:cs="Arial"/>
                <w:sz w:val="24"/>
                <w:szCs w:val="24"/>
                <w:lang w:val="en-US"/>
              </w:rPr>
              <w:t xml:space="preserve">, profile </w:t>
            </w:r>
            <w:r w:rsidR="00E45EEC" w:rsidRPr="006D132D">
              <w:rPr>
                <w:rFonts w:ascii="Arial" w:hAnsi="Arial" w:cs="Arial"/>
                <w:sz w:val="24"/>
                <w:szCs w:val="24"/>
                <w:lang w:val="en-US"/>
              </w:rPr>
              <w:t xml:space="preserve">and value of </w:t>
            </w:r>
            <w:r w:rsidR="0010206C">
              <w:rPr>
                <w:rFonts w:ascii="Arial" w:hAnsi="Arial" w:cs="Arial"/>
                <w:sz w:val="24"/>
                <w:szCs w:val="24"/>
                <w:lang w:val="en-US"/>
              </w:rPr>
              <w:t xml:space="preserve">vocational education. </w:t>
            </w:r>
            <w:r w:rsidR="00E45EEC" w:rsidRPr="006D132D">
              <w:rPr>
                <w:rFonts w:ascii="Arial" w:hAnsi="Arial" w:cs="Arial"/>
                <w:sz w:val="24"/>
                <w:szCs w:val="24"/>
                <w:lang w:val="en-US"/>
              </w:rPr>
              <w:t xml:space="preserve"> </w:t>
            </w:r>
          </w:p>
          <w:p w14:paraId="45838418" w14:textId="77777777" w:rsidR="007D11A8" w:rsidRPr="006D132D" w:rsidRDefault="007D11A8" w:rsidP="007D11A8">
            <w:pPr>
              <w:rPr>
                <w:rFonts w:ascii="Arial" w:hAnsi="Arial" w:cs="Arial"/>
                <w:sz w:val="24"/>
                <w:szCs w:val="24"/>
                <w:lang w:val="en-US"/>
              </w:rPr>
            </w:pPr>
          </w:p>
          <w:p w14:paraId="583E9175" w14:textId="06500285" w:rsidR="00651C4C" w:rsidRDefault="00AA295E" w:rsidP="001B5DF4">
            <w:pPr>
              <w:rPr>
                <w:rFonts w:ascii="Arial" w:hAnsi="Arial" w:cs="Arial"/>
                <w:sz w:val="24"/>
                <w:szCs w:val="24"/>
              </w:rPr>
            </w:pPr>
            <w:r>
              <w:rPr>
                <w:rFonts w:ascii="Arial" w:hAnsi="Arial" w:cs="Arial"/>
                <w:sz w:val="24"/>
                <w:szCs w:val="24"/>
                <w:lang w:val="en-US"/>
              </w:rPr>
              <w:t xml:space="preserve">The definitions and parameters of </w:t>
            </w:r>
            <w:r w:rsidRPr="00651C4C">
              <w:rPr>
                <w:rFonts w:ascii="Arial" w:hAnsi="Arial" w:cs="Arial"/>
                <w:sz w:val="24"/>
                <w:szCs w:val="24"/>
                <w:lang w:val="en-US"/>
              </w:rPr>
              <w:t>Initial</w:t>
            </w:r>
            <w:r w:rsidR="00651C4C" w:rsidRPr="00651C4C">
              <w:rPr>
                <w:rFonts w:ascii="Arial" w:hAnsi="Arial" w:cs="Arial"/>
                <w:sz w:val="24"/>
                <w:szCs w:val="24"/>
              </w:rPr>
              <w:t xml:space="preserve"> Vocational Education and Training (IVET) and Continuing Vocational Education and Training (CVET)</w:t>
            </w:r>
            <w:r>
              <w:rPr>
                <w:rFonts w:ascii="Arial" w:hAnsi="Arial" w:cs="Arial"/>
                <w:sz w:val="24"/>
                <w:szCs w:val="24"/>
              </w:rPr>
              <w:t xml:space="preserve"> could be useful</w:t>
            </w:r>
            <w:r w:rsidR="00651C4C" w:rsidRPr="00651C4C">
              <w:rPr>
                <w:rFonts w:ascii="Arial" w:hAnsi="Arial" w:cs="Arial"/>
                <w:sz w:val="24"/>
                <w:szCs w:val="24"/>
              </w:rPr>
              <w:t xml:space="preserve">. </w:t>
            </w:r>
          </w:p>
          <w:p w14:paraId="211BB1CC" w14:textId="77777777" w:rsidR="00651C4C" w:rsidRDefault="00651C4C" w:rsidP="001B5DF4">
            <w:pPr>
              <w:rPr>
                <w:rFonts w:ascii="Arial" w:hAnsi="Arial" w:cs="Arial"/>
                <w:sz w:val="24"/>
                <w:szCs w:val="24"/>
              </w:rPr>
            </w:pPr>
          </w:p>
          <w:p w14:paraId="03474201" w14:textId="77777777" w:rsidR="00CA2E23" w:rsidRDefault="00AE4B92" w:rsidP="00B00CAD">
            <w:pPr>
              <w:rPr>
                <w:rFonts w:ascii="Arial" w:hAnsi="Arial" w:cs="Arial"/>
                <w:sz w:val="24"/>
                <w:szCs w:val="24"/>
                <w:lang w:val="en-US"/>
              </w:rPr>
            </w:pPr>
            <w:r>
              <w:rPr>
                <w:rFonts w:ascii="Arial" w:hAnsi="Arial" w:cs="Arial"/>
                <w:sz w:val="24"/>
                <w:szCs w:val="24"/>
              </w:rPr>
              <w:t xml:space="preserve">The Group felt that the </w:t>
            </w:r>
            <w:r w:rsidR="00E45EEC" w:rsidRPr="00651C4C">
              <w:rPr>
                <w:rFonts w:ascii="Arial" w:hAnsi="Arial" w:cs="Arial"/>
                <w:sz w:val="24"/>
                <w:szCs w:val="24"/>
                <w:lang w:val="en-US"/>
              </w:rPr>
              <w:t xml:space="preserve">strategy </w:t>
            </w:r>
            <w:r w:rsidR="00B30630" w:rsidRPr="00651C4C">
              <w:rPr>
                <w:rFonts w:ascii="Arial" w:hAnsi="Arial" w:cs="Arial"/>
                <w:sz w:val="24"/>
                <w:szCs w:val="24"/>
                <w:lang w:val="en-US"/>
              </w:rPr>
              <w:t xml:space="preserve">should be </w:t>
            </w:r>
            <w:r w:rsidR="00E45EEC" w:rsidRPr="00651C4C">
              <w:rPr>
                <w:rFonts w:ascii="Arial" w:hAnsi="Arial" w:cs="Arial"/>
                <w:sz w:val="24"/>
                <w:szCs w:val="24"/>
                <w:lang w:val="en-US"/>
              </w:rPr>
              <w:t>aimed at</w:t>
            </w:r>
            <w:r w:rsidR="00A46929" w:rsidRPr="00651C4C">
              <w:rPr>
                <w:rFonts w:ascii="Arial" w:hAnsi="Arial" w:cs="Arial"/>
                <w:sz w:val="24"/>
                <w:szCs w:val="24"/>
                <w:lang w:val="en-US"/>
              </w:rPr>
              <w:t xml:space="preserve"> </w:t>
            </w:r>
            <w:r w:rsidR="00EA489B" w:rsidRPr="00651C4C">
              <w:rPr>
                <w:rFonts w:ascii="Arial" w:hAnsi="Arial" w:cs="Arial"/>
                <w:sz w:val="24"/>
                <w:szCs w:val="24"/>
                <w:lang w:val="en-US"/>
              </w:rPr>
              <w:t xml:space="preserve">the 14+ age </w:t>
            </w:r>
            <w:r w:rsidR="00CA2E23" w:rsidRPr="00651C4C">
              <w:rPr>
                <w:rFonts w:ascii="Arial" w:hAnsi="Arial" w:cs="Arial"/>
                <w:sz w:val="24"/>
                <w:szCs w:val="24"/>
                <w:lang w:val="en-US"/>
              </w:rPr>
              <w:t>range,</w:t>
            </w:r>
            <w:r w:rsidRPr="00AE4B92">
              <w:rPr>
                <w:rFonts w:ascii="Segoe UI" w:hAnsi="Segoe UI" w:cs="Segoe UI"/>
                <w:kern w:val="2"/>
                <w:sz w:val="18"/>
                <w:szCs w:val="18"/>
                <w14:ligatures w14:val="standardContextual"/>
              </w:rPr>
              <w:t xml:space="preserve"> </w:t>
            </w:r>
            <w:r w:rsidRPr="001F0AE2">
              <w:rPr>
                <w:rFonts w:ascii="Arial" w:hAnsi="Arial" w:cs="Arial"/>
                <w:sz w:val="24"/>
                <w:szCs w:val="24"/>
              </w:rPr>
              <w:t xml:space="preserve">and the </w:t>
            </w:r>
            <w:r w:rsidRPr="00AE4B92">
              <w:rPr>
                <w:rFonts w:ascii="Arial" w:hAnsi="Arial" w:cs="Arial"/>
                <w:sz w:val="24"/>
                <w:szCs w:val="24"/>
              </w:rPr>
              <w:t>VET strategy should encompass 14-16 vocational pathways, such as Junior Apprenticeships.</w:t>
            </w:r>
            <w:r w:rsidR="009460B8" w:rsidRPr="00651C4C">
              <w:rPr>
                <w:rFonts w:ascii="Arial" w:hAnsi="Arial" w:cs="Arial"/>
                <w:sz w:val="24"/>
                <w:szCs w:val="24"/>
                <w:lang w:val="en-US"/>
              </w:rPr>
              <w:t xml:space="preserve"> </w:t>
            </w:r>
            <w:r w:rsidR="00350094" w:rsidRPr="00651C4C">
              <w:rPr>
                <w:rFonts w:ascii="Arial" w:hAnsi="Arial" w:cs="Arial"/>
                <w:sz w:val="24"/>
                <w:szCs w:val="24"/>
                <w:lang w:val="en-US"/>
              </w:rPr>
              <w:t xml:space="preserve">Consideration </w:t>
            </w:r>
            <w:r>
              <w:rPr>
                <w:rFonts w:ascii="Arial" w:hAnsi="Arial" w:cs="Arial"/>
                <w:sz w:val="24"/>
                <w:szCs w:val="24"/>
                <w:lang w:val="en-US"/>
              </w:rPr>
              <w:t xml:space="preserve">could also </w:t>
            </w:r>
            <w:r w:rsidR="00350094" w:rsidRPr="00651C4C">
              <w:rPr>
                <w:rFonts w:ascii="Arial" w:hAnsi="Arial" w:cs="Arial"/>
                <w:sz w:val="24"/>
                <w:szCs w:val="24"/>
                <w:lang w:val="en-US"/>
              </w:rPr>
              <w:t xml:space="preserve">be given to making </w:t>
            </w:r>
            <w:r w:rsidR="00E370A6" w:rsidRPr="00651C4C">
              <w:rPr>
                <w:rFonts w:ascii="Arial" w:hAnsi="Arial" w:cs="Arial"/>
                <w:sz w:val="24"/>
                <w:szCs w:val="24"/>
                <w:lang w:val="en-US"/>
              </w:rPr>
              <w:t xml:space="preserve">it even earlier, to raise awareness </w:t>
            </w:r>
            <w:r w:rsidR="00A06C58" w:rsidRPr="00651C4C">
              <w:rPr>
                <w:rFonts w:ascii="Arial" w:hAnsi="Arial" w:cs="Arial"/>
                <w:sz w:val="24"/>
                <w:szCs w:val="24"/>
                <w:lang w:val="en-US"/>
              </w:rPr>
              <w:t xml:space="preserve">amongst even </w:t>
            </w:r>
            <w:r w:rsidR="00E370A6" w:rsidRPr="00651C4C">
              <w:rPr>
                <w:rFonts w:ascii="Arial" w:hAnsi="Arial" w:cs="Arial"/>
                <w:sz w:val="24"/>
                <w:szCs w:val="24"/>
                <w:lang w:val="en-US"/>
              </w:rPr>
              <w:t>younger pupils</w:t>
            </w:r>
            <w:r w:rsidR="00A06C58" w:rsidRPr="00651C4C">
              <w:rPr>
                <w:rFonts w:ascii="Arial" w:hAnsi="Arial" w:cs="Arial"/>
                <w:sz w:val="24"/>
                <w:szCs w:val="24"/>
                <w:lang w:val="en-US"/>
              </w:rPr>
              <w:t>.</w:t>
            </w:r>
            <w:r w:rsidR="00E370A6" w:rsidRPr="00651C4C">
              <w:rPr>
                <w:rFonts w:ascii="Arial" w:hAnsi="Arial" w:cs="Arial"/>
                <w:sz w:val="24"/>
                <w:szCs w:val="24"/>
                <w:lang w:val="en-US"/>
              </w:rPr>
              <w:t xml:space="preserve"> </w:t>
            </w:r>
          </w:p>
          <w:p w14:paraId="42B7FC6B" w14:textId="77777777" w:rsidR="00CA2E23" w:rsidRDefault="00CA2E23" w:rsidP="00B00CAD">
            <w:pPr>
              <w:rPr>
                <w:rFonts w:ascii="Arial" w:hAnsi="Arial" w:cs="Arial"/>
                <w:sz w:val="24"/>
                <w:szCs w:val="24"/>
                <w:lang w:val="en-US"/>
              </w:rPr>
            </w:pPr>
          </w:p>
          <w:p w14:paraId="0722BF07" w14:textId="3F1EF5A4" w:rsidR="00B00CAD" w:rsidRPr="00B00CAD" w:rsidRDefault="001B5DF4" w:rsidP="00B00CAD">
            <w:pPr>
              <w:rPr>
                <w:rFonts w:ascii="Arial" w:hAnsi="Arial" w:cs="Arial"/>
              </w:rPr>
            </w:pPr>
            <w:r w:rsidRPr="00651C4C">
              <w:rPr>
                <w:rFonts w:ascii="Arial" w:hAnsi="Arial" w:cs="Arial"/>
                <w:sz w:val="24"/>
                <w:szCs w:val="24"/>
                <w:lang w:val="en-US"/>
              </w:rPr>
              <w:t xml:space="preserve">If </w:t>
            </w:r>
            <w:r w:rsidR="00EA489B" w:rsidRPr="00651C4C">
              <w:rPr>
                <w:rFonts w:ascii="Arial" w:hAnsi="Arial" w:cs="Arial"/>
                <w:sz w:val="24"/>
                <w:szCs w:val="24"/>
                <w:lang w:val="en-US"/>
              </w:rPr>
              <w:t xml:space="preserve">the strategy is for the </w:t>
            </w:r>
            <w:r w:rsidRPr="00651C4C">
              <w:rPr>
                <w:rFonts w:ascii="Arial" w:hAnsi="Arial" w:cs="Arial"/>
                <w:sz w:val="24"/>
                <w:szCs w:val="24"/>
                <w:lang w:val="en-US"/>
              </w:rPr>
              <w:t xml:space="preserve">14+ age </w:t>
            </w:r>
            <w:r w:rsidR="00CA2E23" w:rsidRPr="00651C4C">
              <w:rPr>
                <w:rFonts w:ascii="Arial" w:hAnsi="Arial" w:cs="Arial"/>
                <w:sz w:val="24"/>
                <w:szCs w:val="24"/>
                <w:lang w:val="en-US"/>
              </w:rPr>
              <w:t>range,</w:t>
            </w:r>
            <w:r w:rsidR="00921CBE" w:rsidRPr="00651C4C">
              <w:rPr>
                <w:rFonts w:ascii="Arial" w:hAnsi="Arial" w:cs="Arial"/>
                <w:sz w:val="24"/>
                <w:szCs w:val="24"/>
                <w:lang w:val="en-US"/>
              </w:rPr>
              <w:t xml:space="preserve"> </w:t>
            </w:r>
            <w:r w:rsidR="00EA489B" w:rsidRPr="00651C4C">
              <w:rPr>
                <w:rFonts w:ascii="Arial" w:hAnsi="Arial" w:cs="Arial"/>
                <w:sz w:val="24"/>
                <w:szCs w:val="24"/>
                <w:lang w:val="en-US"/>
              </w:rPr>
              <w:t xml:space="preserve">it was felt the </w:t>
            </w:r>
            <w:r w:rsidRPr="00651C4C">
              <w:rPr>
                <w:rFonts w:ascii="Arial" w:hAnsi="Arial" w:cs="Arial"/>
                <w:sz w:val="24"/>
                <w:szCs w:val="24"/>
                <w:lang w:val="en-US"/>
              </w:rPr>
              <w:t>Association of Directors of Educatio</w:t>
            </w:r>
            <w:r w:rsidR="00EA489B" w:rsidRPr="00651C4C">
              <w:rPr>
                <w:rFonts w:ascii="Arial" w:hAnsi="Arial" w:cs="Arial"/>
                <w:sz w:val="24"/>
                <w:szCs w:val="24"/>
                <w:lang w:val="en-US"/>
              </w:rPr>
              <w:t xml:space="preserve">n </w:t>
            </w:r>
            <w:r w:rsidR="0092358F">
              <w:rPr>
                <w:rFonts w:ascii="Arial" w:hAnsi="Arial" w:cs="Arial"/>
                <w:sz w:val="24"/>
                <w:szCs w:val="24"/>
                <w:lang w:val="en-US"/>
              </w:rPr>
              <w:t xml:space="preserve">(ADEW) </w:t>
            </w:r>
            <w:r w:rsidR="002C71BE">
              <w:rPr>
                <w:rFonts w:ascii="Arial" w:hAnsi="Arial" w:cs="Arial"/>
                <w:sz w:val="24"/>
                <w:szCs w:val="24"/>
                <w:lang w:val="en-US"/>
              </w:rPr>
              <w:t>c</w:t>
            </w:r>
            <w:r w:rsidR="002C71BE" w:rsidRPr="00651C4C">
              <w:rPr>
                <w:rFonts w:ascii="Arial" w:hAnsi="Arial" w:cs="Arial"/>
                <w:sz w:val="24"/>
                <w:szCs w:val="24"/>
                <w:lang w:val="en-US"/>
              </w:rPr>
              <w:t xml:space="preserve">ould </w:t>
            </w:r>
            <w:r w:rsidR="0036110E">
              <w:rPr>
                <w:rFonts w:ascii="Arial" w:hAnsi="Arial" w:cs="Arial"/>
                <w:sz w:val="24"/>
                <w:szCs w:val="24"/>
                <w:lang w:val="en-US"/>
              </w:rPr>
              <w:t>inform the work of</w:t>
            </w:r>
            <w:r w:rsidR="00EA489B" w:rsidRPr="00651C4C">
              <w:rPr>
                <w:rFonts w:ascii="Arial" w:hAnsi="Arial" w:cs="Arial"/>
                <w:sz w:val="24"/>
                <w:szCs w:val="24"/>
                <w:lang w:val="en-US"/>
              </w:rPr>
              <w:t xml:space="preserve"> the Group.</w:t>
            </w:r>
            <w:r w:rsidR="002C71BE" w:rsidRPr="00651C4C" w:rsidDel="002C71BE">
              <w:rPr>
                <w:rFonts w:ascii="Arial" w:hAnsi="Arial" w:cs="Arial"/>
                <w:sz w:val="24"/>
                <w:szCs w:val="24"/>
                <w:lang w:val="en-US"/>
              </w:rPr>
              <w:t xml:space="preserve"> </w:t>
            </w:r>
            <w:r w:rsidR="00B00CAD" w:rsidRPr="00CA2E23">
              <w:rPr>
                <w:rFonts w:ascii="Arial" w:hAnsi="Arial" w:cs="Arial"/>
                <w:sz w:val="24"/>
                <w:szCs w:val="24"/>
                <w:lang w:val="en-US"/>
              </w:rPr>
              <w:t xml:space="preserve">It was felt that if the </w:t>
            </w:r>
            <w:r w:rsidR="00B00CAD" w:rsidRPr="00CA2E23">
              <w:rPr>
                <w:rFonts w:ascii="Arial" w:hAnsi="Arial" w:cs="Arial"/>
                <w:sz w:val="24"/>
                <w:szCs w:val="24"/>
              </w:rPr>
              <w:t xml:space="preserve">strategy did extend into the 14-16 space, then a clear WG policy </w:t>
            </w:r>
            <w:r w:rsidR="00706842" w:rsidRPr="00CA2E23">
              <w:rPr>
                <w:rFonts w:ascii="Arial" w:hAnsi="Arial" w:cs="Arial"/>
                <w:sz w:val="24"/>
                <w:szCs w:val="24"/>
              </w:rPr>
              <w:t xml:space="preserve">would be </w:t>
            </w:r>
            <w:r w:rsidR="00B00CAD" w:rsidRPr="00CA2E23">
              <w:rPr>
                <w:rFonts w:ascii="Arial" w:hAnsi="Arial" w:cs="Arial"/>
                <w:sz w:val="24"/>
                <w:szCs w:val="24"/>
              </w:rPr>
              <w:t>needed to support VET for this age range.</w:t>
            </w:r>
            <w:r w:rsidR="00B00CAD" w:rsidRPr="00B00CAD">
              <w:rPr>
                <w:rFonts w:ascii="Arial" w:hAnsi="Arial" w:cs="Arial"/>
              </w:rPr>
              <w:t xml:space="preserve"> </w:t>
            </w:r>
          </w:p>
          <w:p w14:paraId="61702C44" w14:textId="5B072591" w:rsidR="001B5DF4" w:rsidRPr="00651C4C" w:rsidRDefault="001B5DF4" w:rsidP="001B5DF4">
            <w:pPr>
              <w:rPr>
                <w:rFonts w:ascii="Arial" w:hAnsi="Arial" w:cs="Arial"/>
                <w:sz w:val="24"/>
                <w:szCs w:val="24"/>
                <w:lang w:val="en-US"/>
              </w:rPr>
            </w:pPr>
          </w:p>
          <w:p w14:paraId="7E49008F" w14:textId="3D439B7B" w:rsidR="00864AA0" w:rsidRPr="005D4252" w:rsidRDefault="00864AA0" w:rsidP="00E5183F">
            <w:pPr>
              <w:rPr>
                <w:rFonts w:ascii="Arial" w:hAnsi="Arial" w:cs="Arial"/>
                <w:sz w:val="24"/>
                <w:szCs w:val="24"/>
                <w:lang w:val="en-US"/>
              </w:rPr>
            </w:pPr>
            <w:bookmarkStart w:id="0" w:name="_Hlk215056270"/>
            <w:r w:rsidRPr="00721C65">
              <w:rPr>
                <w:rFonts w:ascii="Arial" w:hAnsi="Arial" w:cs="Arial"/>
                <w:sz w:val="24"/>
                <w:szCs w:val="24"/>
                <w:lang w:val="en-US"/>
              </w:rPr>
              <w:t>The work needs to support better vocational pathways in Wales. Parity of Esteem is important</w:t>
            </w:r>
            <w:r>
              <w:rPr>
                <w:rFonts w:ascii="Arial" w:hAnsi="Arial" w:cs="Arial"/>
                <w:sz w:val="24"/>
                <w:szCs w:val="24"/>
                <w:lang w:val="en-US"/>
              </w:rPr>
              <w:t>. T</w:t>
            </w:r>
            <w:r w:rsidRPr="00721C65">
              <w:rPr>
                <w:rFonts w:ascii="Arial" w:hAnsi="Arial" w:cs="Arial"/>
                <w:sz w:val="24"/>
                <w:szCs w:val="24"/>
                <w:lang w:val="en-US"/>
              </w:rPr>
              <w:t>here should</w:t>
            </w:r>
            <w:r>
              <w:rPr>
                <w:rFonts w:ascii="Arial" w:hAnsi="Arial" w:cs="Arial"/>
                <w:sz w:val="24"/>
                <w:szCs w:val="24"/>
                <w:lang w:val="en-US"/>
              </w:rPr>
              <w:t xml:space="preserve"> not</w:t>
            </w:r>
            <w:r w:rsidRPr="00721C65">
              <w:rPr>
                <w:rFonts w:ascii="Arial" w:hAnsi="Arial" w:cs="Arial"/>
                <w:sz w:val="24"/>
                <w:szCs w:val="24"/>
                <w:lang w:val="en-US"/>
              </w:rPr>
              <w:t xml:space="preserve"> just be a focus on qualifications, but something broader</w:t>
            </w:r>
            <w:r>
              <w:rPr>
                <w:rFonts w:ascii="Arial" w:hAnsi="Arial" w:cs="Arial"/>
                <w:sz w:val="24"/>
                <w:szCs w:val="24"/>
                <w:lang w:val="en-US"/>
              </w:rPr>
              <w:t xml:space="preserve"> that </w:t>
            </w:r>
            <w:r w:rsidRPr="00721C65">
              <w:rPr>
                <w:rFonts w:ascii="Arial" w:hAnsi="Arial" w:cs="Arial"/>
                <w:sz w:val="24"/>
                <w:szCs w:val="24"/>
                <w:lang w:val="en-US"/>
              </w:rPr>
              <w:t>support</w:t>
            </w:r>
            <w:r>
              <w:rPr>
                <w:rFonts w:ascii="Arial" w:hAnsi="Arial" w:cs="Arial"/>
                <w:sz w:val="24"/>
                <w:szCs w:val="24"/>
                <w:lang w:val="en-US"/>
              </w:rPr>
              <w:t>s</w:t>
            </w:r>
            <w:r w:rsidRPr="00721C65">
              <w:rPr>
                <w:rFonts w:ascii="Arial" w:hAnsi="Arial" w:cs="Arial"/>
                <w:sz w:val="24"/>
                <w:szCs w:val="24"/>
                <w:lang w:val="en-US"/>
              </w:rPr>
              <w:t xml:space="preserve"> learners to understand all pathways that are available and the benefits of different routes. </w:t>
            </w:r>
            <w:r w:rsidR="00E5183F" w:rsidRPr="005D4252">
              <w:rPr>
                <w:rFonts w:ascii="Arial" w:hAnsi="Arial" w:cs="Arial"/>
                <w:color w:val="000000"/>
                <w:sz w:val="24"/>
                <w:szCs w:val="24"/>
              </w:rPr>
              <w:t xml:space="preserve">The terminology of pathways is </w:t>
            </w:r>
            <w:r w:rsidR="00D3277B" w:rsidRPr="005D4252">
              <w:rPr>
                <w:rFonts w:ascii="Arial" w:hAnsi="Arial" w:cs="Arial"/>
                <w:color w:val="000000"/>
                <w:sz w:val="24"/>
                <w:szCs w:val="24"/>
              </w:rPr>
              <w:t xml:space="preserve">in itself </w:t>
            </w:r>
            <w:r w:rsidR="006E282D" w:rsidRPr="005D4252">
              <w:rPr>
                <w:rFonts w:ascii="Arial" w:hAnsi="Arial" w:cs="Arial"/>
                <w:color w:val="000000"/>
                <w:sz w:val="24"/>
                <w:szCs w:val="24"/>
              </w:rPr>
              <w:t>an issue,</w:t>
            </w:r>
            <w:r w:rsidR="00E5183F" w:rsidRPr="005D4252">
              <w:rPr>
                <w:rFonts w:ascii="Arial" w:hAnsi="Arial" w:cs="Arial"/>
                <w:color w:val="000000"/>
                <w:sz w:val="24"/>
                <w:szCs w:val="24"/>
              </w:rPr>
              <w:t xml:space="preserve"> as it draws excessively linear distinctions between various routes instead of presenting tertiary education options in a holistic manner. </w:t>
            </w:r>
            <w:r w:rsidRPr="00721C65">
              <w:rPr>
                <w:rFonts w:ascii="Arial" w:hAnsi="Arial" w:cs="Arial"/>
                <w:sz w:val="24"/>
                <w:szCs w:val="24"/>
                <w:lang w:val="en-US"/>
              </w:rPr>
              <w:t xml:space="preserve">Further consideration is needed about </w:t>
            </w:r>
            <w:r w:rsidR="0092358F">
              <w:rPr>
                <w:rFonts w:ascii="Arial" w:hAnsi="Arial" w:cs="Arial"/>
                <w:sz w:val="24"/>
                <w:szCs w:val="24"/>
                <w:lang w:val="en-US"/>
              </w:rPr>
              <w:t>the appropriate</w:t>
            </w:r>
            <w:r w:rsidRPr="00721C65">
              <w:rPr>
                <w:rFonts w:ascii="Arial" w:hAnsi="Arial" w:cs="Arial"/>
                <w:sz w:val="24"/>
                <w:szCs w:val="24"/>
                <w:lang w:val="en-US"/>
              </w:rPr>
              <w:t xml:space="preserve"> language to use. </w:t>
            </w:r>
          </w:p>
          <w:bookmarkEnd w:id="0"/>
          <w:p w14:paraId="0C7529F0" w14:textId="77777777" w:rsidR="00935790" w:rsidRDefault="00935790" w:rsidP="00E45EEC">
            <w:pPr>
              <w:rPr>
                <w:rFonts w:ascii="Arial" w:hAnsi="Arial" w:cs="Arial"/>
                <w:sz w:val="24"/>
                <w:szCs w:val="24"/>
                <w:lang w:val="en-US"/>
              </w:rPr>
            </w:pPr>
          </w:p>
          <w:p w14:paraId="463CD7CB" w14:textId="691C2CC7" w:rsidR="00935790" w:rsidRPr="006D132D" w:rsidRDefault="00651C4C" w:rsidP="00E45EEC">
            <w:pPr>
              <w:rPr>
                <w:rFonts w:ascii="Arial" w:hAnsi="Arial" w:cs="Arial"/>
                <w:sz w:val="24"/>
                <w:szCs w:val="24"/>
                <w:lang w:val="en-US"/>
              </w:rPr>
            </w:pPr>
            <w:r>
              <w:rPr>
                <w:rFonts w:ascii="Arial" w:hAnsi="Arial" w:cs="Arial"/>
                <w:sz w:val="24"/>
                <w:szCs w:val="24"/>
                <w:lang w:val="en-US"/>
              </w:rPr>
              <w:t>Discussion</w:t>
            </w:r>
            <w:r w:rsidR="00935790">
              <w:rPr>
                <w:rFonts w:ascii="Arial" w:hAnsi="Arial" w:cs="Arial"/>
                <w:sz w:val="24"/>
                <w:szCs w:val="24"/>
                <w:lang w:val="en-US"/>
              </w:rPr>
              <w:t xml:space="preserve"> suggested that for the Improvement priority we needed to expand beyond just the focus on data and emerging technologies and into broader aspects of improving VET. </w:t>
            </w:r>
          </w:p>
          <w:p w14:paraId="26AC05C1" w14:textId="77777777" w:rsidR="00350094" w:rsidRPr="006D132D" w:rsidRDefault="00350094" w:rsidP="00E45EEC">
            <w:pPr>
              <w:rPr>
                <w:rFonts w:ascii="Arial" w:hAnsi="Arial" w:cs="Arial"/>
                <w:sz w:val="24"/>
                <w:szCs w:val="24"/>
                <w:lang w:val="en-US"/>
              </w:rPr>
            </w:pPr>
          </w:p>
          <w:p w14:paraId="2FDF9689" w14:textId="6FE67CA7" w:rsidR="00E45EEC" w:rsidRDefault="0050227F" w:rsidP="00087B88">
            <w:pPr>
              <w:rPr>
                <w:rFonts w:ascii="Arial" w:hAnsi="Arial" w:cs="Arial"/>
                <w:sz w:val="24"/>
                <w:szCs w:val="24"/>
                <w:lang w:val="en-US"/>
              </w:rPr>
            </w:pPr>
            <w:r>
              <w:rPr>
                <w:rFonts w:ascii="Arial" w:hAnsi="Arial" w:cs="Arial"/>
                <w:sz w:val="24"/>
                <w:szCs w:val="24"/>
                <w:lang w:val="en-US"/>
              </w:rPr>
              <w:t>T</w:t>
            </w:r>
            <w:r w:rsidR="00A06C58" w:rsidRPr="006D132D">
              <w:rPr>
                <w:rFonts w:ascii="Arial" w:hAnsi="Arial" w:cs="Arial"/>
                <w:sz w:val="24"/>
                <w:szCs w:val="24"/>
                <w:lang w:val="en-US"/>
              </w:rPr>
              <w:t xml:space="preserve">he </w:t>
            </w:r>
            <w:r>
              <w:rPr>
                <w:rFonts w:ascii="Arial" w:hAnsi="Arial" w:cs="Arial"/>
                <w:sz w:val="24"/>
                <w:szCs w:val="24"/>
                <w:lang w:val="en-US"/>
              </w:rPr>
              <w:t xml:space="preserve">draft national priorities should encompass supporting and developing the </w:t>
            </w:r>
            <w:r w:rsidR="00A06C58" w:rsidRPr="006D132D">
              <w:rPr>
                <w:rFonts w:ascii="Arial" w:hAnsi="Arial" w:cs="Arial"/>
                <w:sz w:val="24"/>
                <w:szCs w:val="24"/>
                <w:lang w:val="en-US"/>
              </w:rPr>
              <w:t>workforce delivering VET</w:t>
            </w:r>
            <w:r>
              <w:rPr>
                <w:rFonts w:ascii="Arial" w:hAnsi="Arial" w:cs="Arial"/>
                <w:sz w:val="24"/>
                <w:szCs w:val="24"/>
                <w:lang w:val="en-US"/>
              </w:rPr>
              <w:t>, potentially as a separate specific priority.</w:t>
            </w:r>
          </w:p>
          <w:p w14:paraId="3BF7E322" w14:textId="77777777" w:rsidR="00801CDA" w:rsidRDefault="00801CDA" w:rsidP="00087B88">
            <w:pPr>
              <w:rPr>
                <w:rFonts w:ascii="Arial" w:hAnsi="Arial" w:cs="Arial"/>
                <w:sz w:val="24"/>
                <w:szCs w:val="24"/>
                <w:lang w:val="en-US"/>
              </w:rPr>
            </w:pPr>
          </w:p>
          <w:p w14:paraId="12050AF4" w14:textId="57F1FEEE" w:rsidR="00801CDA" w:rsidRPr="006D132D" w:rsidRDefault="00801CDA" w:rsidP="00087B88">
            <w:pPr>
              <w:rPr>
                <w:rFonts w:ascii="Arial" w:hAnsi="Arial" w:cs="Arial"/>
                <w:sz w:val="24"/>
                <w:szCs w:val="24"/>
                <w:lang w:val="en-US"/>
              </w:rPr>
            </w:pPr>
            <w:r>
              <w:rPr>
                <w:rFonts w:ascii="Arial" w:hAnsi="Arial" w:cs="Arial"/>
                <w:sz w:val="24"/>
                <w:szCs w:val="24"/>
                <w:lang w:val="en-US"/>
              </w:rPr>
              <w:t xml:space="preserve">The Group </w:t>
            </w:r>
            <w:r w:rsidR="0050227F">
              <w:rPr>
                <w:rFonts w:ascii="Arial" w:hAnsi="Arial" w:cs="Arial"/>
                <w:sz w:val="24"/>
                <w:szCs w:val="24"/>
                <w:lang w:val="en-US"/>
              </w:rPr>
              <w:t xml:space="preserve">said </w:t>
            </w:r>
            <w:r>
              <w:rPr>
                <w:rFonts w:ascii="Arial" w:hAnsi="Arial" w:cs="Arial"/>
                <w:sz w:val="24"/>
                <w:szCs w:val="24"/>
                <w:lang w:val="en-US"/>
              </w:rPr>
              <w:t xml:space="preserve">the </w:t>
            </w:r>
            <w:r w:rsidR="0050227F">
              <w:rPr>
                <w:rFonts w:ascii="Arial" w:hAnsi="Arial" w:cs="Arial"/>
                <w:sz w:val="24"/>
                <w:szCs w:val="24"/>
                <w:lang w:val="en-US"/>
              </w:rPr>
              <w:t xml:space="preserve">four </w:t>
            </w:r>
            <w:r>
              <w:rPr>
                <w:rFonts w:ascii="Arial" w:hAnsi="Arial" w:cs="Arial"/>
                <w:sz w:val="24"/>
                <w:szCs w:val="24"/>
                <w:lang w:val="en-US"/>
              </w:rPr>
              <w:t xml:space="preserve">Purposes were </w:t>
            </w:r>
            <w:r w:rsidR="0050227F">
              <w:rPr>
                <w:rFonts w:ascii="Arial" w:hAnsi="Arial" w:cs="Arial"/>
                <w:sz w:val="24"/>
                <w:szCs w:val="24"/>
                <w:lang w:val="en-US"/>
              </w:rPr>
              <w:t>clearly integrated into the draft</w:t>
            </w:r>
            <w:r>
              <w:rPr>
                <w:rFonts w:ascii="Arial" w:hAnsi="Arial" w:cs="Arial"/>
                <w:sz w:val="24"/>
                <w:szCs w:val="24"/>
                <w:lang w:val="en-US"/>
              </w:rPr>
              <w:t xml:space="preserve"> Priorities.</w:t>
            </w:r>
          </w:p>
          <w:p w14:paraId="2CDC1021" w14:textId="56E996E2" w:rsidR="00B77DFD" w:rsidRPr="00D44142" w:rsidRDefault="00B77DFD" w:rsidP="00C00A46">
            <w:pPr>
              <w:rPr>
                <w:rFonts w:ascii="Arial" w:hAnsi="Arial" w:cs="Arial"/>
                <w:sz w:val="24"/>
                <w:szCs w:val="24"/>
              </w:rPr>
            </w:pPr>
          </w:p>
        </w:tc>
      </w:tr>
      <w:tr w:rsidR="00086291" w:rsidRPr="00F6729E" w14:paraId="51D7D2D7" w14:textId="77777777" w:rsidTr="00651C4C">
        <w:tc>
          <w:tcPr>
            <w:tcW w:w="306" w:type="pct"/>
            <w:tcBorders>
              <w:top w:val="single" w:sz="4" w:space="0" w:color="auto"/>
              <w:left w:val="single" w:sz="4" w:space="0" w:color="auto"/>
              <w:bottom w:val="single" w:sz="4" w:space="0" w:color="auto"/>
              <w:right w:val="single" w:sz="4" w:space="0" w:color="auto"/>
            </w:tcBorders>
            <w:vAlign w:val="center"/>
          </w:tcPr>
          <w:p w14:paraId="7116FF47" w14:textId="77777777" w:rsidR="00086291" w:rsidRPr="00F6729E" w:rsidRDefault="00086291" w:rsidP="00086291">
            <w:pPr>
              <w:rPr>
                <w:rFonts w:ascii="Arial" w:hAnsi="Arial" w:cs="Arial"/>
                <w:b/>
                <w:sz w:val="24"/>
                <w:szCs w:val="24"/>
              </w:rPr>
            </w:pPr>
            <w:r w:rsidRPr="00F6729E">
              <w:rPr>
                <w:rFonts w:ascii="Arial" w:hAnsi="Arial" w:cs="Arial"/>
                <w:b/>
                <w:sz w:val="24"/>
                <w:szCs w:val="24"/>
              </w:rPr>
              <w:lastRenderedPageBreak/>
              <w:t>3.</w:t>
            </w:r>
          </w:p>
        </w:tc>
        <w:tc>
          <w:tcPr>
            <w:tcW w:w="4694" w:type="pct"/>
            <w:tcBorders>
              <w:top w:val="single" w:sz="4" w:space="0" w:color="auto"/>
              <w:left w:val="single" w:sz="4" w:space="0" w:color="auto"/>
              <w:bottom w:val="single" w:sz="4" w:space="0" w:color="auto"/>
              <w:right w:val="single" w:sz="4" w:space="0" w:color="auto"/>
            </w:tcBorders>
            <w:vAlign w:val="center"/>
          </w:tcPr>
          <w:p w14:paraId="1A4C29B3" w14:textId="08F95EAD" w:rsidR="00086291" w:rsidRPr="005F5D66" w:rsidRDefault="005F5D66" w:rsidP="00D17EAF">
            <w:pPr>
              <w:ind w:left="720" w:hanging="720"/>
              <w:rPr>
                <w:rFonts w:ascii="Arial" w:hAnsi="Arial" w:cs="Arial"/>
                <w:b/>
                <w:bCs/>
                <w:sz w:val="24"/>
                <w:szCs w:val="24"/>
              </w:rPr>
            </w:pPr>
            <w:r w:rsidRPr="005F5D66">
              <w:rPr>
                <w:rFonts w:ascii="Arial" w:hAnsi="Arial" w:cs="Arial"/>
                <w:b/>
                <w:bCs/>
                <w:sz w:val="24"/>
                <w:szCs w:val="24"/>
              </w:rPr>
              <w:t>Innovation Delivery Strand focussing on Collaboration</w:t>
            </w:r>
          </w:p>
        </w:tc>
      </w:tr>
      <w:tr w:rsidR="00086291" w:rsidRPr="00F6729E" w14:paraId="584BC762" w14:textId="77777777" w:rsidTr="00651C4C">
        <w:tc>
          <w:tcPr>
            <w:tcW w:w="5000" w:type="pct"/>
            <w:gridSpan w:val="2"/>
            <w:tcBorders>
              <w:top w:val="single" w:sz="4" w:space="0" w:color="auto"/>
              <w:left w:val="single" w:sz="4" w:space="0" w:color="auto"/>
              <w:bottom w:val="single" w:sz="4" w:space="0" w:color="auto"/>
              <w:right w:val="single" w:sz="4" w:space="0" w:color="auto"/>
            </w:tcBorders>
            <w:vAlign w:val="center"/>
          </w:tcPr>
          <w:p w14:paraId="3A2046E7" w14:textId="77777777" w:rsidR="00141AB5" w:rsidRPr="00476DA9" w:rsidRDefault="00141AB5" w:rsidP="00011773">
            <w:pPr>
              <w:pStyle w:val="ListParagraph"/>
              <w:ind w:left="0"/>
              <w:rPr>
                <w:rFonts w:ascii="Arial" w:hAnsi="Arial" w:cs="Arial"/>
                <w:bCs/>
                <w:color w:val="000000"/>
                <w:sz w:val="24"/>
                <w:szCs w:val="24"/>
              </w:rPr>
            </w:pPr>
          </w:p>
          <w:p w14:paraId="045A9404" w14:textId="333B976F" w:rsidR="00141AB5" w:rsidRPr="00476DA9" w:rsidRDefault="008B3BB1" w:rsidP="00141AB5">
            <w:pPr>
              <w:pStyle w:val="ListParagraph"/>
              <w:ind w:left="0"/>
              <w:rPr>
                <w:rFonts w:ascii="Arial" w:hAnsi="Arial" w:cs="Arial"/>
                <w:sz w:val="24"/>
                <w:szCs w:val="24"/>
                <w:lang w:val="en-US"/>
              </w:rPr>
            </w:pPr>
            <w:r>
              <w:rPr>
                <w:rFonts w:ascii="Arial" w:hAnsi="Arial" w:cs="Arial"/>
                <w:bCs/>
                <w:color w:val="000000"/>
                <w:sz w:val="24"/>
                <w:szCs w:val="24"/>
              </w:rPr>
              <w:t xml:space="preserve">The </w:t>
            </w:r>
            <w:r w:rsidR="00CA2E23">
              <w:rPr>
                <w:rFonts w:ascii="Arial" w:hAnsi="Arial" w:cs="Arial"/>
                <w:bCs/>
                <w:color w:val="000000"/>
                <w:sz w:val="24"/>
                <w:szCs w:val="24"/>
              </w:rPr>
              <w:t>G</w:t>
            </w:r>
            <w:r w:rsidR="00C00A46">
              <w:rPr>
                <w:rFonts w:ascii="Arial" w:hAnsi="Arial" w:cs="Arial"/>
                <w:bCs/>
                <w:color w:val="000000"/>
                <w:sz w:val="24"/>
                <w:szCs w:val="24"/>
              </w:rPr>
              <w:t>roup discussed how</w:t>
            </w:r>
            <w:r w:rsidR="00011773" w:rsidRPr="00476DA9">
              <w:rPr>
                <w:rFonts w:ascii="Arial" w:hAnsi="Arial" w:cs="Arial"/>
                <w:bCs/>
                <w:color w:val="000000"/>
                <w:sz w:val="24"/>
                <w:szCs w:val="24"/>
              </w:rPr>
              <w:t xml:space="preserve"> </w:t>
            </w:r>
            <w:r w:rsidR="00141AB5" w:rsidRPr="00476DA9">
              <w:rPr>
                <w:rFonts w:ascii="Arial" w:hAnsi="Arial" w:cs="Arial"/>
                <w:bCs/>
                <w:color w:val="000000"/>
                <w:sz w:val="24"/>
                <w:szCs w:val="24"/>
              </w:rPr>
              <w:t xml:space="preserve">to </w:t>
            </w:r>
            <w:r w:rsidR="00011773" w:rsidRPr="00476DA9">
              <w:rPr>
                <w:rFonts w:ascii="Arial" w:hAnsi="Arial" w:cs="Arial"/>
                <w:bCs/>
                <w:color w:val="000000"/>
                <w:sz w:val="24"/>
                <w:szCs w:val="24"/>
              </w:rPr>
              <w:t>improve</w:t>
            </w:r>
            <w:r w:rsidR="00141AB5" w:rsidRPr="00476DA9">
              <w:rPr>
                <w:rFonts w:ascii="Arial" w:hAnsi="Arial" w:cs="Arial"/>
                <w:bCs/>
                <w:color w:val="000000"/>
                <w:sz w:val="24"/>
                <w:szCs w:val="24"/>
              </w:rPr>
              <w:t xml:space="preserve"> </w:t>
            </w:r>
            <w:r w:rsidR="00011773" w:rsidRPr="00476DA9">
              <w:rPr>
                <w:rFonts w:ascii="Arial" w:hAnsi="Arial" w:cs="Arial"/>
                <w:bCs/>
                <w:color w:val="000000"/>
                <w:sz w:val="24"/>
                <w:szCs w:val="24"/>
              </w:rPr>
              <w:t>partnerships among</w:t>
            </w:r>
            <w:r w:rsidR="00082798">
              <w:rPr>
                <w:rFonts w:ascii="Arial" w:hAnsi="Arial" w:cs="Arial"/>
                <w:bCs/>
                <w:color w:val="000000"/>
                <w:sz w:val="24"/>
                <w:szCs w:val="24"/>
              </w:rPr>
              <w:t>st</w:t>
            </w:r>
            <w:r w:rsidR="00011773" w:rsidRPr="00476DA9">
              <w:rPr>
                <w:rFonts w:ascii="Arial" w:hAnsi="Arial" w:cs="Arial"/>
                <w:bCs/>
                <w:color w:val="000000"/>
                <w:sz w:val="24"/>
                <w:szCs w:val="24"/>
              </w:rPr>
              <w:t xml:space="preserve"> education providers, employers, and stakeholders</w:t>
            </w:r>
            <w:r w:rsidR="00563299">
              <w:rPr>
                <w:rFonts w:ascii="Arial" w:hAnsi="Arial" w:cs="Arial"/>
                <w:bCs/>
                <w:color w:val="000000"/>
                <w:sz w:val="24"/>
                <w:szCs w:val="24"/>
              </w:rPr>
              <w:t>,</w:t>
            </w:r>
            <w:r w:rsidR="00011773" w:rsidRPr="00476DA9">
              <w:rPr>
                <w:rFonts w:ascii="Arial" w:hAnsi="Arial" w:cs="Arial"/>
                <w:bCs/>
                <w:color w:val="000000"/>
                <w:sz w:val="24"/>
                <w:szCs w:val="24"/>
              </w:rPr>
              <w:t xml:space="preserve"> in </w:t>
            </w:r>
            <w:r w:rsidR="00141AB5" w:rsidRPr="00476DA9">
              <w:rPr>
                <w:rFonts w:ascii="Arial" w:hAnsi="Arial" w:cs="Arial"/>
                <w:bCs/>
                <w:color w:val="000000"/>
                <w:sz w:val="24"/>
                <w:szCs w:val="24"/>
              </w:rPr>
              <w:t>the VET sector</w:t>
            </w:r>
            <w:r w:rsidR="00563299">
              <w:rPr>
                <w:rFonts w:ascii="Arial" w:hAnsi="Arial" w:cs="Arial"/>
                <w:bCs/>
                <w:color w:val="000000"/>
                <w:sz w:val="24"/>
                <w:szCs w:val="24"/>
              </w:rPr>
              <w:t>,</w:t>
            </w:r>
            <w:r w:rsidR="00141AB5" w:rsidRPr="00476DA9">
              <w:rPr>
                <w:rFonts w:ascii="Arial" w:hAnsi="Arial" w:cs="Arial"/>
                <w:bCs/>
                <w:color w:val="000000"/>
                <w:sz w:val="24"/>
                <w:szCs w:val="24"/>
              </w:rPr>
              <w:t xml:space="preserve"> t</w:t>
            </w:r>
            <w:r w:rsidR="00011773" w:rsidRPr="00476DA9">
              <w:rPr>
                <w:rFonts w:ascii="Arial" w:hAnsi="Arial" w:cs="Arial"/>
                <w:bCs/>
                <w:color w:val="000000"/>
                <w:sz w:val="24"/>
                <w:szCs w:val="24"/>
              </w:rPr>
              <w:t>o ensure learners develop relevant skills that match local workforce needs and economic priorities.</w:t>
            </w:r>
            <w:r w:rsidR="00A428BF" w:rsidRPr="00476DA9">
              <w:rPr>
                <w:rFonts w:ascii="Arial" w:hAnsi="Arial" w:cs="Arial"/>
                <w:bCs/>
                <w:color w:val="000000"/>
                <w:sz w:val="24"/>
                <w:szCs w:val="24"/>
              </w:rPr>
              <w:t xml:space="preserve"> </w:t>
            </w:r>
            <w:r w:rsidR="00141AB5" w:rsidRPr="00476DA9">
              <w:rPr>
                <w:rFonts w:ascii="Arial" w:hAnsi="Arial" w:cs="Arial"/>
                <w:sz w:val="24"/>
                <w:szCs w:val="24"/>
                <w:lang w:val="en-US"/>
              </w:rPr>
              <w:t xml:space="preserve">This strand recognises the need for regional collaboration to share best practices and address local workforce needs effectively. </w:t>
            </w:r>
          </w:p>
          <w:p w14:paraId="35093853" w14:textId="77777777" w:rsidR="00141AB5" w:rsidRPr="00476DA9" w:rsidRDefault="00141AB5" w:rsidP="00011773">
            <w:pPr>
              <w:pStyle w:val="ListParagraph"/>
              <w:ind w:left="0"/>
              <w:rPr>
                <w:rFonts w:ascii="Arial" w:hAnsi="Arial" w:cs="Arial"/>
                <w:bCs/>
                <w:color w:val="000000"/>
                <w:sz w:val="24"/>
                <w:szCs w:val="24"/>
              </w:rPr>
            </w:pPr>
          </w:p>
          <w:p w14:paraId="3E15598A" w14:textId="727DCEB7" w:rsidR="00011773" w:rsidRPr="00476DA9" w:rsidRDefault="00011773" w:rsidP="00011773">
            <w:pPr>
              <w:pStyle w:val="ListParagraph"/>
              <w:ind w:left="0"/>
              <w:rPr>
                <w:rFonts w:ascii="Arial" w:hAnsi="Arial" w:cs="Arial"/>
                <w:sz w:val="24"/>
                <w:szCs w:val="24"/>
                <w:lang w:val="en-US"/>
              </w:rPr>
            </w:pPr>
            <w:r w:rsidRPr="00476DA9">
              <w:rPr>
                <w:rFonts w:ascii="Arial" w:hAnsi="Arial" w:cs="Arial"/>
                <w:sz w:val="24"/>
                <w:szCs w:val="24"/>
                <w:lang w:val="en-US"/>
              </w:rPr>
              <w:t xml:space="preserve">Collaboration </w:t>
            </w:r>
            <w:r w:rsidR="00A428BF" w:rsidRPr="00476DA9">
              <w:rPr>
                <w:rFonts w:ascii="Arial" w:hAnsi="Arial" w:cs="Arial"/>
                <w:sz w:val="24"/>
                <w:szCs w:val="24"/>
                <w:lang w:val="en-US"/>
              </w:rPr>
              <w:t>i</w:t>
            </w:r>
            <w:r w:rsidRPr="00476DA9">
              <w:rPr>
                <w:rFonts w:ascii="Arial" w:hAnsi="Arial" w:cs="Arial"/>
                <w:sz w:val="24"/>
                <w:szCs w:val="24"/>
                <w:lang w:val="en-US"/>
              </w:rPr>
              <w:t>s likely to involve muti-level partnerships</w:t>
            </w:r>
            <w:r w:rsidR="00AE58A1">
              <w:rPr>
                <w:rFonts w:ascii="Arial" w:hAnsi="Arial" w:cs="Arial"/>
                <w:sz w:val="24"/>
                <w:szCs w:val="24"/>
                <w:lang w:val="en-US"/>
              </w:rPr>
              <w:t>,</w:t>
            </w:r>
            <w:r w:rsidRPr="00476DA9">
              <w:rPr>
                <w:rFonts w:ascii="Arial" w:hAnsi="Arial" w:cs="Arial"/>
                <w:sz w:val="24"/>
                <w:szCs w:val="24"/>
                <w:lang w:val="en-US"/>
              </w:rPr>
              <w:t xml:space="preserve"> </w:t>
            </w:r>
            <w:r w:rsidR="00AE58A1">
              <w:rPr>
                <w:rFonts w:ascii="Arial" w:hAnsi="Arial" w:cs="Arial"/>
                <w:sz w:val="24"/>
                <w:szCs w:val="24"/>
                <w:lang w:val="en-US"/>
              </w:rPr>
              <w:t>probably</w:t>
            </w:r>
            <w:r w:rsidRPr="00476DA9">
              <w:rPr>
                <w:rFonts w:ascii="Arial" w:hAnsi="Arial" w:cs="Arial"/>
                <w:sz w:val="24"/>
                <w:szCs w:val="24"/>
                <w:lang w:val="en-US"/>
              </w:rPr>
              <w:t xml:space="preserve"> includ</w:t>
            </w:r>
            <w:r w:rsidR="00AE58A1">
              <w:rPr>
                <w:rFonts w:ascii="Arial" w:hAnsi="Arial" w:cs="Arial"/>
                <w:sz w:val="24"/>
                <w:szCs w:val="24"/>
                <w:lang w:val="en-US"/>
              </w:rPr>
              <w:t>ing</w:t>
            </w:r>
            <w:r w:rsidRPr="00476DA9">
              <w:rPr>
                <w:rFonts w:ascii="Arial" w:hAnsi="Arial" w:cs="Arial"/>
                <w:sz w:val="24"/>
                <w:szCs w:val="24"/>
                <w:lang w:val="en-US"/>
              </w:rPr>
              <w:t xml:space="preserve"> partnerships between government bodies, such as the Welsh Government</w:t>
            </w:r>
            <w:r w:rsidR="00AE58A1">
              <w:rPr>
                <w:rFonts w:ascii="Arial" w:hAnsi="Arial" w:cs="Arial"/>
                <w:sz w:val="24"/>
                <w:szCs w:val="24"/>
                <w:lang w:val="en-US"/>
              </w:rPr>
              <w:t xml:space="preserve"> (WG)</w:t>
            </w:r>
            <w:r w:rsidRPr="00476DA9">
              <w:rPr>
                <w:rFonts w:ascii="Arial" w:hAnsi="Arial" w:cs="Arial"/>
                <w:sz w:val="24"/>
                <w:szCs w:val="24"/>
                <w:lang w:val="en-US"/>
              </w:rPr>
              <w:t xml:space="preserve">, Medr and Qualifications Wales, and key stakeholders including colleges, employers, awarding bodies, and sector representatives. </w:t>
            </w:r>
            <w:r w:rsidR="00AE4B92" w:rsidRPr="0010206C">
              <w:rPr>
                <w:rFonts w:ascii="Arial" w:hAnsi="Arial" w:cs="Arial"/>
                <w:sz w:val="24"/>
                <w:szCs w:val="24"/>
                <w:lang w:val="en-US"/>
              </w:rPr>
              <w:t xml:space="preserve">Thought needs to be given to wider collaboration than that held at a regional level. For example, </w:t>
            </w:r>
            <w:r w:rsidR="00AE4B92" w:rsidRPr="0010206C">
              <w:rPr>
                <w:rFonts w:ascii="Arial" w:hAnsi="Arial" w:cs="Arial"/>
                <w:sz w:val="24"/>
                <w:szCs w:val="24"/>
              </w:rPr>
              <w:t>Airbus has multiple sites across Wales and would not fit in</w:t>
            </w:r>
            <w:r w:rsidR="002C71BE">
              <w:rPr>
                <w:rFonts w:ascii="Arial" w:hAnsi="Arial" w:cs="Arial"/>
                <w:sz w:val="24"/>
                <w:szCs w:val="24"/>
              </w:rPr>
              <w:t>to</w:t>
            </w:r>
            <w:r w:rsidR="00AE4B92" w:rsidRPr="0010206C">
              <w:rPr>
                <w:rFonts w:ascii="Arial" w:hAnsi="Arial" w:cs="Arial"/>
                <w:sz w:val="24"/>
                <w:szCs w:val="24"/>
              </w:rPr>
              <w:t xml:space="preserve"> the regional approach.</w:t>
            </w:r>
            <w:r w:rsidR="00AE4B92" w:rsidRPr="006D132D">
              <w:rPr>
                <w:rFonts w:ascii="Arial" w:hAnsi="Arial" w:cs="Arial"/>
                <w:sz w:val="24"/>
                <w:szCs w:val="24"/>
                <w:lang w:val="en-US"/>
              </w:rPr>
              <w:t xml:space="preserve"> </w:t>
            </w:r>
            <w:r w:rsidRPr="00476DA9">
              <w:rPr>
                <w:rFonts w:ascii="Arial" w:hAnsi="Arial" w:cs="Arial"/>
                <w:sz w:val="24"/>
                <w:szCs w:val="24"/>
                <w:lang w:val="en-US"/>
              </w:rPr>
              <w:t xml:space="preserve"> </w:t>
            </w:r>
          </w:p>
          <w:p w14:paraId="2C9CC328" w14:textId="77777777" w:rsidR="00011773" w:rsidRPr="00476DA9" w:rsidRDefault="00011773" w:rsidP="00011773">
            <w:pPr>
              <w:pStyle w:val="ListParagraph"/>
              <w:ind w:left="0"/>
              <w:rPr>
                <w:rFonts w:ascii="Arial" w:hAnsi="Arial" w:cs="Arial"/>
                <w:bCs/>
                <w:color w:val="000000"/>
                <w:sz w:val="24"/>
                <w:szCs w:val="24"/>
                <w:lang w:val="en-US"/>
              </w:rPr>
            </w:pPr>
          </w:p>
          <w:p w14:paraId="0A2152F1" w14:textId="3154D5FB" w:rsidR="00C00A46" w:rsidRDefault="002114C6" w:rsidP="006228BD">
            <w:pPr>
              <w:rPr>
                <w:rFonts w:ascii="Arial" w:hAnsi="Arial" w:cs="Arial"/>
                <w:sz w:val="24"/>
                <w:szCs w:val="24"/>
                <w:lang w:val="en-US"/>
              </w:rPr>
            </w:pPr>
            <w:r w:rsidRPr="00476DA9">
              <w:rPr>
                <w:rFonts w:ascii="Arial" w:hAnsi="Arial" w:cs="Arial"/>
                <w:sz w:val="24"/>
                <w:szCs w:val="24"/>
                <w:lang w:val="en-US"/>
              </w:rPr>
              <w:t xml:space="preserve">The Group outlined </w:t>
            </w:r>
            <w:r w:rsidR="0061379C" w:rsidRPr="00476DA9">
              <w:rPr>
                <w:rFonts w:ascii="Arial" w:hAnsi="Arial" w:cs="Arial"/>
                <w:sz w:val="24"/>
                <w:szCs w:val="24"/>
                <w:lang w:val="en-US"/>
              </w:rPr>
              <w:t>that</w:t>
            </w:r>
            <w:r w:rsidR="00B11F89">
              <w:rPr>
                <w:rFonts w:ascii="Arial" w:hAnsi="Arial" w:cs="Arial"/>
                <w:sz w:val="24"/>
                <w:szCs w:val="24"/>
                <w:lang w:val="en-US"/>
              </w:rPr>
              <w:t>, historically,</w:t>
            </w:r>
            <w:r w:rsidRPr="00476DA9">
              <w:rPr>
                <w:rFonts w:ascii="Arial" w:hAnsi="Arial" w:cs="Arial"/>
                <w:sz w:val="24"/>
                <w:szCs w:val="24"/>
                <w:lang w:val="en-US"/>
              </w:rPr>
              <w:t xml:space="preserve"> </w:t>
            </w:r>
            <w:r w:rsidR="00DE1296" w:rsidRPr="00476DA9">
              <w:rPr>
                <w:rFonts w:ascii="Arial" w:hAnsi="Arial" w:cs="Arial"/>
                <w:sz w:val="24"/>
                <w:szCs w:val="24"/>
                <w:lang w:val="en-US"/>
              </w:rPr>
              <w:t xml:space="preserve">there </w:t>
            </w:r>
            <w:r w:rsidR="00B11F89">
              <w:rPr>
                <w:rFonts w:ascii="Arial" w:hAnsi="Arial" w:cs="Arial"/>
                <w:sz w:val="24"/>
                <w:szCs w:val="24"/>
                <w:lang w:val="en-US"/>
              </w:rPr>
              <w:t>had been</w:t>
            </w:r>
            <w:r w:rsidR="00DE1296" w:rsidRPr="00476DA9">
              <w:rPr>
                <w:rFonts w:ascii="Arial" w:hAnsi="Arial" w:cs="Arial"/>
                <w:sz w:val="24"/>
                <w:szCs w:val="24"/>
                <w:lang w:val="en-US"/>
              </w:rPr>
              <w:t xml:space="preserve"> stronger </w:t>
            </w:r>
            <w:r w:rsidRPr="00476DA9">
              <w:rPr>
                <w:rFonts w:ascii="Arial" w:hAnsi="Arial" w:cs="Arial"/>
                <w:sz w:val="24"/>
                <w:szCs w:val="24"/>
                <w:lang w:val="en-US"/>
              </w:rPr>
              <w:t xml:space="preserve">collaboration between </w:t>
            </w:r>
            <w:r w:rsidR="00E75100" w:rsidRPr="00476DA9">
              <w:rPr>
                <w:rFonts w:ascii="Arial" w:hAnsi="Arial" w:cs="Arial"/>
                <w:sz w:val="24"/>
                <w:szCs w:val="24"/>
                <w:lang w:val="en-US"/>
              </w:rPr>
              <w:t>school</w:t>
            </w:r>
            <w:r w:rsidRPr="00476DA9">
              <w:rPr>
                <w:rFonts w:ascii="Arial" w:hAnsi="Arial" w:cs="Arial"/>
                <w:sz w:val="24"/>
                <w:szCs w:val="24"/>
                <w:lang w:val="en-US"/>
              </w:rPr>
              <w:t>s</w:t>
            </w:r>
            <w:r w:rsidR="00E75100" w:rsidRPr="00476DA9">
              <w:rPr>
                <w:rFonts w:ascii="Arial" w:hAnsi="Arial" w:cs="Arial"/>
                <w:sz w:val="24"/>
                <w:szCs w:val="24"/>
                <w:lang w:val="en-US"/>
              </w:rPr>
              <w:t xml:space="preserve"> </w:t>
            </w:r>
            <w:r w:rsidRPr="00476DA9">
              <w:rPr>
                <w:rFonts w:ascii="Arial" w:hAnsi="Arial" w:cs="Arial"/>
                <w:sz w:val="24"/>
                <w:szCs w:val="24"/>
                <w:lang w:val="en-US"/>
              </w:rPr>
              <w:t xml:space="preserve">and </w:t>
            </w:r>
            <w:r w:rsidR="00E75100" w:rsidRPr="00476DA9">
              <w:rPr>
                <w:rFonts w:ascii="Arial" w:hAnsi="Arial" w:cs="Arial"/>
                <w:sz w:val="24"/>
                <w:szCs w:val="24"/>
                <w:lang w:val="en-US"/>
              </w:rPr>
              <w:t>college</w:t>
            </w:r>
            <w:r w:rsidRPr="00476DA9">
              <w:rPr>
                <w:rFonts w:ascii="Arial" w:hAnsi="Arial" w:cs="Arial"/>
                <w:sz w:val="24"/>
                <w:szCs w:val="24"/>
                <w:lang w:val="en-US"/>
              </w:rPr>
              <w:t xml:space="preserve">s when there were </w:t>
            </w:r>
            <w:r w:rsidR="00C00A46">
              <w:rPr>
                <w:rFonts w:ascii="Arial" w:hAnsi="Arial" w:cs="Arial"/>
                <w:sz w:val="24"/>
                <w:szCs w:val="24"/>
                <w:lang w:val="en-US"/>
              </w:rPr>
              <w:t>funded</w:t>
            </w:r>
            <w:r w:rsidR="002C71BE">
              <w:rPr>
                <w:rFonts w:ascii="Arial" w:hAnsi="Arial" w:cs="Arial"/>
                <w:sz w:val="24"/>
                <w:szCs w:val="24"/>
                <w:lang w:val="en-US"/>
              </w:rPr>
              <w:t xml:space="preserve"> 14-16 Learning Partnerships</w:t>
            </w:r>
            <w:r w:rsidR="006C6465" w:rsidRPr="00476DA9">
              <w:rPr>
                <w:rFonts w:ascii="Arial" w:hAnsi="Arial" w:cs="Arial"/>
                <w:sz w:val="24"/>
                <w:szCs w:val="24"/>
                <w:lang w:val="en-US"/>
              </w:rPr>
              <w:t xml:space="preserve">. </w:t>
            </w:r>
            <w:r w:rsidR="006228BD" w:rsidRPr="00476DA9">
              <w:rPr>
                <w:rFonts w:ascii="Arial" w:hAnsi="Arial" w:cs="Arial"/>
                <w:sz w:val="24"/>
                <w:szCs w:val="24"/>
                <w:lang w:val="en-US"/>
              </w:rPr>
              <w:t xml:space="preserve">It was felt that there were far fewer opportunities for learners outside their institutions, compared to previous years. The </w:t>
            </w:r>
            <w:r w:rsidR="002C71BE">
              <w:rPr>
                <w:rFonts w:ascii="Arial" w:hAnsi="Arial" w:cs="Arial"/>
                <w:sz w:val="24"/>
                <w:szCs w:val="24"/>
                <w:lang w:val="en-US"/>
              </w:rPr>
              <w:t>14-16 Learning Partnerships</w:t>
            </w:r>
            <w:r w:rsidR="002C71BE" w:rsidRPr="00476DA9" w:rsidDel="002C71BE">
              <w:rPr>
                <w:rFonts w:ascii="Arial" w:hAnsi="Arial" w:cs="Arial"/>
                <w:sz w:val="24"/>
                <w:szCs w:val="24"/>
                <w:lang w:val="en-US"/>
              </w:rPr>
              <w:t xml:space="preserve"> </w:t>
            </w:r>
            <w:r w:rsidR="006228BD" w:rsidRPr="00476DA9">
              <w:rPr>
                <w:rFonts w:ascii="Arial" w:hAnsi="Arial" w:cs="Arial"/>
                <w:sz w:val="24"/>
                <w:szCs w:val="24"/>
                <w:lang w:val="en-US"/>
              </w:rPr>
              <w:t>use</w:t>
            </w:r>
            <w:r w:rsidR="00615093">
              <w:rPr>
                <w:rFonts w:ascii="Arial" w:hAnsi="Arial" w:cs="Arial"/>
                <w:sz w:val="24"/>
                <w:szCs w:val="24"/>
                <w:lang w:val="en-US"/>
              </w:rPr>
              <w:t>d</w:t>
            </w:r>
            <w:r w:rsidR="006228BD" w:rsidRPr="00476DA9">
              <w:rPr>
                <w:rFonts w:ascii="Arial" w:hAnsi="Arial" w:cs="Arial"/>
                <w:sz w:val="24"/>
                <w:szCs w:val="24"/>
                <w:lang w:val="en-US"/>
              </w:rPr>
              <w:t xml:space="preserve"> to bring together leaders </w:t>
            </w:r>
            <w:r w:rsidR="00651C4C">
              <w:rPr>
                <w:rFonts w:ascii="Arial" w:hAnsi="Arial" w:cs="Arial"/>
                <w:sz w:val="24"/>
                <w:szCs w:val="24"/>
                <w:lang w:val="en-US"/>
              </w:rPr>
              <w:t>both locally and regionally</w:t>
            </w:r>
            <w:r w:rsidR="00615093">
              <w:rPr>
                <w:rFonts w:ascii="Arial" w:hAnsi="Arial" w:cs="Arial"/>
                <w:sz w:val="24"/>
                <w:szCs w:val="24"/>
                <w:lang w:val="en-US"/>
              </w:rPr>
              <w:t>, they would identify opportunities and</w:t>
            </w:r>
            <w:r w:rsidR="00615093" w:rsidRPr="00476DA9">
              <w:rPr>
                <w:rFonts w:ascii="Arial" w:hAnsi="Arial" w:cs="Arial"/>
                <w:sz w:val="24"/>
                <w:szCs w:val="24"/>
                <w:lang w:val="en-US"/>
              </w:rPr>
              <w:t xml:space="preserve"> </w:t>
            </w:r>
            <w:r w:rsidR="006228BD" w:rsidRPr="00476DA9">
              <w:rPr>
                <w:rFonts w:ascii="Arial" w:hAnsi="Arial" w:cs="Arial"/>
                <w:sz w:val="24"/>
                <w:szCs w:val="24"/>
                <w:lang w:val="en-US"/>
              </w:rPr>
              <w:t xml:space="preserve">work up collaborative </w:t>
            </w:r>
            <w:r w:rsidR="00615093">
              <w:rPr>
                <w:rFonts w:ascii="Arial" w:hAnsi="Arial" w:cs="Arial"/>
                <w:sz w:val="24"/>
                <w:szCs w:val="24"/>
                <w:lang w:val="en-US"/>
              </w:rPr>
              <w:t>solutions</w:t>
            </w:r>
            <w:r w:rsidR="00615093" w:rsidRPr="00476DA9">
              <w:rPr>
                <w:rFonts w:ascii="Arial" w:hAnsi="Arial" w:cs="Arial"/>
                <w:sz w:val="24"/>
                <w:szCs w:val="24"/>
                <w:lang w:val="en-US"/>
              </w:rPr>
              <w:t xml:space="preserve"> </w:t>
            </w:r>
            <w:r w:rsidR="006228BD" w:rsidRPr="00476DA9">
              <w:rPr>
                <w:rFonts w:ascii="Arial" w:hAnsi="Arial" w:cs="Arial"/>
                <w:sz w:val="24"/>
                <w:szCs w:val="24"/>
                <w:lang w:val="en-US"/>
              </w:rPr>
              <w:t xml:space="preserve">between them. </w:t>
            </w:r>
          </w:p>
          <w:p w14:paraId="40DA5E76" w14:textId="77777777" w:rsidR="00C00A46" w:rsidRDefault="00C00A46" w:rsidP="006228BD">
            <w:pPr>
              <w:rPr>
                <w:rFonts w:ascii="Arial" w:hAnsi="Arial" w:cs="Arial"/>
                <w:sz w:val="24"/>
                <w:szCs w:val="24"/>
                <w:lang w:val="en-US"/>
              </w:rPr>
            </w:pPr>
          </w:p>
          <w:p w14:paraId="28E12FC5" w14:textId="4B2AB7CF" w:rsidR="00FE1CC3" w:rsidRDefault="006228BD" w:rsidP="006228BD">
            <w:pPr>
              <w:rPr>
                <w:rFonts w:ascii="Arial" w:hAnsi="Arial" w:cs="Arial"/>
                <w:sz w:val="24"/>
                <w:szCs w:val="24"/>
                <w:lang w:val="en-US"/>
              </w:rPr>
            </w:pPr>
            <w:r w:rsidRPr="00476DA9">
              <w:rPr>
                <w:rFonts w:ascii="Arial" w:hAnsi="Arial" w:cs="Arial"/>
                <w:sz w:val="24"/>
                <w:szCs w:val="24"/>
                <w:lang w:val="en-US"/>
              </w:rPr>
              <w:t xml:space="preserve">Pupils could move between schools and colleges one day a week (via funded transport). There were also learner Champions and support to improve the range of opportunities </w:t>
            </w:r>
            <w:r w:rsidR="00E62FFF">
              <w:rPr>
                <w:rFonts w:ascii="Arial" w:hAnsi="Arial" w:cs="Arial"/>
                <w:sz w:val="24"/>
                <w:szCs w:val="24"/>
                <w:lang w:val="en-US"/>
              </w:rPr>
              <w:t xml:space="preserve">and accessibility </w:t>
            </w:r>
            <w:r w:rsidRPr="00476DA9">
              <w:rPr>
                <w:rFonts w:ascii="Arial" w:hAnsi="Arial" w:cs="Arial"/>
                <w:sz w:val="24"/>
                <w:szCs w:val="24"/>
                <w:lang w:val="en-US"/>
              </w:rPr>
              <w:t xml:space="preserve">available for pupils. Once </w:t>
            </w:r>
            <w:r w:rsidR="00C855B3" w:rsidRPr="00476DA9">
              <w:rPr>
                <w:rFonts w:ascii="Arial" w:hAnsi="Arial" w:cs="Arial"/>
                <w:sz w:val="24"/>
                <w:szCs w:val="24"/>
                <w:lang w:val="en-US"/>
              </w:rPr>
              <w:t>Programme</w:t>
            </w:r>
            <w:r w:rsidRPr="00476DA9">
              <w:rPr>
                <w:rFonts w:ascii="Arial" w:hAnsi="Arial" w:cs="Arial"/>
                <w:sz w:val="24"/>
                <w:szCs w:val="24"/>
                <w:lang w:val="en-US"/>
              </w:rPr>
              <w:t xml:space="preserve"> funding </w:t>
            </w:r>
            <w:r w:rsidR="00C855B3" w:rsidRPr="00476DA9">
              <w:rPr>
                <w:rFonts w:ascii="Arial" w:hAnsi="Arial" w:cs="Arial"/>
                <w:sz w:val="24"/>
                <w:szCs w:val="24"/>
                <w:lang w:val="en-US"/>
              </w:rPr>
              <w:t>ceased,</w:t>
            </w:r>
            <w:r w:rsidRPr="00476DA9">
              <w:rPr>
                <w:rFonts w:ascii="Arial" w:hAnsi="Arial" w:cs="Arial"/>
                <w:sz w:val="24"/>
                <w:szCs w:val="24"/>
                <w:lang w:val="en-US"/>
              </w:rPr>
              <w:t xml:space="preserve"> so did coordination of the scheme. </w:t>
            </w:r>
          </w:p>
          <w:p w14:paraId="1B9927B2" w14:textId="77777777" w:rsidR="00EA489B" w:rsidRPr="00EA489B" w:rsidRDefault="00EA489B" w:rsidP="006228BD">
            <w:pPr>
              <w:rPr>
                <w:rFonts w:ascii="Arial" w:hAnsi="Arial" w:cs="Arial"/>
                <w:sz w:val="24"/>
                <w:szCs w:val="24"/>
                <w:lang w:val="en-US"/>
              </w:rPr>
            </w:pPr>
          </w:p>
          <w:p w14:paraId="78722360" w14:textId="43A84B8D" w:rsidR="00EA489B" w:rsidRPr="00EA489B" w:rsidRDefault="00EA489B" w:rsidP="00EA489B">
            <w:pPr>
              <w:rPr>
                <w:rFonts w:ascii="Arial" w:hAnsi="Arial" w:cs="Arial"/>
                <w:sz w:val="24"/>
                <w:szCs w:val="24"/>
              </w:rPr>
            </w:pPr>
            <w:r w:rsidRPr="00EA489B">
              <w:rPr>
                <w:rFonts w:ascii="Arial" w:hAnsi="Arial" w:cs="Arial"/>
                <w:sz w:val="24"/>
                <w:szCs w:val="24"/>
              </w:rPr>
              <w:t>Estyn published a report on shared provision in 2021. The report included commentary and reflection on how partnership working had generally declined, while highlighting pockets of good work that still existed</w:t>
            </w:r>
            <w:r>
              <w:rPr>
                <w:rFonts w:ascii="Arial" w:hAnsi="Arial" w:cs="Arial"/>
                <w:sz w:val="24"/>
                <w:szCs w:val="24"/>
              </w:rPr>
              <w:t>. The report can be found at the following link</w:t>
            </w:r>
            <w:r w:rsidRPr="00EA489B">
              <w:rPr>
                <w:rFonts w:ascii="Arial" w:hAnsi="Arial" w:cs="Arial"/>
                <w:sz w:val="24"/>
                <w:szCs w:val="24"/>
              </w:rPr>
              <w:t xml:space="preserve">: </w:t>
            </w:r>
            <w:hyperlink r:id="rId9" w:tgtFrame="_blank" w:tooltip="https://www.estyn.gov.wales/system/files/2022-01/post-16%20partnerships%20en.pdf" w:history="1">
              <w:r w:rsidRPr="00EA489B">
                <w:rPr>
                  <w:rStyle w:val="Hyperlink"/>
                  <w:rFonts w:ascii="Arial" w:hAnsi="Arial" w:cs="Arial"/>
                  <w:sz w:val="24"/>
                  <w:szCs w:val="24"/>
                </w:rPr>
                <w:t>Post-16 partnerships - Shared planning and provision between schools, and between schools and colle</w:t>
              </w:r>
              <w:r w:rsidR="00C00A46">
                <w:rPr>
                  <w:rStyle w:val="Hyperlink"/>
                  <w:rFonts w:ascii="Arial" w:hAnsi="Arial" w:cs="Arial"/>
                  <w:sz w:val="24"/>
                  <w:szCs w:val="24"/>
                </w:rPr>
                <w:t>g</w:t>
              </w:r>
              <w:r w:rsidR="00C00A46">
                <w:rPr>
                  <w:rStyle w:val="Hyperlink"/>
                </w:rPr>
                <w:t>es</w:t>
              </w:r>
              <w:r w:rsidRPr="00EA489B">
                <w:rPr>
                  <w:rStyle w:val="Hyperlink"/>
                  <w:rFonts w:ascii="Arial" w:hAnsi="Arial" w:cs="Arial"/>
                  <w:sz w:val="24"/>
                  <w:szCs w:val="24"/>
                </w:rPr>
                <w:t>…</w:t>
              </w:r>
            </w:hyperlink>
          </w:p>
          <w:p w14:paraId="4DC406AC" w14:textId="77777777" w:rsidR="00EA489B" w:rsidRPr="00EA489B" w:rsidRDefault="00EA489B" w:rsidP="00EA489B">
            <w:pPr>
              <w:rPr>
                <w:rFonts w:ascii="Arial" w:hAnsi="Arial" w:cs="Arial"/>
              </w:rPr>
            </w:pPr>
          </w:p>
          <w:p w14:paraId="58757766" w14:textId="4FA9F016" w:rsidR="00390EF8" w:rsidRPr="00476DA9" w:rsidRDefault="00082798" w:rsidP="00390EF8">
            <w:pPr>
              <w:rPr>
                <w:rFonts w:ascii="Arial" w:hAnsi="Arial" w:cs="Arial"/>
                <w:sz w:val="24"/>
                <w:szCs w:val="24"/>
                <w:lang w:val="en-US"/>
              </w:rPr>
            </w:pPr>
            <w:r>
              <w:rPr>
                <w:rFonts w:ascii="Arial" w:hAnsi="Arial" w:cs="Arial"/>
                <w:sz w:val="24"/>
                <w:szCs w:val="24"/>
                <w:lang w:val="en-US"/>
              </w:rPr>
              <w:t xml:space="preserve">One of the biggest challenges at present is </w:t>
            </w:r>
            <w:r>
              <w:rPr>
                <w:rFonts w:ascii="Arial" w:hAnsi="Arial" w:cs="Arial"/>
                <w:lang w:val="en-US"/>
              </w:rPr>
              <w:t>the</w:t>
            </w:r>
            <w:r w:rsidR="00390EF8">
              <w:rPr>
                <w:rFonts w:ascii="Arial" w:hAnsi="Arial" w:cs="Arial"/>
                <w:lang w:val="en-US"/>
              </w:rPr>
              <w:t xml:space="preserve"> lack</w:t>
            </w:r>
            <w:r w:rsidR="00390EF8" w:rsidRPr="00476DA9">
              <w:rPr>
                <w:rFonts w:ascii="Arial" w:hAnsi="Arial" w:cs="Arial"/>
                <w:sz w:val="24"/>
                <w:szCs w:val="24"/>
                <w:lang w:val="en-US"/>
              </w:rPr>
              <w:t xml:space="preserve"> of external </w:t>
            </w:r>
            <w:r w:rsidRPr="00476DA9">
              <w:rPr>
                <w:rFonts w:ascii="Arial" w:hAnsi="Arial" w:cs="Arial"/>
                <w:sz w:val="24"/>
                <w:szCs w:val="24"/>
                <w:lang w:val="en-US"/>
              </w:rPr>
              <w:t>funding</w:t>
            </w:r>
            <w:r w:rsidR="00390EF8" w:rsidRPr="00476DA9">
              <w:rPr>
                <w:rFonts w:ascii="Arial" w:hAnsi="Arial" w:cs="Arial"/>
                <w:sz w:val="24"/>
                <w:szCs w:val="24"/>
                <w:lang w:val="en-US"/>
              </w:rPr>
              <w:t xml:space="preserve"> for transport</w:t>
            </w:r>
            <w:r w:rsidR="00E62FFF" w:rsidRPr="00476DA9">
              <w:rPr>
                <w:rFonts w:ascii="Arial" w:hAnsi="Arial" w:cs="Arial"/>
                <w:sz w:val="24"/>
                <w:szCs w:val="24"/>
                <w:lang w:val="en-US"/>
              </w:rPr>
              <w:t>. If</w:t>
            </w:r>
            <w:r w:rsidR="00390EF8" w:rsidRPr="00476DA9">
              <w:rPr>
                <w:rFonts w:ascii="Arial" w:hAnsi="Arial" w:cs="Arial"/>
                <w:sz w:val="24"/>
                <w:szCs w:val="24"/>
                <w:lang w:val="en-US"/>
              </w:rPr>
              <w:t xml:space="preserve"> </w:t>
            </w:r>
            <w:r>
              <w:rPr>
                <w:rFonts w:ascii="Arial" w:hAnsi="Arial" w:cs="Arial"/>
                <w:sz w:val="24"/>
                <w:szCs w:val="24"/>
                <w:lang w:val="en-US"/>
              </w:rPr>
              <w:t xml:space="preserve">schools want to </w:t>
            </w:r>
            <w:r w:rsidR="00390EF8" w:rsidRPr="00476DA9">
              <w:rPr>
                <w:rFonts w:ascii="Arial" w:hAnsi="Arial" w:cs="Arial"/>
                <w:sz w:val="24"/>
                <w:szCs w:val="24"/>
                <w:lang w:val="en-US"/>
              </w:rPr>
              <w:t>send pupils to other institutions</w:t>
            </w:r>
            <w:r>
              <w:rPr>
                <w:rFonts w:ascii="Arial" w:hAnsi="Arial" w:cs="Arial"/>
                <w:sz w:val="24"/>
                <w:szCs w:val="24"/>
                <w:lang w:val="en-US"/>
              </w:rPr>
              <w:t xml:space="preserve"> for opportunities</w:t>
            </w:r>
            <w:r w:rsidR="00390EF8" w:rsidRPr="00476DA9">
              <w:rPr>
                <w:rFonts w:ascii="Arial" w:hAnsi="Arial" w:cs="Arial"/>
                <w:sz w:val="24"/>
                <w:szCs w:val="24"/>
                <w:lang w:val="en-US"/>
              </w:rPr>
              <w:t>,</w:t>
            </w:r>
            <w:r>
              <w:rPr>
                <w:rFonts w:ascii="Arial" w:hAnsi="Arial" w:cs="Arial"/>
                <w:sz w:val="24"/>
                <w:szCs w:val="24"/>
                <w:lang w:val="en-US"/>
              </w:rPr>
              <w:t xml:space="preserve"> it</w:t>
            </w:r>
            <w:r w:rsidR="00390EF8" w:rsidRPr="00476DA9">
              <w:rPr>
                <w:rFonts w:ascii="Arial" w:hAnsi="Arial" w:cs="Arial"/>
                <w:sz w:val="24"/>
                <w:szCs w:val="24"/>
                <w:lang w:val="en-US"/>
              </w:rPr>
              <w:t xml:space="preserve"> means schools must top slice their own budgets </w:t>
            </w:r>
            <w:r w:rsidR="007653E1">
              <w:rPr>
                <w:rFonts w:ascii="Arial" w:hAnsi="Arial" w:cs="Arial"/>
                <w:sz w:val="24"/>
                <w:szCs w:val="24"/>
                <w:lang w:val="en-US"/>
              </w:rPr>
              <w:t>to</w:t>
            </w:r>
            <w:r w:rsidR="00390EF8" w:rsidRPr="00476DA9">
              <w:rPr>
                <w:rFonts w:ascii="Arial" w:hAnsi="Arial" w:cs="Arial"/>
                <w:sz w:val="24"/>
                <w:szCs w:val="24"/>
                <w:lang w:val="en-US"/>
              </w:rPr>
              <w:t xml:space="preserve"> fund it. </w:t>
            </w:r>
          </w:p>
          <w:p w14:paraId="29EE560E" w14:textId="77777777" w:rsidR="00FE1CC3" w:rsidRPr="00390EF8" w:rsidRDefault="00FE1CC3" w:rsidP="006228BD">
            <w:pPr>
              <w:rPr>
                <w:rFonts w:ascii="Arial" w:hAnsi="Arial" w:cs="Arial"/>
                <w:sz w:val="24"/>
                <w:szCs w:val="24"/>
                <w:lang w:val="en-US"/>
              </w:rPr>
            </w:pPr>
          </w:p>
          <w:p w14:paraId="727BA40A" w14:textId="77777777" w:rsidR="001F0AE2" w:rsidRDefault="00C855B3" w:rsidP="00F24773">
            <w:pPr>
              <w:rPr>
                <w:rFonts w:ascii="Arial" w:hAnsi="Arial" w:cs="Arial"/>
                <w:sz w:val="24"/>
                <w:szCs w:val="24"/>
                <w:lang w:val="en-US"/>
              </w:rPr>
            </w:pPr>
            <w:r w:rsidRPr="00390EF8">
              <w:rPr>
                <w:rFonts w:ascii="Arial" w:hAnsi="Arial" w:cs="Arial"/>
                <w:sz w:val="24"/>
                <w:szCs w:val="24"/>
                <w:lang w:val="en-US"/>
              </w:rPr>
              <w:t>There are still good examples of collaboration across Wales, however these only exist</w:t>
            </w:r>
            <w:r w:rsidR="006228BD" w:rsidRPr="00390EF8">
              <w:rPr>
                <w:rFonts w:ascii="Arial" w:hAnsi="Arial" w:cs="Arial"/>
                <w:sz w:val="24"/>
                <w:szCs w:val="24"/>
                <w:lang w:val="en-US"/>
              </w:rPr>
              <w:t xml:space="preserve"> on an </w:t>
            </w:r>
            <w:r w:rsidRPr="00390EF8">
              <w:rPr>
                <w:rFonts w:ascii="Arial" w:hAnsi="Arial" w:cs="Arial"/>
                <w:sz w:val="24"/>
                <w:szCs w:val="24"/>
                <w:lang w:val="en-US"/>
              </w:rPr>
              <w:t>ad hoc</w:t>
            </w:r>
            <w:r w:rsidR="006228BD" w:rsidRPr="00390EF8">
              <w:rPr>
                <w:rFonts w:ascii="Arial" w:hAnsi="Arial" w:cs="Arial"/>
                <w:sz w:val="24"/>
                <w:szCs w:val="24"/>
                <w:lang w:val="en-US"/>
              </w:rPr>
              <w:t xml:space="preserve">, goodwill basis.  </w:t>
            </w:r>
            <w:r w:rsidR="00FE1CC3" w:rsidRPr="00390EF8">
              <w:rPr>
                <w:rFonts w:ascii="Arial" w:hAnsi="Arial" w:cs="Arial"/>
                <w:sz w:val="24"/>
                <w:szCs w:val="24"/>
                <w:lang w:val="en-US"/>
              </w:rPr>
              <w:t>These examples of collaboration tend to exi</w:t>
            </w:r>
            <w:r w:rsidR="00E80DEF" w:rsidRPr="00390EF8">
              <w:rPr>
                <w:rFonts w:ascii="Arial" w:hAnsi="Arial" w:cs="Arial"/>
                <w:sz w:val="24"/>
                <w:szCs w:val="24"/>
                <w:lang w:val="en-US"/>
              </w:rPr>
              <w:t xml:space="preserve">st in </w:t>
            </w:r>
            <w:r w:rsidR="00F24773" w:rsidRPr="00390EF8">
              <w:rPr>
                <w:rFonts w:ascii="Arial" w:hAnsi="Arial" w:cs="Arial"/>
                <w:sz w:val="24"/>
                <w:szCs w:val="24"/>
                <w:lang w:val="en-US"/>
              </w:rPr>
              <w:t>smaller geographical area</w:t>
            </w:r>
            <w:r w:rsidR="00E80DEF" w:rsidRPr="00390EF8">
              <w:rPr>
                <w:rFonts w:ascii="Arial" w:hAnsi="Arial" w:cs="Arial"/>
                <w:sz w:val="24"/>
                <w:szCs w:val="24"/>
                <w:lang w:val="en-US"/>
              </w:rPr>
              <w:t>s</w:t>
            </w:r>
            <w:r w:rsidR="00F24773" w:rsidRPr="00390EF8">
              <w:rPr>
                <w:rFonts w:ascii="Arial" w:hAnsi="Arial" w:cs="Arial"/>
                <w:sz w:val="24"/>
                <w:szCs w:val="24"/>
                <w:lang w:val="en-US"/>
              </w:rPr>
              <w:t xml:space="preserve"> with schools </w:t>
            </w:r>
            <w:r w:rsidR="00390EF8" w:rsidRPr="00390EF8">
              <w:rPr>
                <w:rFonts w:ascii="Arial" w:hAnsi="Arial" w:cs="Arial"/>
                <w:sz w:val="24"/>
                <w:szCs w:val="24"/>
                <w:lang w:val="en-US"/>
              </w:rPr>
              <w:t xml:space="preserve">which </w:t>
            </w:r>
            <w:r w:rsidR="00F24773" w:rsidRPr="00390EF8">
              <w:rPr>
                <w:rFonts w:ascii="Arial" w:hAnsi="Arial" w:cs="Arial"/>
                <w:sz w:val="24"/>
                <w:szCs w:val="24"/>
                <w:lang w:val="en-US"/>
              </w:rPr>
              <w:t xml:space="preserve">don’t have sixth forms. </w:t>
            </w:r>
          </w:p>
          <w:p w14:paraId="18AA3C1C" w14:textId="77777777" w:rsidR="001F0AE2" w:rsidRDefault="001F0AE2" w:rsidP="00F24773">
            <w:pPr>
              <w:rPr>
                <w:rFonts w:ascii="Arial" w:hAnsi="Arial" w:cs="Arial"/>
                <w:b/>
                <w:bCs/>
                <w:sz w:val="24"/>
                <w:szCs w:val="24"/>
                <w:lang w:val="en-US"/>
              </w:rPr>
            </w:pPr>
          </w:p>
          <w:p w14:paraId="3C15AF91" w14:textId="2EC36298" w:rsidR="00F24773" w:rsidRPr="00390EF8" w:rsidRDefault="00E80DEF" w:rsidP="00F24773">
            <w:pPr>
              <w:rPr>
                <w:rFonts w:ascii="Arial" w:hAnsi="Arial" w:cs="Arial"/>
                <w:b/>
                <w:bCs/>
                <w:sz w:val="24"/>
                <w:szCs w:val="24"/>
                <w:lang w:val="en-US"/>
              </w:rPr>
            </w:pPr>
            <w:r w:rsidRPr="00390EF8">
              <w:rPr>
                <w:rFonts w:ascii="Arial" w:hAnsi="Arial" w:cs="Arial"/>
                <w:b/>
                <w:bCs/>
                <w:sz w:val="24"/>
                <w:szCs w:val="24"/>
                <w:lang w:val="en-US"/>
              </w:rPr>
              <w:t xml:space="preserve">ACTION - </w:t>
            </w:r>
            <w:r w:rsidR="00284C9F" w:rsidRPr="00390EF8">
              <w:rPr>
                <w:rFonts w:ascii="Arial" w:eastAsia="Times New Roman" w:hAnsi="Arial" w:cs="Arial"/>
                <w:b/>
                <w:bCs/>
                <w:sz w:val="24"/>
                <w:szCs w:val="24"/>
                <w:lang w:eastAsia="en-GB"/>
              </w:rPr>
              <w:t>Amie Field</w:t>
            </w:r>
            <w:r w:rsidR="00284C9F" w:rsidRPr="00390EF8">
              <w:rPr>
                <w:rFonts w:ascii="Arial" w:hAnsi="Arial" w:cs="Arial"/>
                <w:b/>
                <w:bCs/>
                <w:sz w:val="24"/>
                <w:szCs w:val="24"/>
                <w:lang w:val="en-US"/>
              </w:rPr>
              <w:t xml:space="preserve"> </w:t>
            </w:r>
            <w:r w:rsidR="00F24773" w:rsidRPr="00390EF8">
              <w:rPr>
                <w:rFonts w:ascii="Arial" w:hAnsi="Arial" w:cs="Arial"/>
                <w:b/>
                <w:bCs/>
                <w:sz w:val="24"/>
                <w:szCs w:val="24"/>
                <w:lang w:val="en-US"/>
              </w:rPr>
              <w:t xml:space="preserve">to provide </w:t>
            </w:r>
            <w:r w:rsidR="00390EF8" w:rsidRPr="00390EF8">
              <w:rPr>
                <w:rFonts w:ascii="Arial" w:hAnsi="Arial" w:cs="Arial"/>
                <w:b/>
                <w:bCs/>
                <w:sz w:val="24"/>
                <w:szCs w:val="24"/>
                <w:lang w:val="en-US"/>
              </w:rPr>
              <w:t xml:space="preserve">WG </w:t>
            </w:r>
            <w:r w:rsidR="00F24773" w:rsidRPr="00390EF8">
              <w:rPr>
                <w:rFonts w:ascii="Arial" w:hAnsi="Arial" w:cs="Arial"/>
                <w:b/>
                <w:bCs/>
                <w:sz w:val="24"/>
                <w:szCs w:val="24"/>
                <w:lang w:val="en-US"/>
              </w:rPr>
              <w:t xml:space="preserve">with details </w:t>
            </w:r>
            <w:r w:rsidR="00390EF8" w:rsidRPr="00390EF8">
              <w:rPr>
                <w:rFonts w:ascii="Arial" w:hAnsi="Arial" w:cs="Arial"/>
                <w:b/>
                <w:bCs/>
                <w:sz w:val="24"/>
                <w:szCs w:val="24"/>
                <w:lang w:val="en-US"/>
              </w:rPr>
              <w:t xml:space="preserve">of this collaboration. </w:t>
            </w:r>
          </w:p>
          <w:p w14:paraId="27B60FEB" w14:textId="77777777" w:rsidR="003448F4" w:rsidRDefault="003448F4" w:rsidP="00F24773">
            <w:pPr>
              <w:rPr>
                <w:rFonts w:ascii="Arial" w:hAnsi="Arial" w:cs="Arial"/>
                <w:lang w:val="en-US"/>
              </w:rPr>
            </w:pPr>
          </w:p>
          <w:p w14:paraId="63166B52" w14:textId="036D5F42" w:rsidR="003448F4" w:rsidRPr="00390EF8" w:rsidRDefault="003448F4" w:rsidP="00F24773">
            <w:pPr>
              <w:rPr>
                <w:rFonts w:ascii="Arial" w:hAnsi="Arial" w:cs="Arial"/>
                <w:sz w:val="24"/>
                <w:szCs w:val="24"/>
                <w:lang w:val="en-US"/>
              </w:rPr>
            </w:pPr>
            <w:r w:rsidRPr="00390EF8">
              <w:rPr>
                <w:rFonts w:ascii="Arial" w:hAnsi="Arial" w:cs="Arial"/>
                <w:sz w:val="24"/>
                <w:szCs w:val="24"/>
                <w:lang w:val="en-US"/>
              </w:rPr>
              <w:t>Careers Wales’ (CW) involvement needs to be considered</w:t>
            </w:r>
            <w:r w:rsidR="00390EF8">
              <w:rPr>
                <w:rFonts w:ascii="Arial" w:hAnsi="Arial" w:cs="Arial"/>
                <w:sz w:val="24"/>
                <w:szCs w:val="24"/>
                <w:lang w:val="en-US"/>
              </w:rPr>
              <w:t xml:space="preserve"> in any work on collab</w:t>
            </w:r>
            <w:r w:rsidR="00390EF8">
              <w:rPr>
                <w:rFonts w:ascii="Arial" w:hAnsi="Arial" w:cs="Arial"/>
                <w:lang w:val="en-US"/>
              </w:rPr>
              <w:t>oration</w:t>
            </w:r>
            <w:r w:rsidRPr="00390EF8">
              <w:rPr>
                <w:rFonts w:ascii="Arial" w:hAnsi="Arial" w:cs="Arial"/>
                <w:sz w:val="24"/>
                <w:szCs w:val="24"/>
                <w:lang w:val="en-US"/>
              </w:rPr>
              <w:t xml:space="preserve">. </w:t>
            </w:r>
            <w:r w:rsidR="00390EF8">
              <w:rPr>
                <w:rFonts w:ascii="Arial" w:hAnsi="Arial" w:cs="Arial"/>
                <w:sz w:val="24"/>
                <w:szCs w:val="24"/>
                <w:lang w:val="en-US"/>
              </w:rPr>
              <w:t>CW</w:t>
            </w:r>
            <w:r w:rsidRPr="00390EF8">
              <w:rPr>
                <w:rFonts w:ascii="Arial" w:hAnsi="Arial" w:cs="Arial"/>
                <w:sz w:val="24"/>
                <w:szCs w:val="24"/>
                <w:lang w:val="en-US"/>
              </w:rPr>
              <w:t xml:space="preserve"> holds information on what young people want to do and how this varies from</w:t>
            </w:r>
            <w:r w:rsidR="002C52D9">
              <w:rPr>
                <w:rFonts w:ascii="Arial" w:hAnsi="Arial" w:cs="Arial"/>
                <w:sz w:val="24"/>
                <w:szCs w:val="24"/>
                <w:lang w:val="en-US"/>
              </w:rPr>
              <w:t xml:space="preserve"> </w:t>
            </w:r>
            <w:r w:rsidRPr="00390EF8">
              <w:rPr>
                <w:rFonts w:ascii="Arial" w:hAnsi="Arial" w:cs="Arial"/>
                <w:sz w:val="24"/>
                <w:szCs w:val="24"/>
                <w:lang w:val="en-US"/>
              </w:rPr>
              <w:t>skills need</w:t>
            </w:r>
            <w:r w:rsidR="002C52D9">
              <w:rPr>
                <w:rFonts w:ascii="Arial" w:hAnsi="Arial" w:cs="Arial"/>
                <w:sz w:val="24"/>
                <w:szCs w:val="24"/>
                <w:lang w:val="en-US"/>
              </w:rPr>
              <w:t>s</w:t>
            </w:r>
            <w:r w:rsidRPr="00390EF8">
              <w:rPr>
                <w:rFonts w:ascii="Arial" w:hAnsi="Arial" w:cs="Arial"/>
                <w:sz w:val="24"/>
                <w:szCs w:val="24"/>
                <w:lang w:val="en-US"/>
              </w:rPr>
              <w:t xml:space="preserve"> in an area.</w:t>
            </w:r>
          </w:p>
          <w:p w14:paraId="06623C60" w14:textId="77777777" w:rsidR="006228BD" w:rsidRPr="00390EF8" w:rsidRDefault="006228BD" w:rsidP="00E75100">
            <w:pPr>
              <w:rPr>
                <w:rFonts w:ascii="Arial" w:hAnsi="Arial" w:cs="Arial"/>
                <w:sz w:val="24"/>
                <w:szCs w:val="24"/>
                <w:lang w:val="en-US"/>
              </w:rPr>
            </w:pPr>
          </w:p>
          <w:p w14:paraId="5586A7D0" w14:textId="48BAAF20" w:rsidR="009416EA" w:rsidRDefault="009416EA" w:rsidP="009416EA">
            <w:pPr>
              <w:rPr>
                <w:rFonts w:ascii="Arial" w:hAnsi="Arial" w:cs="Arial"/>
                <w:sz w:val="24"/>
                <w:szCs w:val="24"/>
                <w:lang w:val="en-US"/>
              </w:rPr>
            </w:pPr>
            <w:r>
              <w:rPr>
                <w:rFonts w:ascii="Arial" w:hAnsi="Arial" w:cs="Arial"/>
                <w:sz w:val="24"/>
                <w:szCs w:val="24"/>
                <w:lang w:val="en-US"/>
              </w:rPr>
              <w:t>WG</w:t>
            </w:r>
            <w:r w:rsidRPr="00476DA9">
              <w:rPr>
                <w:rFonts w:ascii="Arial" w:hAnsi="Arial" w:cs="Arial"/>
                <w:sz w:val="24"/>
                <w:szCs w:val="24"/>
                <w:lang w:val="en-US"/>
              </w:rPr>
              <w:t xml:space="preserve"> aims to devolve decision-making </w:t>
            </w:r>
            <w:r w:rsidR="00B00CAD">
              <w:rPr>
                <w:rFonts w:ascii="Arial" w:hAnsi="Arial" w:cs="Arial"/>
                <w:sz w:val="24"/>
                <w:szCs w:val="24"/>
                <w:lang w:val="en-US"/>
              </w:rPr>
              <w:t>in relation to the funding of tertiary education. This decision-making responsibility will lie with Medr. WG</w:t>
            </w:r>
            <w:r w:rsidRPr="00476DA9">
              <w:rPr>
                <w:rFonts w:ascii="Arial" w:hAnsi="Arial" w:cs="Arial"/>
                <w:sz w:val="24"/>
                <w:szCs w:val="24"/>
                <w:lang w:val="en-US"/>
              </w:rPr>
              <w:t xml:space="preserve"> recognises the potential </w:t>
            </w:r>
            <w:r w:rsidR="00706842">
              <w:rPr>
                <w:rFonts w:ascii="Arial" w:hAnsi="Arial" w:cs="Arial"/>
                <w:sz w:val="24"/>
                <w:szCs w:val="24"/>
                <w:lang w:val="en-US"/>
              </w:rPr>
              <w:t>for</w:t>
            </w:r>
            <w:r w:rsidRPr="00476DA9">
              <w:rPr>
                <w:rFonts w:ascii="Arial" w:hAnsi="Arial" w:cs="Arial"/>
                <w:sz w:val="24"/>
                <w:szCs w:val="24"/>
                <w:lang w:val="en-US"/>
              </w:rPr>
              <w:t xml:space="preserve"> Corporate Joint Committees (CJCs) to </w:t>
            </w:r>
            <w:r w:rsidR="00B00CAD">
              <w:rPr>
                <w:rFonts w:ascii="Arial" w:hAnsi="Arial" w:cs="Arial"/>
                <w:sz w:val="24"/>
                <w:szCs w:val="24"/>
                <w:lang w:val="en-US"/>
              </w:rPr>
              <w:t xml:space="preserve">be involved in </w:t>
            </w:r>
            <w:r w:rsidRPr="00476DA9">
              <w:rPr>
                <w:rFonts w:ascii="Arial" w:hAnsi="Arial" w:cs="Arial"/>
                <w:sz w:val="24"/>
                <w:szCs w:val="24"/>
                <w:lang w:val="en-US"/>
              </w:rPr>
              <w:t xml:space="preserve">regional economic </w:t>
            </w:r>
            <w:r w:rsidR="00CA2E23" w:rsidRPr="00476DA9">
              <w:rPr>
                <w:rFonts w:ascii="Arial" w:hAnsi="Arial" w:cs="Arial"/>
                <w:sz w:val="24"/>
                <w:szCs w:val="24"/>
                <w:lang w:val="en-US"/>
              </w:rPr>
              <w:t xml:space="preserve">development, </w:t>
            </w:r>
            <w:r w:rsidRPr="00476DA9">
              <w:rPr>
                <w:rFonts w:ascii="Arial" w:hAnsi="Arial" w:cs="Arial"/>
                <w:sz w:val="24"/>
                <w:szCs w:val="24"/>
                <w:lang w:val="en-US"/>
              </w:rPr>
              <w:t>including possibly overseeing post-EU funding decisions. As CJCs can co</w:t>
            </w:r>
            <w:r>
              <w:rPr>
                <w:rFonts w:ascii="Arial" w:hAnsi="Arial" w:cs="Arial"/>
                <w:sz w:val="24"/>
                <w:szCs w:val="24"/>
                <w:lang w:val="en-US"/>
              </w:rPr>
              <w:t>-</w:t>
            </w:r>
            <w:r w:rsidRPr="00476DA9">
              <w:rPr>
                <w:rFonts w:ascii="Arial" w:hAnsi="Arial" w:cs="Arial"/>
                <w:sz w:val="24"/>
                <w:szCs w:val="24"/>
                <w:lang w:val="en-US"/>
              </w:rPr>
              <w:t>opt people and FE institutes into them</w:t>
            </w:r>
            <w:r>
              <w:rPr>
                <w:rFonts w:ascii="Arial" w:hAnsi="Arial" w:cs="Arial"/>
                <w:sz w:val="24"/>
                <w:szCs w:val="24"/>
                <w:lang w:val="en-US"/>
              </w:rPr>
              <w:t>,</w:t>
            </w:r>
            <w:r w:rsidRPr="00476DA9">
              <w:rPr>
                <w:rFonts w:ascii="Arial" w:hAnsi="Arial" w:cs="Arial"/>
                <w:sz w:val="24"/>
                <w:szCs w:val="24"/>
                <w:lang w:val="en-US"/>
              </w:rPr>
              <w:t xml:space="preserve"> a wider strategic conversation about growth and aligning skills with wider economic needs is required. </w:t>
            </w:r>
          </w:p>
          <w:p w14:paraId="0E095C30" w14:textId="77777777" w:rsidR="000B43B4" w:rsidRPr="00476DA9" w:rsidRDefault="000B43B4" w:rsidP="009416EA">
            <w:pPr>
              <w:rPr>
                <w:rFonts w:ascii="Arial" w:hAnsi="Arial" w:cs="Arial"/>
                <w:sz w:val="24"/>
                <w:szCs w:val="24"/>
                <w:lang w:val="en-US"/>
              </w:rPr>
            </w:pPr>
          </w:p>
          <w:p w14:paraId="36BE097F" w14:textId="1F53CF8C" w:rsidR="007653E1" w:rsidRDefault="00D40A5E" w:rsidP="00D40A5E">
            <w:pPr>
              <w:rPr>
                <w:rFonts w:ascii="Arial" w:hAnsi="Arial" w:cs="Arial"/>
                <w:sz w:val="24"/>
                <w:szCs w:val="24"/>
                <w:lang w:val="en-US"/>
              </w:rPr>
            </w:pPr>
            <w:r w:rsidRPr="009416EA">
              <w:rPr>
                <w:rFonts w:ascii="Arial" w:hAnsi="Arial" w:cs="Arial"/>
                <w:sz w:val="24"/>
                <w:szCs w:val="24"/>
                <w:lang w:val="en-US"/>
              </w:rPr>
              <w:t>Regional Skills Partnerships (RSPs)</w:t>
            </w:r>
            <w:r w:rsidR="00B00CAD" w:rsidRPr="00B00CAD">
              <w:rPr>
                <w:rFonts w:ascii="Arial" w:hAnsi="Arial" w:cs="Arial"/>
                <w:sz w:val="24"/>
                <w:szCs w:val="24"/>
              </w:rPr>
              <w:t>are well established</w:t>
            </w:r>
            <w:r w:rsidR="00B00CAD">
              <w:rPr>
                <w:rFonts w:ascii="Arial" w:hAnsi="Arial" w:cs="Arial"/>
                <w:sz w:val="24"/>
                <w:szCs w:val="24"/>
              </w:rPr>
              <w:t>, whilst t</w:t>
            </w:r>
            <w:r w:rsidR="00B00CAD" w:rsidRPr="00B00CAD">
              <w:rPr>
                <w:rFonts w:ascii="Arial" w:hAnsi="Arial" w:cs="Arial"/>
                <w:sz w:val="24"/>
                <w:szCs w:val="24"/>
              </w:rPr>
              <w:t xml:space="preserve">he CJCs are at different stages of development. Medr has a </w:t>
            </w:r>
            <w:r w:rsidR="00706842">
              <w:rPr>
                <w:rFonts w:ascii="Arial" w:hAnsi="Arial" w:cs="Arial"/>
                <w:sz w:val="24"/>
                <w:szCs w:val="24"/>
              </w:rPr>
              <w:t xml:space="preserve">strong </w:t>
            </w:r>
            <w:r w:rsidR="00B00CAD" w:rsidRPr="00B00CAD">
              <w:rPr>
                <w:rFonts w:ascii="Arial" w:hAnsi="Arial" w:cs="Arial"/>
                <w:sz w:val="24"/>
                <w:szCs w:val="24"/>
              </w:rPr>
              <w:t>relationship with RSPs</w:t>
            </w:r>
            <w:r w:rsidR="00706842">
              <w:rPr>
                <w:rFonts w:ascii="Arial" w:hAnsi="Arial" w:cs="Arial"/>
                <w:sz w:val="24"/>
                <w:szCs w:val="24"/>
              </w:rPr>
              <w:t xml:space="preserve"> and </w:t>
            </w:r>
            <w:r w:rsidR="00B00CAD" w:rsidRPr="00B00CAD">
              <w:rPr>
                <w:rFonts w:ascii="Arial" w:hAnsi="Arial" w:cs="Arial"/>
                <w:sz w:val="24"/>
                <w:szCs w:val="24"/>
              </w:rPr>
              <w:t>is meeting with CJCs regularly</w:t>
            </w:r>
            <w:r w:rsidR="00706842">
              <w:rPr>
                <w:rFonts w:ascii="Arial" w:hAnsi="Arial" w:cs="Arial"/>
                <w:sz w:val="24"/>
                <w:szCs w:val="24"/>
              </w:rPr>
              <w:t xml:space="preserve">, </w:t>
            </w:r>
            <w:r w:rsidR="00B00CAD" w:rsidRPr="00B00CAD">
              <w:rPr>
                <w:rFonts w:ascii="Arial" w:hAnsi="Arial" w:cs="Arial"/>
                <w:sz w:val="24"/>
                <w:szCs w:val="24"/>
              </w:rPr>
              <w:t>to better understand their role and to consider how investment decisions can have the maximum impact.</w:t>
            </w:r>
          </w:p>
          <w:p w14:paraId="2C74FF9F" w14:textId="77777777" w:rsidR="007653E1" w:rsidRDefault="007653E1" w:rsidP="00D40A5E">
            <w:pPr>
              <w:rPr>
                <w:rFonts w:ascii="Arial" w:hAnsi="Arial" w:cs="Arial"/>
                <w:sz w:val="24"/>
                <w:szCs w:val="24"/>
                <w:lang w:val="en-US"/>
              </w:rPr>
            </w:pPr>
          </w:p>
          <w:p w14:paraId="30DC87C5" w14:textId="4220B0A1" w:rsidR="00B00CAD" w:rsidRPr="00B00CAD" w:rsidRDefault="007653E1" w:rsidP="00B00CAD">
            <w:pPr>
              <w:rPr>
                <w:rFonts w:ascii="Arial" w:eastAsia="Segoe UI" w:hAnsi="Arial" w:cs="Arial"/>
              </w:rPr>
            </w:pPr>
            <w:r w:rsidRPr="007653E1">
              <w:rPr>
                <w:rFonts w:ascii="Arial" w:eastAsia="Segoe UI" w:hAnsi="Arial" w:cs="Arial"/>
                <w:sz w:val="24"/>
                <w:szCs w:val="24"/>
              </w:rPr>
              <w:t xml:space="preserve">It is important to be careful with the language around CJCs and planning provision, as there is a risk of affecting the autonomous status of tertiary education institutions and confusing the role of Medr and CJCs. It is within </w:t>
            </w:r>
            <w:proofErr w:type="spellStart"/>
            <w:r w:rsidRPr="007653E1">
              <w:rPr>
                <w:rFonts w:ascii="Arial" w:eastAsia="Segoe UI" w:hAnsi="Arial" w:cs="Arial"/>
                <w:sz w:val="24"/>
                <w:szCs w:val="24"/>
              </w:rPr>
              <w:t>Medr’s</w:t>
            </w:r>
            <w:proofErr w:type="spellEnd"/>
            <w:r w:rsidRPr="007653E1">
              <w:rPr>
                <w:rFonts w:ascii="Arial" w:eastAsia="Segoe UI" w:hAnsi="Arial" w:cs="Arial"/>
                <w:sz w:val="24"/>
                <w:szCs w:val="24"/>
              </w:rPr>
              <w:t xml:space="preserve"> gift to enable strategic collaboration across the tertiary education sector</w:t>
            </w:r>
            <w:r>
              <w:rPr>
                <w:rFonts w:ascii="Arial" w:eastAsia="Segoe UI" w:hAnsi="Arial" w:cs="Arial"/>
                <w:sz w:val="24"/>
                <w:szCs w:val="24"/>
              </w:rPr>
              <w:t xml:space="preserve">. This is separate from the </w:t>
            </w:r>
            <w:r w:rsidRPr="007653E1">
              <w:rPr>
                <w:rFonts w:ascii="Arial" w:eastAsia="Segoe UI" w:hAnsi="Arial" w:cs="Arial"/>
                <w:sz w:val="24"/>
                <w:szCs w:val="24"/>
              </w:rPr>
              <w:t xml:space="preserve">role of </w:t>
            </w:r>
            <w:r w:rsidRPr="007653E1">
              <w:rPr>
                <w:rFonts w:ascii="Arial" w:eastAsia="Segoe UI" w:hAnsi="Arial" w:cs="Arial"/>
                <w:sz w:val="24"/>
                <w:szCs w:val="24"/>
              </w:rPr>
              <w:lastRenderedPageBreak/>
              <w:t>CJC’s</w:t>
            </w:r>
            <w:r>
              <w:rPr>
                <w:rFonts w:ascii="Arial" w:eastAsia="Segoe UI" w:hAnsi="Arial" w:cs="Arial"/>
                <w:sz w:val="24"/>
                <w:szCs w:val="24"/>
              </w:rPr>
              <w:t xml:space="preserve">, which </w:t>
            </w:r>
            <w:r w:rsidRPr="007653E1">
              <w:rPr>
                <w:rFonts w:ascii="Arial" w:eastAsia="Segoe UI" w:hAnsi="Arial" w:cs="Arial"/>
                <w:sz w:val="24"/>
                <w:szCs w:val="24"/>
              </w:rPr>
              <w:t xml:space="preserve">should be to help realise regional economic benefit by using their budgets to promote and </w:t>
            </w:r>
            <w:r w:rsidR="00B00CAD" w:rsidRPr="00B00CAD">
              <w:rPr>
                <w:rFonts w:ascii="Arial" w:eastAsia="Segoe UI" w:hAnsi="Arial" w:cs="Arial"/>
                <w:sz w:val="24"/>
                <w:szCs w:val="24"/>
              </w:rPr>
              <w:t>e</w:t>
            </w:r>
            <w:r w:rsidR="00B00CAD" w:rsidRPr="00B00CAD">
              <w:rPr>
                <w:rFonts w:ascii="Arial" w:eastAsia="Segoe UI" w:hAnsi="Arial" w:cs="Arial"/>
              </w:rPr>
              <w:t>ngage with tertiary education providers as core partners to deliver strategic activity.</w:t>
            </w:r>
          </w:p>
          <w:p w14:paraId="7297450F" w14:textId="77777777" w:rsidR="001F0AE2" w:rsidRDefault="001F0AE2" w:rsidP="00E75100">
            <w:pPr>
              <w:rPr>
                <w:rFonts w:ascii="Arial" w:eastAsia="Segoe UI" w:hAnsi="Arial" w:cs="Arial"/>
                <w:b/>
                <w:bCs/>
                <w:sz w:val="24"/>
                <w:szCs w:val="24"/>
              </w:rPr>
            </w:pPr>
          </w:p>
          <w:p w14:paraId="7ACA0E16" w14:textId="64A394FB" w:rsidR="00DA7D46" w:rsidRPr="00476DA9" w:rsidRDefault="00E62FFF" w:rsidP="00E75100">
            <w:pPr>
              <w:rPr>
                <w:rFonts w:ascii="Arial" w:hAnsi="Arial" w:cs="Arial"/>
                <w:sz w:val="24"/>
                <w:szCs w:val="24"/>
                <w:lang w:val="en-US"/>
              </w:rPr>
            </w:pPr>
            <w:r w:rsidRPr="00651C4C">
              <w:rPr>
                <w:rFonts w:ascii="Arial" w:eastAsia="Segoe UI" w:hAnsi="Arial" w:cs="Arial"/>
                <w:b/>
                <w:bCs/>
                <w:sz w:val="24"/>
                <w:szCs w:val="24"/>
              </w:rPr>
              <w:t>ACTION – Separate conversation to be arranged with Medr regarding CJCs.</w:t>
            </w:r>
            <w:r w:rsidR="007653E1">
              <w:rPr>
                <w:rFonts w:ascii="Segoe UI" w:eastAsia="Segoe UI" w:hAnsi="Segoe UI" w:cs="Segoe UI"/>
                <w:color w:val="323130"/>
                <w:sz w:val="24"/>
                <w:szCs w:val="24"/>
              </w:rPr>
              <w:br/>
            </w:r>
          </w:p>
          <w:p w14:paraId="5B13CAE1" w14:textId="72716E31" w:rsidR="00E75100" w:rsidRPr="009416EA" w:rsidRDefault="0008056D" w:rsidP="00E75100">
            <w:pPr>
              <w:rPr>
                <w:rFonts w:ascii="Arial" w:hAnsi="Arial" w:cs="Arial"/>
                <w:sz w:val="24"/>
                <w:szCs w:val="24"/>
                <w:lang w:val="en-US"/>
              </w:rPr>
            </w:pPr>
            <w:r>
              <w:rPr>
                <w:rFonts w:ascii="Arial" w:hAnsi="Arial" w:cs="Arial"/>
                <w:sz w:val="24"/>
                <w:szCs w:val="24"/>
                <w:lang w:val="en-US"/>
              </w:rPr>
              <w:t>The group discussed that t</w:t>
            </w:r>
            <w:r w:rsidR="00D209EE" w:rsidRPr="00476DA9">
              <w:rPr>
                <w:rFonts w:ascii="Arial" w:hAnsi="Arial" w:cs="Arial"/>
                <w:sz w:val="24"/>
                <w:szCs w:val="24"/>
                <w:lang w:val="en-US"/>
              </w:rPr>
              <w:t>here isn</w:t>
            </w:r>
            <w:r>
              <w:rPr>
                <w:rFonts w:ascii="Arial" w:hAnsi="Arial" w:cs="Arial"/>
                <w:sz w:val="24"/>
                <w:szCs w:val="24"/>
                <w:lang w:val="en-US"/>
              </w:rPr>
              <w:t>’</w:t>
            </w:r>
            <w:r w:rsidR="00D209EE" w:rsidRPr="00476DA9">
              <w:rPr>
                <w:rFonts w:ascii="Arial" w:hAnsi="Arial" w:cs="Arial"/>
                <w:sz w:val="24"/>
                <w:szCs w:val="24"/>
                <w:lang w:val="en-US"/>
              </w:rPr>
              <w:t xml:space="preserve">t an equitable offer across Wales for </w:t>
            </w:r>
            <w:r w:rsidR="00E75100" w:rsidRPr="00476DA9">
              <w:rPr>
                <w:rFonts w:ascii="Arial" w:hAnsi="Arial" w:cs="Arial"/>
                <w:sz w:val="24"/>
                <w:szCs w:val="24"/>
                <w:lang w:val="en-US"/>
              </w:rPr>
              <w:t>Junior Apprenticeships</w:t>
            </w:r>
            <w:r w:rsidR="00D209EE" w:rsidRPr="00476DA9">
              <w:rPr>
                <w:rFonts w:ascii="Arial" w:hAnsi="Arial" w:cs="Arial"/>
                <w:sz w:val="24"/>
                <w:szCs w:val="24"/>
                <w:lang w:val="en-US"/>
              </w:rPr>
              <w:t xml:space="preserve">. They are only available for </w:t>
            </w:r>
            <w:r w:rsidR="00C6048E" w:rsidRPr="00476DA9">
              <w:rPr>
                <w:rFonts w:ascii="Arial" w:hAnsi="Arial" w:cs="Arial"/>
                <w:sz w:val="24"/>
                <w:szCs w:val="24"/>
                <w:lang w:val="en-US"/>
              </w:rPr>
              <w:t xml:space="preserve">pupils who are perceived to be </w:t>
            </w:r>
            <w:r w:rsidR="00E75100" w:rsidRPr="00476DA9">
              <w:rPr>
                <w:rFonts w:ascii="Arial" w:hAnsi="Arial" w:cs="Arial"/>
                <w:sz w:val="24"/>
                <w:szCs w:val="24"/>
                <w:lang w:val="en-US"/>
              </w:rPr>
              <w:t>disengaging</w:t>
            </w:r>
            <w:r w:rsidR="00C6048E" w:rsidRPr="00476DA9">
              <w:rPr>
                <w:rFonts w:ascii="Arial" w:hAnsi="Arial" w:cs="Arial"/>
                <w:sz w:val="24"/>
                <w:szCs w:val="24"/>
                <w:lang w:val="en-US"/>
              </w:rPr>
              <w:t xml:space="preserve"> from education</w:t>
            </w:r>
            <w:r w:rsidR="00E75100" w:rsidRPr="00476DA9">
              <w:rPr>
                <w:rFonts w:ascii="Arial" w:hAnsi="Arial" w:cs="Arial"/>
                <w:sz w:val="24"/>
                <w:szCs w:val="24"/>
                <w:lang w:val="en-US"/>
              </w:rPr>
              <w:t xml:space="preserve">. </w:t>
            </w:r>
            <w:r w:rsidR="00476DA9" w:rsidRPr="00476DA9">
              <w:rPr>
                <w:rFonts w:ascii="Arial" w:hAnsi="Arial" w:cs="Arial"/>
                <w:sz w:val="24"/>
                <w:szCs w:val="24"/>
                <w:lang w:val="en-US"/>
              </w:rPr>
              <w:t xml:space="preserve">Only </w:t>
            </w:r>
            <w:r w:rsidR="00476DA9" w:rsidRPr="009416EA">
              <w:rPr>
                <w:rFonts w:ascii="Arial" w:hAnsi="Arial" w:cs="Arial"/>
                <w:sz w:val="24"/>
                <w:szCs w:val="24"/>
                <w:lang w:val="en-US"/>
              </w:rPr>
              <w:t xml:space="preserve">a limited number of pupils </w:t>
            </w:r>
            <w:r w:rsidR="00E75100" w:rsidRPr="009416EA">
              <w:rPr>
                <w:rFonts w:ascii="Arial" w:hAnsi="Arial" w:cs="Arial"/>
                <w:sz w:val="24"/>
                <w:szCs w:val="24"/>
                <w:lang w:val="en-US"/>
              </w:rPr>
              <w:t>go on</w:t>
            </w:r>
            <w:r w:rsidR="00476DA9" w:rsidRPr="009416EA">
              <w:rPr>
                <w:rFonts w:ascii="Arial" w:hAnsi="Arial" w:cs="Arial"/>
                <w:sz w:val="24"/>
                <w:szCs w:val="24"/>
                <w:lang w:val="en-US"/>
              </w:rPr>
              <w:t xml:space="preserve"> </w:t>
            </w:r>
            <w:r w:rsidR="00E75100" w:rsidRPr="009416EA">
              <w:rPr>
                <w:rFonts w:ascii="Arial" w:hAnsi="Arial" w:cs="Arial"/>
                <w:sz w:val="24"/>
                <w:szCs w:val="24"/>
                <w:lang w:val="en-US"/>
              </w:rPr>
              <w:t xml:space="preserve">to </w:t>
            </w:r>
            <w:r w:rsidR="00476DA9" w:rsidRPr="009416EA">
              <w:rPr>
                <w:rFonts w:ascii="Arial" w:hAnsi="Arial" w:cs="Arial"/>
                <w:sz w:val="24"/>
                <w:szCs w:val="24"/>
                <w:lang w:val="en-US"/>
              </w:rPr>
              <w:t xml:space="preserve">undertake </w:t>
            </w:r>
            <w:r w:rsidR="00E75100" w:rsidRPr="009416EA">
              <w:rPr>
                <w:rFonts w:ascii="Arial" w:hAnsi="Arial" w:cs="Arial"/>
                <w:sz w:val="24"/>
                <w:szCs w:val="24"/>
                <w:lang w:val="en-US"/>
              </w:rPr>
              <w:t xml:space="preserve">a full apprenticeship. </w:t>
            </w:r>
          </w:p>
          <w:p w14:paraId="66B31F35" w14:textId="77777777" w:rsidR="00476DA9" w:rsidRPr="00CA2E23" w:rsidRDefault="00476DA9" w:rsidP="00E75100">
            <w:pPr>
              <w:rPr>
                <w:rFonts w:ascii="Arial" w:hAnsi="Arial" w:cs="Arial"/>
                <w:sz w:val="24"/>
                <w:szCs w:val="24"/>
                <w:lang w:val="en-US"/>
              </w:rPr>
            </w:pPr>
          </w:p>
          <w:p w14:paraId="3E1EEDE8" w14:textId="32D17D02" w:rsidR="00B00CAD" w:rsidRPr="00CA2E23" w:rsidRDefault="00B00CAD" w:rsidP="00B00CAD">
            <w:pPr>
              <w:rPr>
                <w:rFonts w:ascii="Arial" w:hAnsi="Arial" w:cs="Arial"/>
                <w:sz w:val="24"/>
                <w:szCs w:val="24"/>
              </w:rPr>
            </w:pPr>
            <w:r w:rsidRPr="00CA2E23">
              <w:rPr>
                <w:rFonts w:ascii="Arial" w:hAnsi="Arial" w:cs="Arial"/>
                <w:sz w:val="24"/>
                <w:szCs w:val="24"/>
              </w:rPr>
              <w:t>The Group felt there was a need to include learners and parents in any description of collaboration.</w:t>
            </w:r>
          </w:p>
          <w:p w14:paraId="432E939F" w14:textId="77777777" w:rsidR="0004672A" w:rsidRPr="009416EA" w:rsidRDefault="0004672A" w:rsidP="00E75100">
            <w:pPr>
              <w:rPr>
                <w:rFonts w:ascii="Arial" w:hAnsi="Arial" w:cs="Arial"/>
                <w:sz w:val="24"/>
                <w:szCs w:val="24"/>
                <w:lang w:val="en-US"/>
              </w:rPr>
            </w:pPr>
          </w:p>
          <w:p w14:paraId="7F5EC464" w14:textId="0108563B" w:rsidR="00D40A5E" w:rsidRDefault="00E75100" w:rsidP="00D40A5E">
            <w:pPr>
              <w:rPr>
                <w:rFonts w:ascii="Arial" w:hAnsi="Arial" w:cs="Arial"/>
                <w:sz w:val="24"/>
                <w:szCs w:val="24"/>
                <w:lang w:val="en-US"/>
              </w:rPr>
            </w:pPr>
            <w:r w:rsidRPr="009416EA">
              <w:rPr>
                <w:rFonts w:ascii="Arial" w:hAnsi="Arial" w:cs="Arial"/>
                <w:sz w:val="24"/>
                <w:szCs w:val="24"/>
                <w:lang w:val="en-US"/>
              </w:rPr>
              <w:t>Medr ha</w:t>
            </w:r>
            <w:r w:rsidR="006B0467" w:rsidRPr="009416EA">
              <w:rPr>
                <w:rFonts w:ascii="Arial" w:hAnsi="Arial" w:cs="Arial"/>
                <w:sz w:val="24"/>
                <w:szCs w:val="24"/>
                <w:lang w:val="en-US"/>
              </w:rPr>
              <w:t>s a</w:t>
            </w:r>
            <w:r w:rsidRPr="009416EA">
              <w:rPr>
                <w:rFonts w:ascii="Arial" w:hAnsi="Arial" w:cs="Arial"/>
                <w:sz w:val="24"/>
                <w:szCs w:val="24"/>
                <w:lang w:val="en-US"/>
              </w:rPr>
              <w:t xml:space="preserve"> strategic duty to </w:t>
            </w:r>
            <w:r w:rsidR="00164713" w:rsidRPr="009416EA">
              <w:rPr>
                <w:rFonts w:ascii="Arial" w:hAnsi="Arial" w:cs="Arial"/>
                <w:sz w:val="24"/>
                <w:szCs w:val="24"/>
                <w:lang w:val="en-US"/>
              </w:rPr>
              <w:t>encourage</w:t>
            </w:r>
            <w:r w:rsidRPr="009416EA">
              <w:rPr>
                <w:rFonts w:ascii="Arial" w:hAnsi="Arial" w:cs="Arial"/>
                <w:sz w:val="24"/>
                <w:szCs w:val="24"/>
                <w:lang w:val="en-US"/>
              </w:rPr>
              <w:t xml:space="preserve"> </w:t>
            </w:r>
            <w:r w:rsidR="009416EA" w:rsidRPr="009416EA">
              <w:rPr>
                <w:rFonts w:ascii="Arial" w:hAnsi="Arial" w:cs="Arial"/>
                <w:sz w:val="24"/>
                <w:szCs w:val="24"/>
                <w:lang w:val="en-US"/>
              </w:rPr>
              <w:t>collaboration and</w:t>
            </w:r>
            <w:r w:rsidR="007E2B14" w:rsidRPr="009416EA">
              <w:rPr>
                <w:rFonts w:ascii="Arial" w:hAnsi="Arial" w:cs="Arial"/>
                <w:sz w:val="24"/>
                <w:szCs w:val="24"/>
                <w:lang w:val="en-US"/>
              </w:rPr>
              <w:t xml:space="preserve"> is considering how to use </w:t>
            </w:r>
            <w:r w:rsidR="009416EA" w:rsidRPr="009416EA">
              <w:rPr>
                <w:rFonts w:ascii="Arial" w:hAnsi="Arial" w:cs="Arial"/>
                <w:sz w:val="24"/>
                <w:szCs w:val="24"/>
                <w:lang w:val="en-US"/>
              </w:rPr>
              <w:t>their investment</w:t>
            </w:r>
            <w:r w:rsidR="005E602E">
              <w:rPr>
                <w:rFonts w:ascii="Arial" w:hAnsi="Arial" w:cs="Arial"/>
                <w:sz w:val="24"/>
                <w:szCs w:val="24"/>
                <w:lang w:val="en-US"/>
              </w:rPr>
              <w:t xml:space="preserve"> and regulation</w:t>
            </w:r>
            <w:r w:rsidRPr="009416EA">
              <w:rPr>
                <w:rFonts w:ascii="Arial" w:hAnsi="Arial" w:cs="Arial"/>
                <w:sz w:val="24"/>
                <w:szCs w:val="24"/>
                <w:lang w:val="en-US"/>
              </w:rPr>
              <w:t xml:space="preserve"> levers </w:t>
            </w:r>
            <w:r w:rsidR="007E2B14" w:rsidRPr="009416EA">
              <w:rPr>
                <w:rFonts w:ascii="Arial" w:hAnsi="Arial" w:cs="Arial"/>
                <w:sz w:val="24"/>
                <w:szCs w:val="24"/>
                <w:lang w:val="en-US"/>
              </w:rPr>
              <w:t xml:space="preserve">to </w:t>
            </w:r>
            <w:r w:rsidRPr="009416EA">
              <w:rPr>
                <w:rFonts w:ascii="Arial" w:hAnsi="Arial" w:cs="Arial"/>
                <w:sz w:val="24"/>
                <w:szCs w:val="24"/>
                <w:lang w:val="en-US"/>
              </w:rPr>
              <w:t>encourag</w:t>
            </w:r>
            <w:r w:rsidR="007E2B14" w:rsidRPr="009416EA">
              <w:rPr>
                <w:rFonts w:ascii="Arial" w:hAnsi="Arial" w:cs="Arial"/>
                <w:sz w:val="24"/>
                <w:szCs w:val="24"/>
                <w:lang w:val="en-US"/>
              </w:rPr>
              <w:t xml:space="preserve">e this </w:t>
            </w:r>
            <w:r w:rsidRPr="009416EA">
              <w:rPr>
                <w:rFonts w:ascii="Arial" w:hAnsi="Arial" w:cs="Arial"/>
                <w:sz w:val="24"/>
                <w:szCs w:val="24"/>
                <w:lang w:val="en-US"/>
              </w:rPr>
              <w:t xml:space="preserve">collaboration. </w:t>
            </w:r>
            <w:r w:rsidR="003A2FE0" w:rsidRPr="009416EA">
              <w:rPr>
                <w:rFonts w:ascii="Arial" w:hAnsi="Arial" w:cs="Arial"/>
                <w:sz w:val="24"/>
                <w:szCs w:val="24"/>
                <w:lang w:val="en-US"/>
              </w:rPr>
              <w:t xml:space="preserve">Medr is currently </w:t>
            </w:r>
            <w:r w:rsidR="009416EA" w:rsidRPr="009416EA">
              <w:rPr>
                <w:rFonts w:ascii="Arial" w:hAnsi="Arial" w:cs="Arial"/>
                <w:sz w:val="24"/>
                <w:szCs w:val="24"/>
                <w:lang w:val="en-US"/>
              </w:rPr>
              <w:t>undertaking exercises</w:t>
            </w:r>
            <w:r w:rsidR="003A2FE0" w:rsidRPr="009416EA">
              <w:rPr>
                <w:rFonts w:ascii="Arial" w:hAnsi="Arial" w:cs="Arial"/>
                <w:sz w:val="24"/>
                <w:szCs w:val="24"/>
                <w:lang w:val="en-US"/>
              </w:rPr>
              <w:t xml:space="preserve"> to map </w:t>
            </w:r>
            <w:r w:rsidRPr="009416EA">
              <w:rPr>
                <w:rFonts w:ascii="Arial" w:hAnsi="Arial" w:cs="Arial"/>
                <w:sz w:val="24"/>
                <w:szCs w:val="24"/>
                <w:lang w:val="en-US"/>
              </w:rPr>
              <w:t xml:space="preserve">tertiary </w:t>
            </w:r>
            <w:r w:rsidR="003A2FE0" w:rsidRPr="009416EA">
              <w:rPr>
                <w:rFonts w:ascii="Arial" w:hAnsi="Arial" w:cs="Arial"/>
                <w:sz w:val="24"/>
                <w:szCs w:val="24"/>
                <w:lang w:val="en-US"/>
              </w:rPr>
              <w:t>provision, to understand w</w:t>
            </w:r>
            <w:r w:rsidRPr="009416EA">
              <w:rPr>
                <w:rFonts w:ascii="Arial" w:hAnsi="Arial" w:cs="Arial"/>
                <w:sz w:val="24"/>
                <w:szCs w:val="24"/>
                <w:lang w:val="en-US"/>
              </w:rPr>
              <w:t xml:space="preserve">here </w:t>
            </w:r>
            <w:r w:rsidR="003A2FE0" w:rsidRPr="009416EA">
              <w:rPr>
                <w:rFonts w:ascii="Arial" w:hAnsi="Arial" w:cs="Arial"/>
                <w:sz w:val="24"/>
                <w:szCs w:val="24"/>
                <w:lang w:val="en-US"/>
              </w:rPr>
              <w:t xml:space="preserve">there </w:t>
            </w:r>
            <w:r w:rsidRPr="009416EA">
              <w:rPr>
                <w:rFonts w:ascii="Arial" w:hAnsi="Arial" w:cs="Arial"/>
                <w:sz w:val="24"/>
                <w:szCs w:val="24"/>
                <w:lang w:val="en-US"/>
              </w:rPr>
              <w:t xml:space="preserve">are connections, disconnect, gaps, between </w:t>
            </w:r>
            <w:r w:rsidR="005E602E">
              <w:rPr>
                <w:rFonts w:ascii="Arial" w:hAnsi="Arial" w:cs="Arial"/>
                <w:sz w:val="24"/>
                <w:szCs w:val="24"/>
                <w:lang w:val="en-US"/>
              </w:rPr>
              <w:t>provision and skills requirements</w:t>
            </w:r>
            <w:r w:rsidR="003A2FE0" w:rsidRPr="009416EA">
              <w:rPr>
                <w:rFonts w:ascii="Arial" w:hAnsi="Arial" w:cs="Arial"/>
                <w:sz w:val="24"/>
                <w:szCs w:val="24"/>
                <w:lang w:val="en-US"/>
              </w:rPr>
              <w:t xml:space="preserve"> etc</w:t>
            </w:r>
            <w:r w:rsidRPr="009416EA">
              <w:rPr>
                <w:rFonts w:ascii="Arial" w:hAnsi="Arial" w:cs="Arial"/>
                <w:sz w:val="24"/>
                <w:szCs w:val="24"/>
                <w:lang w:val="en-US"/>
              </w:rPr>
              <w:t xml:space="preserve">. </w:t>
            </w:r>
            <w:r w:rsidR="00D40A5E">
              <w:rPr>
                <w:rFonts w:ascii="Arial" w:hAnsi="Arial" w:cs="Arial"/>
                <w:sz w:val="24"/>
                <w:szCs w:val="24"/>
                <w:lang w:val="en-US"/>
              </w:rPr>
              <w:t xml:space="preserve"> The work is not to</w:t>
            </w:r>
            <w:r w:rsidR="005E602E">
              <w:rPr>
                <w:rFonts w:ascii="Arial" w:hAnsi="Arial" w:cs="Arial"/>
                <w:sz w:val="24"/>
                <w:szCs w:val="24"/>
                <w:lang w:val="en-US"/>
              </w:rPr>
              <w:t xml:space="preserve"> direct</w:t>
            </w:r>
            <w:r w:rsidR="00D40A5E">
              <w:rPr>
                <w:rFonts w:ascii="Arial" w:hAnsi="Arial" w:cs="Arial"/>
                <w:sz w:val="24"/>
                <w:szCs w:val="24"/>
                <w:lang w:val="en-US"/>
              </w:rPr>
              <w:t xml:space="preserve"> </w:t>
            </w:r>
            <w:r w:rsidR="005E602E">
              <w:rPr>
                <w:rFonts w:ascii="Arial" w:hAnsi="Arial" w:cs="Arial"/>
                <w:sz w:val="24"/>
                <w:szCs w:val="24"/>
                <w:lang w:val="en-US"/>
              </w:rPr>
              <w:t xml:space="preserve">provision </w:t>
            </w:r>
            <w:r w:rsidR="00CA2E23">
              <w:rPr>
                <w:rFonts w:ascii="Arial" w:hAnsi="Arial" w:cs="Arial"/>
                <w:sz w:val="24"/>
                <w:szCs w:val="24"/>
                <w:lang w:val="en-US"/>
              </w:rPr>
              <w:t>planning but</w:t>
            </w:r>
            <w:r w:rsidR="00D40A5E">
              <w:rPr>
                <w:rFonts w:ascii="Arial" w:hAnsi="Arial" w:cs="Arial"/>
                <w:sz w:val="24"/>
                <w:szCs w:val="24"/>
                <w:lang w:val="en-US"/>
              </w:rPr>
              <w:t xml:space="preserve"> to facilitate strategic conversations with providers about how to work together to plug those gaps. </w:t>
            </w:r>
          </w:p>
          <w:p w14:paraId="2A084789" w14:textId="77777777" w:rsidR="00D40A5E" w:rsidRDefault="00D40A5E" w:rsidP="00D40A5E">
            <w:pPr>
              <w:rPr>
                <w:rFonts w:ascii="Segoe UI" w:eastAsia="Segoe UI" w:hAnsi="Segoe UI" w:cs="Segoe UI"/>
                <w:color w:val="323130"/>
                <w:sz w:val="24"/>
                <w:szCs w:val="24"/>
              </w:rPr>
            </w:pPr>
          </w:p>
          <w:p w14:paraId="4AD707DA" w14:textId="02D410D8" w:rsidR="00112D55" w:rsidRPr="009416EA" w:rsidRDefault="00B440ED" w:rsidP="00112D55">
            <w:pPr>
              <w:rPr>
                <w:rFonts w:ascii="Arial" w:hAnsi="Arial" w:cs="Arial"/>
                <w:sz w:val="24"/>
                <w:szCs w:val="24"/>
                <w:lang w:val="en-US"/>
              </w:rPr>
            </w:pPr>
            <w:r w:rsidRPr="009416EA">
              <w:rPr>
                <w:rFonts w:ascii="Arial" w:hAnsi="Arial" w:cs="Arial"/>
                <w:sz w:val="24"/>
                <w:szCs w:val="24"/>
                <w:lang w:val="en-US"/>
              </w:rPr>
              <w:t xml:space="preserve">Consideration was given to the difficulty of </w:t>
            </w:r>
            <w:r w:rsidR="00893990" w:rsidRPr="009416EA">
              <w:rPr>
                <w:rFonts w:ascii="Arial" w:hAnsi="Arial" w:cs="Arial"/>
                <w:sz w:val="24"/>
                <w:szCs w:val="24"/>
                <w:lang w:val="en-US"/>
              </w:rPr>
              <w:t xml:space="preserve">collaboration in more rural </w:t>
            </w:r>
            <w:r w:rsidR="00D0413E" w:rsidRPr="009416EA">
              <w:rPr>
                <w:rFonts w:ascii="Arial" w:hAnsi="Arial" w:cs="Arial"/>
                <w:sz w:val="24"/>
                <w:szCs w:val="24"/>
                <w:lang w:val="en-US"/>
              </w:rPr>
              <w:t>areas,</w:t>
            </w:r>
            <w:r w:rsidR="00602FEF" w:rsidRPr="009416EA">
              <w:rPr>
                <w:rFonts w:ascii="Arial" w:hAnsi="Arial" w:cs="Arial"/>
                <w:sz w:val="24"/>
                <w:szCs w:val="24"/>
                <w:lang w:val="en-US"/>
              </w:rPr>
              <w:t xml:space="preserve"> and it was questioned how that could be enabled. </w:t>
            </w:r>
            <w:r w:rsidR="00112D55" w:rsidRPr="009416EA">
              <w:rPr>
                <w:rFonts w:ascii="Arial" w:hAnsi="Arial" w:cs="Arial"/>
                <w:sz w:val="24"/>
                <w:szCs w:val="24"/>
                <w:lang w:val="en-US"/>
              </w:rPr>
              <w:t xml:space="preserve">There is also a lack of infrastructure to enable the </w:t>
            </w:r>
            <w:r w:rsidR="008B3BB1" w:rsidRPr="009416EA">
              <w:rPr>
                <w:rFonts w:ascii="Arial" w:hAnsi="Arial" w:cs="Arial"/>
                <w:sz w:val="24"/>
                <w:szCs w:val="24"/>
                <w:lang w:val="en-US"/>
              </w:rPr>
              <w:t>learner</w:t>
            </w:r>
            <w:r w:rsidR="008B3BB1">
              <w:rPr>
                <w:rFonts w:ascii="Arial" w:hAnsi="Arial" w:cs="Arial"/>
                <w:sz w:val="24"/>
                <w:szCs w:val="24"/>
                <w:lang w:val="en-US"/>
              </w:rPr>
              <w:t>s’</w:t>
            </w:r>
            <w:r w:rsidR="00112D55" w:rsidRPr="009416EA">
              <w:rPr>
                <w:rFonts w:ascii="Arial" w:hAnsi="Arial" w:cs="Arial"/>
                <w:sz w:val="24"/>
                <w:szCs w:val="24"/>
                <w:lang w:val="en-US"/>
              </w:rPr>
              <w:t xml:space="preserve"> </w:t>
            </w:r>
            <w:r w:rsidR="009416EA" w:rsidRPr="009416EA">
              <w:rPr>
                <w:rFonts w:ascii="Arial" w:hAnsi="Arial" w:cs="Arial"/>
                <w:sz w:val="24"/>
                <w:szCs w:val="24"/>
                <w:lang w:val="en-US"/>
              </w:rPr>
              <w:t>voice</w:t>
            </w:r>
            <w:r w:rsidR="00112D55" w:rsidRPr="009416EA">
              <w:rPr>
                <w:rFonts w:ascii="Arial" w:hAnsi="Arial" w:cs="Arial"/>
                <w:sz w:val="24"/>
                <w:szCs w:val="24"/>
                <w:lang w:val="en-US"/>
              </w:rPr>
              <w:t xml:space="preserve"> to be heard.</w:t>
            </w:r>
          </w:p>
          <w:p w14:paraId="1BF616D7" w14:textId="77777777" w:rsidR="00112D55" w:rsidRDefault="00112D55" w:rsidP="00E75100">
            <w:pPr>
              <w:rPr>
                <w:rFonts w:ascii="Arial" w:hAnsi="Arial" w:cs="Arial"/>
                <w:sz w:val="24"/>
                <w:szCs w:val="24"/>
                <w:lang w:val="en-US"/>
              </w:rPr>
            </w:pPr>
          </w:p>
          <w:p w14:paraId="15B22BF6" w14:textId="5F0F15ED" w:rsidR="007653E1" w:rsidRPr="00476DA9" w:rsidRDefault="00C00A46" w:rsidP="007653E1">
            <w:pPr>
              <w:rPr>
                <w:rFonts w:ascii="Arial" w:hAnsi="Arial" w:cs="Arial"/>
                <w:sz w:val="24"/>
                <w:szCs w:val="24"/>
                <w:lang w:val="en-US"/>
              </w:rPr>
            </w:pPr>
            <w:r>
              <w:rPr>
                <w:rFonts w:ascii="Arial" w:hAnsi="Arial" w:cs="Arial"/>
                <w:sz w:val="24"/>
                <w:szCs w:val="24"/>
                <w:lang w:val="en-US"/>
              </w:rPr>
              <w:t>P</w:t>
            </w:r>
            <w:r w:rsidR="007653E1" w:rsidRPr="00476DA9">
              <w:rPr>
                <w:rFonts w:ascii="Arial" w:hAnsi="Arial" w:cs="Arial"/>
                <w:sz w:val="24"/>
                <w:szCs w:val="24"/>
                <w:lang w:val="en-US"/>
              </w:rPr>
              <w:t>arents</w:t>
            </w:r>
            <w:r w:rsidR="007653E1">
              <w:rPr>
                <w:rFonts w:ascii="Arial" w:hAnsi="Arial" w:cs="Arial"/>
                <w:sz w:val="24"/>
                <w:szCs w:val="24"/>
                <w:lang w:val="en-US"/>
              </w:rPr>
              <w:t xml:space="preserve"> </w:t>
            </w:r>
            <w:r>
              <w:rPr>
                <w:rFonts w:ascii="Arial" w:hAnsi="Arial" w:cs="Arial"/>
                <w:sz w:val="24"/>
                <w:szCs w:val="24"/>
                <w:lang w:val="en-US"/>
              </w:rPr>
              <w:t xml:space="preserve">are an important ‘collaborative partner’ that </w:t>
            </w:r>
            <w:r w:rsidR="008B3BB1">
              <w:rPr>
                <w:rFonts w:ascii="Arial" w:hAnsi="Arial" w:cs="Arial"/>
                <w:sz w:val="24"/>
                <w:szCs w:val="24"/>
                <w:lang w:val="en-US"/>
              </w:rPr>
              <w:t>can influence</w:t>
            </w:r>
            <w:r w:rsidR="007653E1">
              <w:rPr>
                <w:rFonts w:ascii="Arial" w:hAnsi="Arial" w:cs="Arial"/>
                <w:sz w:val="24"/>
                <w:szCs w:val="24"/>
                <w:lang w:val="en-US"/>
              </w:rPr>
              <w:t xml:space="preserve"> learner decisions</w:t>
            </w:r>
            <w:r w:rsidR="007653E1" w:rsidRPr="00476DA9">
              <w:rPr>
                <w:rFonts w:ascii="Arial" w:hAnsi="Arial" w:cs="Arial"/>
                <w:sz w:val="24"/>
                <w:szCs w:val="24"/>
                <w:lang w:val="en-US"/>
              </w:rPr>
              <w:t>. At 16</w:t>
            </w:r>
            <w:r w:rsidR="007653E1">
              <w:rPr>
                <w:rFonts w:ascii="Arial" w:hAnsi="Arial" w:cs="Arial"/>
                <w:sz w:val="24"/>
                <w:szCs w:val="24"/>
                <w:lang w:val="en-US"/>
              </w:rPr>
              <w:t>,</w:t>
            </w:r>
            <w:r w:rsidR="007653E1" w:rsidRPr="00476DA9">
              <w:rPr>
                <w:rFonts w:ascii="Arial" w:hAnsi="Arial" w:cs="Arial"/>
                <w:sz w:val="24"/>
                <w:szCs w:val="24"/>
                <w:lang w:val="en-US"/>
              </w:rPr>
              <w:t xml:space="preserve"> parents have significant in</w:t>
            </w:r>
            <w:r w:rsidR="007653E1">
              <w:rPr>
                <w:rFonts w:ascii="Arial" w:hAnsi="Arial" w:cs="Arial"/>
                <w:sz w:val="24"/>
                <w:szCs w:val="24"/>
                <w:lang w:val="en-US"/>
              </w:rPr>
              <w:t>put into</w:t>
            </w:r>
            <w:r w:rsidR="007653E1" w:rsidRPr="00476DA9">
              <w:rPr>
                <w:rFonts w:ascii="Arial" w:hAnsi="Arial" w:cs="Arial"/>
                <w:sz w:val="24"/>
                <w:szCs w:val="24"/>
                <w:lang w:val="en-US"/>
              </w:rPr>
              <w:t xml:space="preserve"> their children’s education. It was also </w:t>
            </w:r>
            <w:r w:rsidR="007653E1">
              <w:rPr>
                <w:rFonts w:ascii="Arial" w:hAnsi="Arial" w:cs="Arial"/>
                <w:sz w:val="24"/>
                <w:szCs w:val="24"/>
                <w:lang w:val="en-US"/>
              </w:rPr>
              <w:t>noted</w:t>
            </w:r>
            <w:r w:rsidR="007653E1" w:rsidRPr="00476DA9">
              <w:rPr>
                <w:rFonts w:ascii="Arial" w:hAnsi="Arial" w:cs="Arial"/>
                <w:sz w:val="24"/>
                <w:szCs w:val="24"/>
                <w:lang w:val="en-US"/>
              </w:rPr>
              <w:t xml:space="preserve"> that schools generally provide limited information to parents about vocational and college options</w:t>
            </w:r>
            <w:r w:rsidR="007653E1">
              <w:rPr>
                <w:rFonts w:ascii="Arial" w:hAnsi="Arial" w:cs="Arial"/>
                <w:sz w:val="24"/>
                <w:szCs w:val="24"/>
                <w:lang w:val="en-US"/>
              </w:rPr>
              <w:t xml:space="preserve"> which is disappointing when the marketing collateral is provided to them to disseminate</w:t>
            </w:r>
            <w:r w:rsidR="007653E1" w:rsidRPr="00476DA9">
              <w:rPr>
                <w:rFonts w:ascii="Arial" w:hAnsi="Arial" w:cs="Arial"/>
                <w:sz w:val="24"/>
                <w:szCs w:val="24"/>
                <w:lang w:val="en-US"/>
              </w:rPr>
              <w:t xml:space="preserve">. </w:t>
            </w:r>
            <w:r w:rsidR="007653E1">
              <w:rPr>
                <w:rFonts w:ascii="Arial" w:hAnsi="Arial" w:cs="Arial"/>
                <w:sz w:val="24"/>
                <w:szCs w:val="24"/>
                <w:lang w:val="en-US"/>
              </w:rPr>
              <w:t>This was seen as a missed opportunity.</w:t>
            </w:r>
          </w:p>
          <w:p w14:paraId="0AF28A59" w14:textId="77777777" w:rsidR="007653E1" w:rsidRPr="009416EA" w:rsidRDefault="007653E1" w:rsidP="00E75100">
            <w:pPr>
              <w:rPr>
                <w:rFonts w:ascii="Arial" w:hAnsi="Arial" w:cs="Arial"/>
                <w:sz w:val="24"/>
                <w:szCs w:val="24"/>
                <w:lang w:val="en-US"/>
              </w:rPr>
            </w:pPr>
          </w:p>
          <w:p w14:paraId="4CF78872" w14:textId="47B08DC4" w:rsidR="00B00CAD" w:rsidRPr="00B00CAD" w:rsidRDefault="0064380B" w:rsidP="00B00CAD">
            <w:pPr>
              <w:rPr>
                <w:rFonts w:ascii="Arial" w:hAnsi="Arial" w:cs="Arial"/>
              </w:rPr>
            </w:pPr>
            <w:r w:rsidRPr="009416EA">
              <w:rPr>
                <w:rFonts w:ascii="Arial" w:hAnsi="Arial" w:cs="Arial"/>
                <w:sz w:val="24"/>
                <w:szCs w:val="24"/>
                <w:lang w:val="en-US"/>
              </w:rPr>
              <w:t xml:space="preserve">Work is needed </w:t>
            </w:r>
            <w:r w:rsidR="00D0413E" w:rsidRPr="009416EA">
              <w:rPr>
                <w:rFonts w:ascii="Arial" w:hAnsi="Arial" w:cs="Arial"/>
                <w:sz w:val="24"/>
                <w:szCs w:val="24"/>
                <w:lang w:val="en-US"/>
              </w:rPr>
              <w:t xml:space="preserve">to help learners </w:t>
            </w:r>
            <w:r w:rsidR="009416EA" w:rsidRPr="009416EA">
              <w:rPr>
                <w:rFonts w:ascii="Arial" w:hAnsi="Arial" w:cs="Arial"/>
                <w:sz w:val="24"/>
                <w:szCs w:val="24"/>
                <w:lang w:val="en-US"/>
              </w:rPr>
              <w:t>understand</w:t>
            </w:r>
            <w:r w:rsidR="000604A1" w:rsidRPr="009416EA">
              <w:rPr>
                <w:rFonts w:ascii="Arial" w:hAnsi="Arial" w:cs="Arial"/>
                <w:sz w:val="24"/>
                <w:szCs w:val="24"/>
                <w:lang w:val="en-US"/>
              </w:rPr>
              <w:t xml:space="preserve"> the variety of pathways </w:t>
            </w:r>
            <w:r w:rsidR="009416EA" w:rsidRPr="009416EA">
              <w:rPr>
                <w:rFonts w:ascii="Arial" w:hAnsi="Arial" w:cs="Arial"/>
                <w:sz w:val="24"/>
                <w:szCs w:val="24"/>
                <w:lang w:val="en-US"/>
              </w:rPr>
              <w:t>available</w:t>
            </w:r>
            <w:r w:rsidR="000604A1" w:rsidRPr="009416EA">
              <w:rPr>
                <w:rFonts w:ascii="Arial" w:hAnsi="Arial" w:cs="Arial"/>
                <w:sz w:val="24"/>
                <w:szCs w:val="24"/>
                <w:lang w:val="en-US"/>
              </w:rPr>
              <w:t xml:space="preserve"> to them and what exists outside the ‘</w:t>
            </w:r>
            <w:r w:rsidR="009416EA" w:rsidRPr="009416EA">
              <w:rPr>
                <w:rFonts w:ascii="Arial" w:hAnsi="Arial" w:cs="Arial"/>
                <w:sz w:val="24"/>
                <w:szCs w:val="24"/>
                <w:lang w:val="en-US"/>
              </w:rPr>
              <w:t>tra</w:t>
            </w:r>
            <w:r w:rsidR="009416EA" w:rsidRPr="009416EA">
              <w:rPr>
                <w:rFonts w:ascii="Arial" w:hAnsi="Arial" w:cs="Arial"/>
                <w:lang w:val="en-US"/>
              </w:rPr>
              <w:t>ditional</w:t>
            </w:r>
            <w:r w:rsidR="000604A1" w:rsidRPr="009416EA">
              <w:rPr>
                <w:rFonts w:ascii="Arial" w:hAnsi="Arial" w:cs="Arial"/>
                <w:sz w:val="24"/>
                <w:szCs w:val="24"/>
                <w:lang w:val="en-US"/>
              </w:rPr>
              <w:t xml:space="preserve">’ classroom setting. </w:t>
            </w:r>
            <w:r w:rsidR="003448F4" w:rsidRPr="009416EA">
              <w:rPr>
                <w:rFonts w:ascii="Arial" w:hAnsi="Arial" w:cs="Arial"/>
                <w:sz w:val="24"/>
                <w:szCs w:val="24"/>
                <w:lang w:val="en-US"/>
              </w:rPr>
              <w:t>CW d</w:t>
            </w:r>
            <w:r w:rsidR="00A867F9" w:rsidRPr="009416EA">
              <w:rPr>
                <w:rFonts w:ascii="Arial" w:hAnsi="Arial" w:cs="Arial"/>
                <w:sz w:val="24"/>
                <w:szCs w:val="24"/>
                <w:lang w:val="en-US"/>
              </w:rPr>
              <w:t xml:space="preserve">oes </w:t>
            </w:r>
            <w:r w:rsidR="00E75100" w:rsidRPr="009416EA">
              <w:rPr>
                <w:rFonts w:ascii="Arial" w:hAnsi="Arial" w:cs="Arial"/>
                <w:sz w:val="24"/>
                <w:szCs w:val="24"/>
                <w:lang w:val="en-US"/>
              </w:rPr>
              <w:t xml:space="preserve">send parental </w:t>
            </w:r>
            <w:r w:rsidR="009416EA" w:rsidRPr="009416EA">
              <w:rPr>
                <w:rFonts w:ascii="Arial" w:hAnsi="Arial" w:cs="Arial"/>
                <w:sz w:val="24"/>
                <w:szCs w:val="24"/>
                <w:lang w:val="en-US"/>
              </w:rPr>
              <w:t>newsletter</w:t>
            </w:r>
            <w:r w:rsidR="009416EA" w:rsidRPr="009416EA">
              <w:rPr>
                <w:rFonts w:ascii="Arial" w:hAnsi="Arial" w:cs="Arial"/>
                <w:lang w:val="en-US"/>
              </w:rPr>
              <w:t>s</w:t>
            </w:r>
            <w:r w:rsidR="00E75100" w:rsidRPr="009416EA">
              <w:rPr>
                <w:rFonts w:ascii="Arial" w:hAnsi="Arial" w:cs="Arial"/>
                <w:sz w:val="24"/>
                <w:szCs w:val="24"/>
                <w:lang w:val="en-US"/>
              </w:rPr>
              <w:t xml:space="preserve"> on all options, but </w:t>
            </w:r>
            <w:r w:rsidR="003448F4" w:rsidRPr="009416EA">
              <w:rPr>
                <w:rFonts w:ascii="Arial" w:hAnsi="Arial" w:cs="Arial"/>
                <w:sz w:val="24"/>
                <w:szCs w:val="24"/>
                <w:lang w:val="en-US"/>
              </w:rPr>
              <w:t xml:space="preserve">it is </w:t>
            </w:r>
            <w:r w:rsidR="00D9421C" w:rsidRPr="009416EA">
              <w:rPr>
                <w:rFonts w:ascii="Arial" w:hAnsi="Arial" w:cs="Arial"/>
                <w:sz w:val="24"/>
                <w:szCs w:val="24"/>
                <w:lang w:val="en-US"/>
              </w:rPr>
              <w:t xml:space="preserve">in </w:t>
            </w:r>
            <w:r w:rsidR="00E75100" w:rsidRPr="009416EA">
              <w:rPr>
                <w:rFonts w:ascii="Arial" w:hAnsi="Arial" w:cs="Arial"/>
                <w:sz w:val="24"/>
                <w:szCs w:val="24"/>
                <w:lang w:val="en-US"/>
              </w:rPr>
              <w:t xml:space="preserve">the hand of the school if </w:t>
            </w:r>
            <w:r w:rsidR="009416EA">
              <w:rPr>
                <w:rFonts w:ascii="Arial" w:hAnsi="Arial" w:cs="Arial"/>
                <w:sz w:val="24"/>
                <w:szCs w:val="24"/>
                <w:lang w:val="en-US"/>
              </w:rPr>
              <w:t xml:space="preserve">this </w:t>
            </w:r>
            <w:r w:rsidR="00E75100" w:rsidRPr="009416EA">
              <w:rPr>
                <w:rFonts w:ascii="Arial" w:hAnsi="Arial" w:cs="Arial"/>
                <w:sz w:val="24"/>
                <w:szCs w:val="24"/>
                <w:lang w:val="en-US"/>
              </w:rPr>
              <w:t xml:space="preserve">gets to </w:t>
            </w:r>
            <w:r w:rsidR="009416EA">
              <w:rPr>
                <w:rFonts w:ascii="Arial" w:hAnsi="Arial" w:cs="Arial"/>
                <w:sz w:val="24"/>
                <w:szCs w:val="24"/>
                <w:lang w:val="en-US"/>
              </w:rPr>
              <w:t>pupils / parents</w:t>
            </w:r>
            <w:r w:rsidR="00E75100" w:rsidRPr="009416EA">
              <w:rPr>
                <w:rFonts w:ascii="Arial" w:hAnsi="Arial" w:cs="Arial"/>
                <w:sz w:val="24"/>
                <w:szCs w:val="24"/>
                <w:lang w:val="en-US"/>
              </w:rPr>
              <w:t xml:space="preserve">. Parents </w:t>
            </w:r>
            <w:r w:rsidR="009416EA">
              <w:rPr>
                <w:rFonts w:ascii="Arial" w:hAnsi="Arial" w:cs="Arial"/>
                <w:sz w:val="24"/>
                <w:szCs w:val="24"/>
                <w:lang w:val="en-US"/>
              </w:rPr>
              <w:t xml:space="preserve">are the </w:t>
            </w:r>
            <w:r w:rsidR="00E75100" w:rsidRPr="009416EA">
              <w:rPr>
                <w:rFonts w:ascii="Arial" w:hAnsi="Arial" w:cs="Arial"/>
                <w:sz w:val="24"/>
                <w:szCs w:val="24"/>
                <w:lang w:val="en-US"/>
              </w:rPr>
              <w:t xml:space="preserve">top </w:t>
            </w:r>
            <w:r w:rsidR="009416EA" w:rsidRPr="009416EA">
              <w:rPr>
                <w:rFonts w:ascii="Arial" w:hAnsi="Arial" w:cs="Arial"/>
                <w:sz w:val="24"/>
                <w:szCs w:val="24"/>
                <w:lang w:val="en-US"/>
              </w:rPr>
              <w:t>influencers</w:t>
            </w:r>
            <w:r w:rsidR="00E75100" w:rsidRPr="009416EA">
              <w:rPr>
                <w:rFonts w:ascii="Arial" w:hAnsi="Arial" w:cs="Arial"/>
                <w:sz w:val="24"/>
                <w:szCs w:val="24"/>
                <w:lang w:val="en-US"/>
              </w:rPr>
              <w:t xml:space="preserve"> </w:t>
            </w:r>
            <w:r w:rsidR="009416EA">
              <w:rPr>
                <w:rFonts w:ascii="Arial" w:hAnsi="Arial" w:cs="Arial"/>
                <w:sz w:val="24"/>
                <w:szCs w:val="24"/>
                <w:lang w:val="en-US"/>
              </w:rPr>
              <w:t xml:space="preserve">on </w:t>
            </w:r>
            <w:r w:rsidR="00624CF7">
              <w:rPr>
                <w:rFonts w:ascii="Arial" w:hAnsi="Arial" w:cs="Arial"/>
                <w:sz w:val="24"/>
                <w:szCs w:val="24"/>
                <w:lang w:val="en-US"/>
              </w:rPr>
              <w:t>pupils learning pathways at that age. W</w:t>
            </w:r>
            <w:r w:rsidR="00E75100" w:rsidRPr="009416EA">
              <w:rPr>
                <w:rFonts w:ascii="Arial" w:hAnsi="Arial" w:cs="Arial"/>
                <w:sz w:val="24"/>
                <w:szCs w:val="24"/>
                <w:lang w:val="en-US"/>
              </w:rPr>
              <w:t xml:space="preserve">hat levers do we have to tell </w:t>
            </w:r>
            <w:r w:rsidR="00E75100" w:rsidRPr="00CA2E23">
              <w:rPr>
                <w:rFonts w:ascii="Arial" w:hAnsi="Arial" w:cs="Arial"/>
                <w:sz w:val="24"/>
                <w:szCs w:val="24"/>
                <w:lang w:val="en-US"/>
              </w:rPr>
              <w:t>schools what they tell parents about different pathways rather than just A-Levels</w:t>
            </w:r>
            <w:r w:rsidR="00624CF7" w:rsidRPr="00CA2E23">
              <w:rPr>
                <w:rFonts w:ascii="Arial" w:hAnsi="Arial" w:cs="Arial"/>
                <w:sz w:val="24"/>
                <w:szCs w:val="24"/>
                <w:lang w:val="en-US"/>
              </w:rPr>
              <w:t>?</w:t>
            </w:r>
            <w:r w:rsidR="00E75100" w:rsidRPr="00CA2E23">
              <w:rPr>
                <w:rFonts w:ascii="Arial" w:hAnsi="Arial" w:cs="Arial"/>
                <w:sz w:val="24"/>
                <w:szCs w:val="24"/>
                <w:lang w:val="en-US"/>
              </w:rPr>
              <w:t xml:space="preserve"> </w:t>
            </w:r>
            <w:r w:rsidR="00AE3F92" w:rsidRPr="00CA2E23">
              <w:rPr>
                <w:rFonts w:ascii="Arial" w:hAnsi="Arial" w:cs="Arial"/>
                <w:sz w:val="24"/>
                <w:szCs w:val="24"/>
                <w:lang w:val="en-US"/>
              </w:rPr>
              <w:t>I</w:t>
            </w:r>
            <w:r w:rsidR="00E75100" w:rsidRPr="00CA2E23">
              <w:rPr>
                <w:rFonts w:ascii="Arial" w:hAnsi="Arial" w:cs="Arial"/>
                <w:sz w:val="24"/>
                <w:szCs w:val="24"/>
                <w:lang w:val="en-US"/>
              </w:rPr>
              <w:t xml:space="preserve">n England </w:t>
            </w:r>
            <w:r w:rsidR="00B00CAD" w:rsidRPr="00CA2E23">
              <w:rPr>
                <w:rFonts w:ascii="Arial" w:hAnsi="Arial" w:cs="Arial"/>
                <w:sz w:val="24"/>
                <w:szCs w:val="24"/>
                <w:lang w:val="en-US"/>
              </w:rPr>
              <w:t xml:space="preserve">the </w:t>
            </w:r>
            <w:r w:rsidR="00B00CAD" w:rsidRPr="00CA2E23">
              <w:rPr>
                <w:rFonts w:ascii="Arial" w:hAnsi="Arial" w:cs="Arial"/>
                <w:sz w:val="24"/>
                <w:szCs w:val="24"/>
              </w:rPr>
              <w:t xml:space="preserve">Baker Clause </w:t>
            </w:r>
            <w:r w:rsidR="00706842" w:rsidRPr="00CA2E23">
              <w:rPr>
                <w:rFonts w:ascii="Arial" w:hAnsi="Arial" w:cs="Arial"/>
                <w:sz w:val="24"/>
                <w:szCs w:val="24"/>
              </w:rPr>
              <w:t>provides legislation for schools to do this, however, the</w:t>
            </w:r>
            <w:r w:rsidR="00B00CAD" w:rsidRPr="00CA2E23">
              <w:rPr>
                <w:rFonts w:ascii="Arial" w:hAnsi="Arial" w:cs="Arial"/>
                <w:sz w:val="24"/>
                <w:szCs w:val="24"/>
              </w:rPr>
              <w:t xml:space="preserve"> effect is</w:t>
            </w:r>
            <w:r w:rsidR="00706842" w:rsidRPr="00CA2E23">
              <w:rPr>
                <w:rFonts w:ascii="Arial" w:hAnsi="Arial" w:cs="Arial"/>
                <w:sz w:val="24"/>
                <w:szCs w:val="24"/>
              </w:rPr>
              <w:t xml:space="preserve"> unverified</w:t>
            </w:r>
            <w:r w:rsidR="00B00CAD" w:rsidRPr="00CA2E23">
              <w:rPr>
                <w:rFonts w:ascii="Arial" w:hAnsi="Arial" w:cs="Arial"/>
                <w:sz w:val="24"/>
                <w:szCs w:val="24"/>
              </w:rPr>
              <w:t>.</w:t>
            </w:r>
            <w:r w:rsidR="00B00CAD" w:rsidRPr="00B00CAD">
              <w:rPr>
                <w:rFonts w:ascii="Arial" w:hAnsi="Arial" w:cs="Arial"/>
              </w:rPr>
              <w:t xml:space="preserve"> </w:t>
            </w:r>
          </w:p>
          <w:p w14:paraId="6E1C5BB2" w14:textId="77777777" w:rsidR="00C1035C" w:rsidRDefault="00C1035C" w:rsidP="00E75100">
            <w:pPr>
              <w:rPr>
                <w:rFonts w:ascii="Arial" w:hAnsi="Arial" w:cs="Arial"/>
                <w:sz w:val="24"/>
                <w:szCs w:val="24"/>
                <w:lang w:val="en-US"/>
              </w:rPr>
            </w:pPr>
          </w:p>
          <w:p w14:paraId="0C953259" w14:textId="77777777" w:rsidR="00F54C81" w:rsidRDefault="00086A4D" w:rsidP="00E75100">
            <w:pPr>
              <w:rPr>
                <w:rFonts w:ascii="Arial" w:hAnsi="Arial" w:cs="Arial"/>
                <w:sz w:val="24"/>
                <w:szCs w:val="24"/>
                <w:lang w:val="en-US"/>
              </w:rPr>
            </w:pPr>
            <w:r>
              <w:rPr>
                <w:rFonts w:ascii="Arial" w:hAnsi="Arial" w:cs="Arial"/>
                <w:sz w:val="24"/>
                <w:szCs w:val="24"/>
                <w:lang w:val="en-US"/>
              </w:rPr>
              <w:t>To</w:t>
            </w:r>
            <w:r w:rsidR="009B4181">
              <w:rPr>
                <w:rFonts w:ascii="Arial" w:hAnsi="Arial" w:cs="Arial"/>
                <w:sz w:val="24"/>
                <w:szCs w:val="24"/>
                <w:lang w:val="en-US"/>
              </w:rPr>
              <w:t xml:space="preserve"> </w:t>
            </w:r>
            <w:r>
              <w:rPr>
                <w:rFonts w:ascii="Arial" w:hAnsi="Arial" w:cs="Arial"/>
                <w:sz w:val="24"/>
                <w:szCs w:val="24"/>
                <w:lang w:val="en-US"/>
              </w:rPr>
              <w:t xml:space="preserve">encourage schools to </w:t>
            </w:r>
            <w:r w:rsidR="00C1035C">
              <w:rPr>
                <w:rFonts w:ascii="Arial" w:hAnsi="Arial" w:cs="Arial"/>
                <w:sz w:val="24"/>
                <w:szCs w:val="24"/>
                <w:lang w:val="en-US"/>
              </w:rPr>
              <w:t>understand the value of alternative pathways</w:t>
            </w:r>
            <w:r w:rsidR="00407CA2">
              <w:rPr>
                <w:rFonts w:ascii="Arial" w:hAnsi="Arial" w:cs="Arial"/>
                <w:sz w:val="24"/>
                <w:szCs w:val="24"/>
                <w:lang w:val="en-US"/>
              </w:rPr>
              <w:t>,</w:t>
            </w:r>
            <w:r>
              <w:rPr>
                <w:rFonts w:ascii="Arial" w:hAnsi="Arial" w:cs="Arial"/>
                <w:sz w:val="24"/>
                <w:szCs w:val="24"/>
                <w:lang w:val="en-US"/>
              </w:rPr>
              <w:t xml:space="preserve"> c</w:t>
            </w:r>
            <w:r w:rsidR="00C250D0">
              <w:rPr>
                <w:rFonts w:ascii="Arial" w:hAnsi="Arial" w:cs="Arial"/>
                <w:sz w:val="24"/>
                <w:szCs w:val="24"/>
                <w:lang w:val="en-US"/>
              </w:rPr>
              <w:t xml:space="preserve">onsideration should be given to </w:t>
            </w:r>
            <w:r w:rsidR="009C671B">
              <w:rPr>
                <w:rFonts w:ascii="Arial" w:hAnsi="Arial" w:cs="Arial"/>
                <w:sz w:val="24"/>
                <w:szCs w:val="24"/>
                <w:lang w:val="en-US"/>
              </w:rPr>
              <w:t>improving the information that exists online (not just sho</w:t>
            </w:r>
            <w:r w:rsidR="004D64D4">
              <w:rPr>
                <w:rFonts w:ascii="Arial" w:hAnsi="Arial" w:cs="Arial"/>
                <w:sz w:val="24"/>
                <w:szCs w:val="24"/>
                <w:lang w:val="en-US"/>
              </w:rPr>
              <w:t xml:space="preserve">wing available </w:t>
            </w:r>
            <w:r w:rsidR="009C3DCF">
              <w:rPr>
                <w:rFonts w:ascii="Arial" w:hAnsi="Arial" w:cs="Arial"/>
                <w:sz w:val="24"/>
                <w:szCs w:val="24"/>
                <w:lang w:val="en-US"/>
              </w:rPr>
              <w:t>apprenticeship</w:t>
            </w:r>
            <w:r w:rsidR="009C3DCF">
              <w:rPr>
                <w:rFonts w:ascii="Arial" w:hAnsi="Arial" w:cs="Arial"/>
                <w:lang w:val="en-US"/>
              </w:rPr>
              <w:t>s but</w:t>
            </w:r>
            <w:r w:rsidR="004D64D4">
              <w:rPr>
                <w:rFonts w:ascii="Arial" w:hAnsi="Arial" w:cs="Arial"/>
                <w:sz w:val="24"/>
                <w:szCs w:val="24"/>
                <w:lang w:val="en-US"/>
              </w:rPr>
              <w:t xml:space="preserve"> also giving details of providers)</w:t>
            </w:r>
            <w:r w:rsidR="00C1035C">
              <w:rPr>
                <w:rFonts w:ascii="Arial" w:hAnsi="Arial" w:cs="Arial"/>
                <w:sz w:val="24"/>
                <w:szCs w:val="24"/>
                <w:lang w:val="en-US"/>
              </w:rPr>
              <w:t xml:space="preserve">. </w:t>
            </w:r>
          </w:p>
          <w:p w14:paraId="655A0489" w14:textId="77777777" w:rsidR="00F54C81" w:rsidRDefault="00F54C81" w:rsidP="00E75100">
            <w:pPr>
              <w:rPr>
                <w:rFonts w:ascii="Arial" w:hAnsi="Arial" w:cs="Arial"/>
                <w:sz w:val="24"/>
                <w:szCs w:val="24"/>
                <w:lang w:val="en-US"/>
              </w:rPr>
            </w:pPr>
          </w:p>
          <w:p w14:paraId="564436CD" w14:textId="21A22B0B" w:rsidR="00E75100" w:rsidRPr="00D8507E" w:rsidRDefault="00C1035C" w:rsidP="00E75100">
            <w:pPr>
              <w:rPr>
                <w:rFonts w:ascii="Arial" w:hAnsi="Arial" w:cs="Arial"/>
                <w:sz w:val="24"/>
                <w:szCs w:val="24"/>
                <w:lang w:val="en-US"/>
              </w:rPr>
            </w:pPr>
            <w:r>
              <w:rPr>
                <w:rFonts w:ascii="Arial" w:hAnsi="Arial" w:cs="Arial"/>
                <w:sz w:val="24"/>
                <w:szCs w:val="24"/>
                <w:lang w:val="en-US"/>
              </w:rPr>
              <w:t>Information should</w:t>
            </w:r>
            <w:r w:rsidR="00086A4D">
              <w:rPr>
                <w:rFonts w:ascii="Arial" w:hAnsi="Arial" w:cs="Arial"/>
                <w:sz w:val="24"/>
                <w:szCs w:val="24"/>
                <w:lang w:val="en-US"/>
              </w:rPr>
              <w:t xml:space="preserve"> also</w:t>
            </w:r>
            <w:r>
              <w:rPr>
                <w:rFonts w:ascii="Arial" w:hAnsi="Arial" w:cs="Arial"/>
                <w:sz w:val="24"/>
                <w:szCs w:val="24"/>
                <w:lang w:val="en-US"/>
              </w:rPr>
              <w:t xml:space="preserve"> be provided at </w:t>
            </w:r>
            <w:r w:rsidR="004907C2">
              <w:rPr>
                <w:rFonts w:ascii="Arial" w:hAnsi="Arial" w:cs="Arial"/>
                <w:sz w:val="24"/>
                <w:szCs w:val="24"/>
                <w:lang w:val="en-US"/>
              </w:rPr>
              <w:t xml:space="preserve">head teacher conferences </w:t>
            </w:r>
            <w:r w:rsidR="00D8507E">
              <w:rPr>
                <w:rFonts w:ascii="Arial" w:hAnsi="Arial" w:cs="Arial"/>
                <w:sz w:val="24"/>
                <w:szCs w:val="24"/>
                <w:lang w:val="en-US"/>
              </w:rPr>
              <w:t xml:space="preserve">at a </w:t>
            </w:r>
            <w:r w:rsidR="004907C2">
              <w:rPr>
                <w:rFonts w:ascii="Arial" w:hAnsi="Arial" w:cs="Arial"/>
                <w:sz w:val="24"/>
                <w:szCs w:val="24"/>
                <w:lang w:val="en-US"/>
              </w:rPr>
              <w:t>local and national</w:t>
            </w:r>
            <w:r w:rsidR="00D8507E">
              <w:rPr>
                <w:rFonts w:ascii="Arial" w:hAnsi="Arial" w:cs="Arial"/>
                <w:sz w:val="24"/>
                <w:szCs w:val="24"/>
                <w:lang w:val="en-US"/>
              </w:rPr>
              <w:t xml:space="preserve"> level</w:t>
            </w:r>
            <w:r w:rsidR="004907C2">
              <w:rPr>
                <w:rFonts w:ascii="Arial" w:hAnsi="Arial" w:cs="Arial"/>
                <w:sz w:val="24"/>
                <w:szCs w:val="24"/>
                <w:lang w:val="en-US"/>
              </w:rPr>
              <w:t xml:space="preserve">. Providers </w:t>
            </w:r>
            <w:r w:rsidR="009C3DCF">
              <w:rPr>
                <w:rFonts w:ascii="Arial" w:hAnsi="Arial" w:cs="Arial"/>
                <w:sz w:val="24"/>
                <w:szCs w:val="24"/>
                <w:lang w:val="en-US"/>
              </w:rPr>
              <w:t xml:space="preserve">should </w:t>
            </w:r>
            <w:r w:rsidR="00D8507E">
              <w:rPr>
                <w:rFonts w:ascii="Arial" w:hAnsi="Arial" w:cs="Arial"/>
                <w:sz w:val="24"/>
                <w:szCs w:val="24"/>
                <w:lang w:val="en-US"/>
              </w:rPr>
              <w:t xml:space="preserve">also </w:t>
            </w:r>
            <w:r w:rsidR="009C3DCF">
              <w:rPr>
                <w:rFonts w:ascii="Arial" w:hAnsi="Arial" w:cs="Arial"/>
                <w:sz w:val="24"/>
                <w:szCs w:val="24"/>
                <w:lang w:val="en-US"/>
              </w:rPr>
              <w:t xml:space="preserve">have a platform within schools to showcase what they can </w:t>
            </w:r>
            <w:r w:rsidR="004E0151">
              <w:rPr>
                <w:rFonts w:ascii="Arial" w:hAnsi="Arial" w:cs="Arial"/>
                <w:sz w:val="24"/>
                <w:szCs w:val="24"/>
                <w:lang w:val="en-US"/>
              </w:rPr>
              <w:t>provide</w:t>
            </w:r>
            <w:r w:rsidR="004E0151">
              <w:rPr>
                <w:rFonts w:ascii="Arial" w:hAnsi="Arial" w:cs="Arial"/>
                <w:lang w:val="en-US"/>
              </w:rPr>
              <w:t>,</w:t>
            </w:r>
            <w:r w:rsidR="009C3DCF">
              <w:rPr>
                <w:rFonts w:ascii="Arial" w:hAnsi="Arial" w:cs="Arial"/>
                <w:sz w:val="24"/>
                <w:szCs w:val="24"/>
                <w:lang w:val="en-US"/>
              </w:rPr>
              <w:t xml:space="preserve"> and </w:t>
            </w:r>
            <w:r w:rsidR="009B4181">
              <w:rPr>
                <w:rFonts w:ascii="Arial" w:hAnsi="Arial" w:cs="Arial"/>
                <w:sz w:val="24"/>
                <w:szCs w:val="24"/>
                <w:lang w:val="en-US"/>
              </w:rPr>
              <w:t xml:space="preserve">schools should understand how this would support them </w:t>
            </w:r>
            <w:r w:rsidR="009B4181" w:rsidRPr="00D8507E">
              <w:rPr>
                <w:rFonts w:ascii="Arial" w:hAnsi="Arial" w:cs="Arial"/>
                <w:sz w:val="24"/>
                <w:szCs w:val="24"/>
                <w:lang w:val="en-US"/>
              </w:rPr>
              <w:t xml:space="preserve">in meeting the criteria of the new curriculum. </w:t>
            </w:r>
          </w:p>
          <w:p w14:paraId="6B8D6FB7" w14:textId="77777777" w:rsidR="00112D55" w:rsidRPr="00D8507E" w:rsidRDefault="00112D55" w:rsidP="00E75100">
            <w:pPr>
              <w:rPr>
                <w:rFonts w:ascii="Arial" w:hAnsi="Arial" w:cs="Arial"/>
                <w:sz w:val="24"/>
                <w:szCs w:val="24"/>
                <w:lang w:val="en-US"/>
              </w:rPr>
            </w:pPr>
          </w:p>
          <w:p w14:paraId="68722A46" w14:textId="373A8F4A" w:rsidR="009F7189" w:rsidRPr="00CA2E23" w:rsidRDefault="00AE3F92" w:rsidP="00E75100">
            <w:pPr>
              <w:rPr>
                <w:rFonts w:ascii="Arial" w:hAnsi="Arial" w:cs="Arial"/>
                <w:sz w:val="24"/>
                <w:szCs w:val="24"/>
                <w:lang w:val="en-US"/>
              </w:rPr>
            </w:pPr>
            <w:r w:rsidRPr="00D8507E">
              <w:rPr>
                <w:rFonts w:ascii="Arial" w:hAnsi="Arial" w:cs="Arial"/>
                <w:sz w:val="24"/>
                <w:szCs w:val="24"/>
                <w:lang w:val="en-US"/>
              </w:rPr>
              <w:lastRenderedPageBreak/>
              <w:t>W</w:t>
            </w:r>
            <w:r w:rsidR="00E75100" w:rsidRPr="00D8507E">
              <w:rPr>
                <w:rFonts w:ascii="Arial" w:hAnsi="Arial" w:cs="Arial"/>
                <w:sz w:val="24"/>
                <w:szCs w:val="24"/>
                <w:lang w:val="en-US"/>
              </w:rPr>
              <w:t xml:space="preserve">hen </w:t>
            </w:r>
            <w:r w:rsidR="00D8507E" w:rsidRPr="00D8507E">
              <w:rPr>
                <w:rFonts w:ascii="Arial" w:hAnsi="Arial" w:cs="Arial"/>
                <w:sz w:val="24"/>
                <w:szCs w:val="24"/>
                <w:lang w:val="en-US"/>
              </w:rPr>
              <w:t>a</w:t>
            </w:r>
            <w:r w:rsidR="00E75100" w:rsidRPr="00D8507E">
              <w:rPr>
                <w:rFonts w:ascii="Arial" w:hAnsi="Arial" w:cs="Arial"/>
                <w:sz w:val="24"/>
                <w:szCs w:val="24"/>
                <w:lang w:val="en-US"/>
              </w:rPr>
              <w:t xml:space="preserve"> tertiary model </w:t>
            </w:r>
            <w:r w:rsidR="00D8507E" w:rsidRPr="00D8507E">
              <w:rPr>
                <w:rFonts w:ascii="Arial" w:hAnsi="Arial" w:cs="Arial"/>
                <w:sz w:val="24"/>
                <w:szCs w:val="24"/>
                <w:lang w:val="en-US"/>
              </w:rPr>
              <w:t>exists within</w:t>
            </w:r>
            <w:r w:rsidR="00E75100" w:rsidRPr="00D8507E">
              <w:rPr>
                <w:rFonts w:ascii="Arial" w:hAnsi="Arial" w:cs="Arial"/>
                <w:sz w:val="24"/>
                <w:szCs w:val="24"/>
                <w:lang w:val="en-US"/>
              </w:rPr>
              <w:t xml:space="preserve"> </w:t>
            </w:r>
            <w:r w:rsidR="00D8507E" w:rsidRPr="00D8507E">
              <w:rPr>
                <w:rFonts w:ascii="Arial" w:hAnsi="Arial" w:cs="Arial"/>
                <w:sz w:val="24"/>
                <w:szCs w:val="24"/>
                <w:lang w:val="en-US"/>
              </w:rPr>
              <w:t>a</w:t>
            </w:r>
            <w:r w:rsidR="00E75100" w:rsidRPr="00D8507E">
              <w:rPr>
                <w:rFonts w:ascii="Arial" w:hAnsi="Arial" w:cs="Arial"/>
                <w:sz w:val="24"/>
                <w:szCs w:val="24"/>
                <w:lang w:val="en-US"/>
              </w:rPr>
              <w:t xml:space="preserve"> L</w:t>
            </w:r>
            <w:r w:rsidR="00814EF5" w:rsidRPr="00D8507E">
              <w:rPr>
                <w:rFonts w:ascii="Arial" w:hAnsi="Arial" w:cs="Arial"/>
                <w:sz w:val="24"/>
                <w:szCs w:val="24"/>
                <w:lang w:val="en-US"/>
              </w:rPr>
              <w:t xml:space="preserve">ocal Authority </w:t>
            </w:r>
            <w:r w:rsidR="00E75100" w:rsidRPr="00D8507E">
              <w:rPr>
                <w:rFonts w:ascii="Arial" w:hAnsi="Arial" w:cs="Arial"/>
                <w:sz w:val="24"/>
                <w:szCs w:val="24"/>
                <w:lang w:val="en-US"/>
              </w:rPr>
              <w:t xml:space="preserve">there is more collaboration and good practice between schools and colleges. </w:t>
            </w:r>
            <w:r w:rsidR="00814EF5" w:rsidRPr="00D8507E">
              <w:rPr>
                <w:rFonts w:ascii="Arial" w:hAnsi="Arial" w:cs="Arial"/>
                <w:sz w:val="24"/>
                <w:szCs w:val="24"/>
                <w:lang w:val="en-US"/>
              </w:rPr>
              <w:t>Should there be</w:t>
            </w:r>
            <w:r w:rsidR="00E75100" w:rsidRPr="00D8507E">
              <w:rPr>
                <w:rFonts w:ascii="Arial" w:hAnsi="Arial" w:cs="Arial"/>
                <w:sz w:val="24"/>
                <w:szCs w:val="24"/>
                <w:lang w:val="en-US"/>
              </w:rPr>
              <w:t xml:space="preserve"> specific targets </w:t>
            </w:r>
            <w:r w:rsidR="00814EF5" w:rsidRPr="00D8507E">
              <w:rPr>
                <w:rFonts w:ascii="Arial" w:hAnsi="Arial" w:cs="Arial"/>
                <w:sz w:val="24"/>
                <w:szCs w:val="24"/>
                <w:lang w:val="en-US"/>
              </w:rPr>
              <w:t xml:space="preserve">to drive </w:t>
            </w:r>
            <w:r w:rsidR="00E75100" w:rsidRPr="00D8507E">
              <w:rPr>
                <w:rFonts w:ascii="Arial" w:hAnsi="Arial" w:cs="Arial"/>
                <w:sz w:val="24"/>
                <w:szCs w:val="24"/>
                <w:lang w:val="en-US"/>
              </w:rPr>
              <w:t xml:space="preserve">regional </w:t>
            </w:r>
            <w:r w:rsidR="00D8507E" w:rsidRPr="00D8507E">
              <w:rPr>
                <w:rFonts w:ascii="Arial" w:hAnsi="Arial" w:cs="Arial"/>
                <w:sz w:val="24"/>
                <w:szCs w:val="24"/>
                <w:lang w:val="en-US"/>
              </w:rPr>
              <w:t>partnerships</w:t>
            </w:r>
            <w:r w:rsidR="00253B6A" w:rsidRPr="00D8507E">
              <w:rPr>
                <w:rFonts w:ascii="Arial" w:hAnsi="Arial" w:cs="Arial"/>
                <w:sz w:val="24"/>
                <w:szCs w:val="24"/>
                <w:lang w:val="en-US"/>
              </w:rPr>
              <w:t xml:space="preserve">? </w:t>
            </w:r>
            <w:r w:rsidR="00706842" w:rsidRPr="00CA2E23">
              <w:rPr>
                <w:rFonts w:ascii="Arial" w:hAnsi="Arial" w:cs="Arial"/>
                <w:sz w:val="24"/>
                <w:szCs w:val="24"/>
                <w:lang w:val="en-US"/>
              </w:rPr>
              <w:t xml:space="preserve">The Group queried </w:t>
            </w:r>
            <w:r w:rsidR="00CA2E23">
              <w:rPr>
                <w:rFonts w:ascii="Arial" w:hAnsi="Arial" w:cs="Arial"/>
                <w:sz w:val="24"/>
                <w:szCs w:val="24"/>
                <w:lang w:val="en-US"/>
              </w:rPr>
              <w:t>who</w:t>
            </w:r>
            <w:r w:rsidR="00706842" w:rsidRPr="00CA2E23">
              <w:rPr>
                <w:rFonts w:ascii="Arial" w:hAnsi="Arial" w:cs="Arial"/>
                <w:sz w:val="24"/>
                <w:szCs w:val="24"/>
              </w:rPr>
              <w:t xml:space="preserve"> would set these targets and what outcomes would the targets aim to drive.</w:t>
            </w:r>
          </w:p>
          <w:p w14:paraId="0B2931D8" w14:textId="77777777" w:rsidR="009F7189" w:rsidRPr="004E0151" w:rsidRDefault="009F7189" w:rsidP="00E75100">
            <w:pPr>
              <w:rPr>
                <w:rFonts w:ascii="Arial" w:hAnsi="Arial" w:cs="Arial"/>
                <w:sz w:val="24"/>
                <w:szCs w:val="24"/>
                <w:lang w:val="en-US"/>
              </w:rPr>
            </w:pPr>
          </w:p>
          <w:p w14:paraId="39BA256E" w14:textId="77777777" w:rsidR="00F54C81" w:rsidRDefault="009F7189" w:rsidP="00E75100">
            <w:pPr>
              <w:rPr>
                <w:rFonts w:ascii="Arial" w:hAnsi="Arial" w:cs="Arial"/>
                <w:sz w:val="24"/>
                <w:szCs w:val="24"/>
                <w:lang w:val="en-US"/>
              </w:rPr>
            </w:pPr>
            <w:r w:rsidRPr="004E0151">
              <w:rPr>
                <w:rFonts w:ascii="Arial" w:hAnsi="Arial" w:cs="Arial"/>
                <w:sz w:val="24"/>
                <w:szCs w:val="24"/>
                <w:lang w:val="en-US"/>
              </w:rPr>
              <w:t xml:space="preserve">It is important that </w:t>
            </w:r>
            <w:r w:rsidR="00DB6758" w:rsidRPr="004E0151">
              <w:rPr>
                <w:rFonts w:ascii="Arial" w:hAnsi="Arial" w:cs="Arial"/>
                <w:sz w:val="24"/>
                <w:szCs w:val="24"/>
                <w:lang w:val="en-US"/>
              </w:rPr>
              <w:t xml:space="preserve">the encouragement of </w:t>
            </w:r>
            <w:r w:rsidR="00E75100" w:rsidRPr="004E0151">
              <w:rPr>
                <w:rFonts w:ascii="Arial" w:hAnsi="Arial" w:cs="Arial"/>
                <w:sz w:val="24"/>
                <w:szCs w:val="24"/>
                <w:lang w:val="en-US"/>
              </w:rPr>
              <w:t>collaboration</w:t>
            </w:r>
            <w:r w:rsidR="00DB6758" w:rsidRPr="004E0151">
              <w:rPr>
                <w:rFonts w:ascii="Arial" w:hAnsi="Arial" w:cs="Arial"/>
                <w:sz w:val="24"/>
                <w:szCs w:val="24"/>
                <w:lang w:val="en-US"/>
              </w:rPr>
              <w:t xml:space="preserve"> is</w:t>
            </w:r>
            <w:r w:rsidR="00E75100" w:rsidRPr="004E0151">
              <w:rPr>
                <w:rFonts w:ascii="Arial" w:hAnsi="Arial" w:cs="Arial"/>
                <w:sz w:val="24"/>
                <w:szCs w:val="24"/>
                <w:lang w:val="en-US"/>
              </w:rPr>
              <w:t xml:space="preserve"> not seen as </w:t>
            </w:r>
            <w:r w:rsidR="00D8507E" w:rsidRPr="004E0151">
              <w:rPr>
                <w:rFonts w:ascii="Arial" w:hAnsi="Arial" w:cs="Arial"/>
                <w:sz w:val="24"/>
                <w:szCs w:val="24"/>
                <w:lang w:val="en-US"/>
              </w:rPr>
              <w:t>top-down</w:t>
            </w:r>
            <w:r w:rsidR="00DB6758" w:rsidRPr="004E0151">
              <w:rPr>
                <w:rFonts w:ascii="Arial" w:hAnsi="Arial" w:cs="Arial"/>
                <w:sz w:val="24"/>
                <w:szCs w:val="24"/>
                <w:lang w:val="en-US"/>
              </w:rPr>
              <w:t xml:space="preserve"> </w:t>
            </w:r>
            <w:r w:rsidR="00E75100" w:rsidRPr="004E0151">
              <w:rPr>
                <w:rFonts w:ascii="Arial" w:hAnsi="Arial" w:cs="Arial"/>
                <w:sz w:val="24"/>
                <w:szCs w:val="24"/>
                <w:lang w:val="en-US"/>
              </w:rPr>
              <w:t xml:space="preserve">forcing providers to do </w:t>
            </w:r>
            <w:r w:rsidR="00DB6758" w:rsidRPr="004E0151">
              <w:rPr>
                <w:rFonts w:ascii="Arial" w:hAnsi="Arial" w:cs="Arial"/>
                <w:sz w:val="24"/>
                <w:szCs w:val="24"/>
                <w:lang w:val="en-US"/>
              </w:rPr>
              <w:t xml:space="preserve">things in a certain way. Consideration needs to be given </w:t>
            </w:r>
            <w:r w:rsidR="003D6CB6" w:rsidRPr="004E0151">
              <w:rPr>
                <w:rFonts w:ascii="Arial" w:hAnsi="Arial" w:cs="Arial"/>
                <w:sz w:val="24"/>
                <w:szCs w:val="24"/>
                <w:lang w:val="en-US"/>
              </w:rPr>
              <w:t>to</w:t>
            </w:r>
            <w:r w:rsidR="00E75100" w:rsidRPr="004E0151">
              <w:rPr>
                <w:rFonts w:ascii="Arial" w:hAnsi="Arial" w:cs="Arial"/>
                <w:sz w:val="24"/>
                <w:szCs w:val="24"/>
                <w:lang w:val="en-US"/>
              </w:rPr>
              <w:t xml:space="preserve"> how much providers want to </w:t>
            </w:r>
            <w:r w:rsidR="003D6CB6" w:rsidRPr="004E0151">
              <w:rPr>
                <w:rFonts w:ascii="Arial" w:hAnsi="Arial" w:cs="Arial"/>
                <w:sz w:val="24"/>
                <w:szCs w:val="24"/>
                <w:lang w:val="en-US"/>
              </w:rPr>
              <w:t>collaborate</w:t>
            </w:r>
            <w:r w:rsidR="00E75100" w:rsidRPr="004E0151">
              <w:rPr>
                <w:rFonts w:ascii="Arial" w:hAnsi="Arial" w:cs="Arial"/>
                <w:sz w:val="24"/>
                <w:szCs w:val="24"/>
                <w:lang w:val="en-US"/>
              </w:rPr>
              <w:t xml:space="preserve"> and </w:t>
            </w:r>
            <w:r w:rsidR="003D6CB6" w:rsidRPr="004E0151">
              <w:rPr>
                <w:rFonts w:ascii="Arial" w:hAnsi="Arial" w:cs="Arial"/>
                <w:sz w:val="24"/>
                <w:szCs w:val="24"/>
                <w:lang w:val="en-US"/>
              </w:rPr>
              <w:t>how</w:t>
            </w:r>
            <w:r w:rsidR="006465B4">
              <w:rPr>
                <w:rFonts w:ascii="Arial" w:hAnsi="Arial" w:cs="Arial"/>
                <w:sz w:val="24"/>
                <w:szCs w:val="24"/>
                <w:lang w:val="en-US"/>
              </w:rPr>
              <w:t xml:space="preserve"> to</w:t>
            </w:r>
            <w:r w:rsidR="003D6CB6" w:rsidRPr="004E0151">
              <w:rPr>
                <w:rFonts w:ascii="Arial" w:hAnsi="Arial" w:cs="Arial"/>
                <w:sz w:val="24"/>
                <w:szCs w:val="24"/>
                <w:lang w:val="en-US"/>
              </w:rPr>
              <w:t xml:space="preserve"> encourage collaboration rather than competition. </w:t>
            </w:r>
          </w:p>
          <w:p w14:paraId="61E35CB1" w14:textId="77777777" w:rsidR="00F54C81" w:rsidRDefault="00F54C81" w:rsidP="00E75100">
            <w:pPr>
              <w:rPr>
                <w:rFonts w:ascii="Arial" w:hAnsi="Arial" w:cs="Arial"/>
                <w:sz w:val="24"/>
                <w:szCs w:val="24"/>
                <w:lang w:val="en-US"/>
              </w:rPr>
            </w:pPr>
          </w:p>
          <w:p w14:paraId="100CDB75" w14:textId="3BDA612A" w:rsidR="00E75100" w:rsidRPr="00476DA9" w:rsidRDefault="006465B4" w:rsidP="00F54C81">
            <w:pPr>
              <w:rPr>
                <w:rFonts w:ascii="Arial" w:hAnsi="Arial" w:cs="Arial"/>
                <w:sz w:val="24"/>
                <w:szCs w:val="24"/>
              </w:rPr>
            </w:pPr>
            <w:r>
              <w:rPr>
                <w:rFonts w:ascii="Arial" w:hAnsi="Arial" w:cs="Arial"/>
                <w:sz w:val="24"/>
                <w:szCs w:val="24"/>
                <w:lang w:val="en-US"/>
              </w:rPr>
              <w:t>WG n</w:t>
            </w:r>
            <w:r w:rsidR="00E75100" w:rsidRPr="004E0151">
              <w:rPr>
                <w:rFonts w:ascii="Arial" w:hAnsi="Arial" w:cs="Arial"/>
                <w:sz w:val="24"/>
                <w:szCs w:val="24"/>
                <w:lang w:val="en-US"/>
              </w:rPr>
              <w:t>eed</w:t>
            </w:r>
            <w:r w:rsidR="00CA2E23">
              <w:rPr>
                <w:rFonts w:ascii="Arial" w:hAnsi="Arial" w:cs="Arial"/>
                <w:sz w:val="24"/>
                <w:szCs w:val="24"/>
                <w:lang w:val="en-US"/>
              </w:rPr>
              <w:t>s</w:t>
            </w:r>
            <w:r w:rsidR="00E75100" w:rsidRPr="004E0151">
              <w:rPr>
                <w:rFonts w:ascii="Arial" w:hAnsi="Arial" w:cs="Arial"/>
                <w:sz w:val="24"/>
                <w:szCs w:val="24"/>
                <w:lang w:val="en-US"/>
              </w:rPr>
              <w:t xml:space="preserve"> to </w:t>
            </w:r>
            <w:r w:rsidR="00C71643" w:rsidRPr="004E0151">
              <w:rPr>
                <w:rFonts w:ascii="Arial" w:hAnsi="Arial" w:cs="Arial"/>
                <w:sz w:val="24"/>
                <w:szCs w:val="24"/>
                <w:lang w:val="en-US"/>
              </w:rPr>
              <w:t>enable</w:t>
            </w:r>
            <w:r w:rsidR="005C303B" w:rsidRPr="004E0151">
              <w:rPr>
                <w:rFonts w:ascii="Arial" w:hAnsi="Arial" w:cs="Arial"/>
                <w:sz w:val="24"/>
                <w:szCs w:val="24"/>
                <w:lang w:val="en-US"/>
              </w:rPr>
              <w:t xml:space="preserve"> / </w:t>
            </w:r>
            <w:r w:rsidR="00C71643" w:rsidRPr="004E0151">
              <w:rPr>
                <w:rFonts w:ascii="Arial" w:hAnsi="Arial" w:cs="Arial"/>
                <w:sz w:val="24"/>
                <w:szCs w:val="24"/>
                <w:lang w:val="en-US"/>
              </w:rPr>
              <w:t>facilitat</w:t>
            </w:r>
            <w:r>
              <w:rPr>
                <w:rFonts w:ascii="Arial" w:hAnsi="Arial" w:cs="Arial"/>
                <w:sz w:val="24"/>
                <w:szCs w:val="24"/>
                <w:lang w:val="en-US"/>
              </w:rPr>
              <w:t>e / encourage</w:t>
            </w:r>
            <w:r w:rsidR="003D6CB6" w:rsidRPr="004E0151">
              <w:rPr>
                <w:rFonts w:ascii="Arial" w:hAnsi="Arial" w:cs="Arial"/>
                <w:sz w:val="24"/>
                <w:szCs w:val="24"/>
                <w:lang w:val="en-US"/>
              </w:rPr>
              <w:t xml:space="preserve"> this</w:t>
            </w:r>
            <w:r w:rsidR="00953E2A" w:rsidRPr="004E0151">
              <w:rPr>
                <w:rFonts w:ascii="Arial" w:hAnsi="Arial" w:cs="Arial"/>
                <w:sz w:val="24"/>
                <w:szCs w:val="24"/>
                <w:lang w:val="en-US"/>
              </w:rPr>
              <w:t>,</w:t>
            </w:r>
            <w:r w:rsidR="003D6CB6" w:rsidRPr="004E0151">
              <w:rPr>
                <w:rFonts w:ascii="Arial" w:hAnsi="Arial" w:cs="Arial"/>
                <w:sz w:val="24"/>
                <w:szCs w:val="24"/>
                <w:lang w:val="en-US"/>
              </w:rPr>
              <w:t xml:space="preserve"> as </w:t>
            </w:r>
            <w:r w:rsidR="00E75100" w:rsidRPr="004E0151">
              <w:rPr>
                <w:rFonts w:ascii="Arial" w:hAnsi="Arial" w:cs="Arial"/>
                <w:sz w:val="24"/>
                <w:szCs w:val="24"/>
                <w:lang w:val="en-US"/>
              </w:rPr>
              <w:t xml:space="preserve">forced collaboration doesn’t end </w:t>
            </w:r>
            <w:r>
              <w:rPr>
                <w:rFonts w:ascii="Arial" w:hAnsi="Arial" w:cs="Arial"/>
                <w:sz w:val="24"/>
                <w:szCs w:val="24"/>
                <w:lang w:val="en-US"/>
              </w:rPr>
              <w:t>positively</w:t>
            </w:r>
            <w:r w:rsidR="00E75100" w:rsidRPr="004E0151">
              <w:rPr>
                <w:rFonts w:ascii="Arial" w:hAnsi="Arial" w:cs="Arial"/>
                <w:sz w:val="24"/>
                <w:szCs w:val="24"/>
                <w:lang w:val="en-US"/>
              </w:rPr>
              <w:t xml:space="preserve">. </w:t>
            </w:r>
          </w:p>
        </w:tc>
      </w:tr>
      <w:tr w:rsidR="00086291" w:rsidRPr="00F6729E" w14:paraId="57574B3C" w14:textId="77777777" w:rsidTr="00651C4C">
        <w:tc>
          <w:tcPr>
            <w:tcW w:w="306" w:type="pct"/>
            <w:tcBorders>
              <w:top w:val="single" w:sz="4" w:space="0" w:color="auto"/>
              <w:left w:val="single" w:sz="4" w:space="0" w:color="auto"/>
              <w:bottom w:val="single" w:sz="4" w:space="0" w:color="auto"/>
              <w:right w:val="single" w:sz="4" w:space="0" w:color="auto"/>
            </w:tcBorders>
            <w:vAlign w:val="center"/>
          </w:tcPr>
          <w:p w14:paraId="5FC05772" w14:textId="77777777" w:rsidR="00086291" w:rsidRPr="00F6729E" w:rsidRDefault="00086291" w:rsidP="00086291">
            <w:pPr>
              <w:rPr>
                <w:rFonts w:ascii="Arial" w:hAnsi="Arial" w:cs="Arial"/>
                <w:b/>
                <w:sz w:val="24"/>
                <w:szCs w:val="24"/>
              </w:rPr>
            </w:pPr>
            <w:r w:rsidRPr="00F6729E">
              <w:rPr>
                <w:rFonts w:ascii="Arial" w:hAnsi="Arial" w:cs="Arial"/>
                <w:b/>
                <w:sz w:val="24"/>
                <w:szCs w:val="24"/>
              </w:rPr>
              <w:lastRenderedPageBreak/>
              <w:t>4.</w:t>
            </w:r>
          </w:p>
        </w:tc>
        <w:tc>
          <w:tcPr>
            <w:tcW w:w="4694" w:type="pct"/>
            <w:tcBorders>
              <w:top w:val="single" w:sz="4" w:space="0" w:color="auto"/>
              <w:left w:val="single" w:sz="4" w:space="0" w:color="auto"/>
              <w:bottom w:val="single" w:sz="4" w:space="0" w:color="auto"/>
              <w:right w:val="single" w:sz="4" w:space="0" w:color="auto"/>
            </w:tcBorders>
            <w:vAlign w:val="center"/>
          </w:tcPr>
          <w:p w14:paraId="70E7AC58" w14:textId="07D7E193" w:rsidR="00086291" w:rsidRPr="00F6729E" w:rsidRDefault="00D17EAF" w:rsidP="00D17EAF">
            <w:pPr>
              <w:ind w:left="720" w:hanging="720"/>
              <w:rPr>
                <w:rFonts w:ascii="Arial" w:hAnsi="Arial" w:cs="Arial"/>
                <w:b/>
                <w:bCs/>
                <w:sz w:val="24"/>
                <w:szCs w:val="24"/>
              </w:rPr>
            </w:pPr>
            <w:r w:rsidRPr="00D17EAF">
              <w:rPr>
                <w:rFonts w:ascii="Arial" w:hAnsi="Arial" w:cs="Arial"/>
                <w:b/>
                <w:bCs/>
                <w:sz w:val="24"/>
                <w:szCs w:val="24"/>
              </w:rPr>
              <w:t>S</w:t>
            </w:r>
            <w:r w:rsidR="00FE0154">
              <w:rPr>
                <w:rFonts w:ascii="Arial" w:hAnsi="Arial" w:cs="Arial"/>
                <w:b/>
                <w:bCs/>
                <w:sz w:val="24"/>
                <w:szCs w:val="24"/>
              </w:rPr>
              <w:t>ummary an</w:t>
            </w:r>
            <w:r w:rsidR="00FE12ED">
              <w:rPr>
                <w:rFonts w:ascii="Arial" w:hAnsi="Arial" w:cs="Arial"/>
                <w:b/>
                <w:bCs/>
                <w:sz w:val="24"/>
                <w:szCs w:val="24"/>
              </w:rPr>
              <w:t>d Close</w:t>
            </w:r>
          </w:p>
        </w:tc>
      </w:tr>
      <w:tr w:rsidR="00086291" w:rsidRPr="00F6729E" w14:paraId="3B2C96DF" w14:textId="77777777" w:rsidTr="00651C4C">
        <w:tc>
          <w:tcPr>
            <w:tcW w:w="5000" w:type="pct"/>
            <w:gridSpan w:val="2"/>
            <w:tcBorders>
              <w:top w:val="single" w:sz="4" w:space="0" w:color="auto"/>
              <w:left w:val="single" w:sz="4" w:space="0" w:color="auto"/>
              <w:bottom w:val="single" w:sz="4" w:space="0" w:color="auto"/>
              <w:right w:val="single" w:sz="4" w:space="0" w:color="auto"/>
            </w:tcBorders>
            <w:vAlign w:val="center"/>
          </w:tcPr>
          <w:p w14:paraId="60E9EF8E" w14:textId="4F36635B" w:rsidR="009A2292" w:rsidRPr="008B3BB1" w:rsidRDefault="00FE12ED" w:rsidP="009A2292">
            <w:pPr>
              <w:rPr>
                <w:rFonts w:ascii="Arial" w:hAnsi="Arial" w:cs="Arial"/>
                <w:sz w:val="24"/>
                <w:szCs w:val="24"/>
                <w:lang w:val="en-US"/>
              </w:rPr>
            </w:pPr>
            <w:r w:rsidRPr="008B3BB1">
              <w:rPr>
                <w:rFonts w:ascii="Arial" w:hAnsi="Arial" w:cs="Arial"/>
                <w:sz w:val="24"/>
                <w:szCs w:val="24"/>
                <w:lang w:val="en-US"/>
              </w:rPr>
              <w:t xml:space="preserve">The Chair thanked the Group for their input </w:t>
            </w:r>
            <w:r w:rsidR="00E7792F" w:rsidRPr="008B3BB1">
              <w:rPr>
                <w:rFonts w:ascii="Arial" w:hAnsi="Arial" w:cs="Arial"/>
                <w:sz w:val="24"/>
                <w:szCs w:val="24"/>
                <w:lang w:val="en-US"/>
              </w:rPr>
              <w:t xml:space="preserve">to discussions </w:t>
            </w:r>
            <w:r w:rsidRPr="008B3BB1">
              <w:rPr>
                <w:rFonts w:ascii="Arial" w:hAnsi="Arial" w:cs="Arial"/>
                <w:sz w:val="24"/>
                <w:szCs w:val="24"/>
                <w:lang w:val="en-US"/>
              </w:rPr>
              <w:t>and encouraged them to get in touch</w:t>
            </w:r>
            <w:r w:rsidR="00E7792F" w:rsidRPr="008B3BB1">
              <w:rPr>
                <w:rFonts w:ascii="Arial" w:hAnsi="Arial" w:cs="Arial"/>
                <w:sz w:val="24"/>
                <w:szCs w:val="24"/>
                <w:lang w:val="en-US"/>
              </w:rPr>
              <w:t xml:space="preserve"> with Welsh Government colleagues</w:t>
            </w:r>
            <w:r w:rsidRPr="008B3BB1">
              <w:rPr>
                <w:rFonts w:ascii="Arial" w:hAnsi="Arial" w:cs="Arial"/>
                <w:sz w:val="24"/>
                <w:szCs w:val="24"/>
                <w:lang w:val="en-US"/>
              </w:rPr>
              <w:t xml:space="preserve"> if they had </w:t>
            </w:r>
            <w:r w:rsidR="00E7792F" w:rsidRPr="008B3BB1">
              <w:rPr>
                <w:rFonts w:ascii="Arial" w:hAnsi="Arial" w:cs="Arial"/>
                <w:sz w:val="24"/>
                <w:szCs w:val="24"/>
                <w:lang w:val="en-US"/>
              </w:rPr>
              <w:t xml:space="preserve">any </w:t>
            </w:r>
            <w:r w:rsidRPr="008B3BB1">
              <w:rPr>
                <w:rFonts w:ascii="Arial" w:hAnsi="Arial" w:cs="Arial"/>
                <w:sz w:val="24"/>
                <w:szCs w:val="24"/>
                <w:lang w:val="en-US"/>
              </w:rPr>
              <w:t xml:space="preserve">additional </w:t>
            </w:r>
            <w:r w:rsidR="0050382A" w:rsidRPr="008B3BB1">
              <w:rPr>
                <w:rFonts w:ascii="Arial" w:hAnsi="Arial" w:cs="Arial"/>
                <w:sz w:val="24"/>
                <w:szCs w:val="24"/>
                <w:lang w:val="en-US"/>
              </w:rPr>
              <w:t xml:space="preserve">thoughts. </w:t>
            </w:r>
            <w:r w:rsidR="00E7792F" w:rsidRPr="008B3BB1">
              <w:rPr>
                <w:rFonts w:ascii="Arial" w:hAnsi="Arial" w:cs="Arial"/>
                <w:sz w:val="24"/>
                <w:szCs w:val="24"/>
                <w:lang w:val="en-US"/>
              </w:rPr>
              <w:t>F</w:t>
            </w:r>
            <w:r w:rsidR="0050382A" w:rsidRPr="008B3BB1">
              <w:rPr>
                <w:rFonts w:ascii="Arial" w:hAnsi="Arial" w:cs="Arial"/>
                <w:sz w:val="24"/>
                <w:szCs w:val="24"/>
                <w:lang w:val="en-US"/>
              </w:rPr>
              <w:t>urther conversations</w:t>
            </w:r>
            <w:r w:rsidR="00E7792F" w:rsidRPr="008B3BB1">
              <w:rPr>
                <w:rFonts w:ascii="Arial" w:hAnsi="Arial" w:cs="Arial"/>
                <w:sz w:val="24"/>
                <w:szCs w:val="24"/>
                <w:lang w:val="en-US"/>
              </w:rPr>
              <w:t xml:space="preserve"> will be held</w:t>
            </w:r>
            <w:r w:rsidR="0050382A" w:rsidRPr="008B3BB1">
              <w:rPr>
                <w:rFonts w:ascii="Arial" w:hAnsi="Arial" w:cs="Arial"/>
                <w:sz w:val="24"/>
                <w:szCs w:val="24"/>
                <w:lang w:val="en-US"/>
              </w:rPr>
              <w:t xml:space="preserve"> with individual members to expand on </w:t>
            </w:r>
            <w:r w:rsidR="00E7792F" w:rsidRPr="008B3BB1">
              <w:rPr>
                <w:rFonts w:ascii="Arial" w:hAnsi="Arial" w:cs="Arial"/>
                <w:sz w:val="24"/>
                <w:szCs w:val="24"/>
                <w:lang w:val="en-US"/>
              </w:rPr>
              <w:t xml:space="preserve">any of </w:t>
            </w:r>
            <w:r w:rsidR="0050382A" w:rsidRPr="008B3BB1">
              <w:rPr>
                <w:rFonts w:ascii="Arial" w:hAnsi="Arial" w:cs="Arial"/>
                <w:sz w:val="24"/>
                <w:szCs w:val="24"/>
                <w:lang w:val="en-US"/>
              </w:rPr>
              <w:t xml:space="preserve">the points raised. </w:t>
            </w:r>
            <w:r w:rsidR="009A2292" w:rsidRPr="008B3BB1">
              <w:rPr>
                <w:rFonts w:ascii="Arial" w:hAnsi="Arial" w:cs="Arial"/>
                <w:sz w:val="24"/>
                <w:szCs w:val="24"/>
                <w:lang w:val="en-US"/>
              </w:rPr>
              <w:t xml:space="preserve"> </w:t>
            </w:r>
          </w:p>
          <w:p w14:paraId="0BE4FAB5" w14:textId="77777777" w:rsidR="00A31931" w:rsidRPr="00EA489B" w:rsidRDefault="00A31931" w:rsidP="009A2292">
            <w:pPr>
              <w:rPr>
                <w:rFonts w:ascii="Arial" w:hAnsi="Arial" w:cs="Arial"/>
                <w:sz w:val="24"/>
                <w:szCs w:val="24"/>
                <w:lang w:val="en-US"/>
              </w:rPr>
            </w:pPr>
          </w:p>
          <w:p w14:paraId="09451B14" w14:textId="22AB49FC" w:rsidR="000669F2" w:rsidRPr="00F6729E" w:rsidRDefault="00A31931" w:rsidP="00651C4C">
            <w:pPr>
              <w:rPr>
                <w:rFonts w:ascii="Arial" w:hAnsi="Arial" w:cs="Arial"/>
                <w:sz w:val="24"/>
                <w:szCs w:val="24"/>
              </w:rPr>
            </w:pPr>
            <w:r w:rsidRPr="006465B4">
              <w:rPr>
                <w:rFonts w:ascii="Arial" w:hAnsi="Arial" w:cs="Arial"/>
                <w:sz w:val="24"/>
                <w:szCs w:val="24"/>
                <w:lang w:val="en-US"/>
              </w:rPr>
              <w:t xml:space="preserve">A detailed meeting note will be circulated, and </w:t>
            </w:r>
            <w:r w:rsidR="00E7792F">
              <w:rPr>
                <w:rFonts w:ascii="Arial" w:hAnsi="Arial" w:cs="Arial"/>
                <w:sz w:val="24"/>
                <w:szCs w:val="24"/>
                <w:lang w:val="en-US"/>
              </w:rPr>
              <w:t>November’s meeting</w:t>
            </w:r>
            <w:r w:rsidRPr="006465B4">
              <w:rPr>
                <w:rFonts w:ascii="Arial" w:hAnsi="Arial" w:cs="Arial"/>
                <w:sz w:val="24"/>
                <w:szCs w:val="24"/>
                <w:lang w:val="en-US"/>
              </w:rPr>
              <w:t xml:space="preserve"> </w:t>
            </w:r>
            <w:r w:rsidR="00E7792F">
              <w:rPr>
                <w:rFonts w:ascii="Arial" w:hAnsi="Arial" w:cs="Arial"/>
                <w:sz w:val="24"/>
                <w:szCs w:val="24"/>
                <w:lang w:val="en-US"/>
              </w:rPr>
              <w:t>scheduled for</w:t>
            </w:r>
            <w:r w:rsidR="00E7792F" w:rsidRPr="006465B4">
              <w:rPr>
                <w:rFonts w:ascii="Arial" w:hAnsi="Arial" w:cs="Arial"/>
                <w:sz w:val="24"/>
                <w:szCs w:val="24"/>
                <w:lang w:val="en-US"/>
              </w:rPr>
              <w:t xml:space="preserve"> </w:t>
            </w:r>
            <w:r w:rsidR="00CA2E23">
              <w:rPr>
                <w:rFonts w:ascii="Arial" w:hAnsi="Arial" w:cs="Arial"/>
                <w:sz w:val="24"/>
                <w:szCs w:val="24"/>
                <w:lang w:val="en-US"/>
              </w:rPr>
              <w:t>25</w:t>
            </w:r>
            <w:r w:rsidR="00E7792F" w:rsidRPr="006465B4">
              <w:rPr>
                <w:rFonts w:ascii="Arial" w:hAnsi="Arial" w:cs="Arial"/>
                <w:sz w:val="24"/>
                <w:szCs w:val="24"/>
                <w:lang w:val="en-US"/>
              </w:rPr>
              <w:t xml:space="preserve"> November between</w:t>
            </w:r>
            <w:r w:rsidR="00E7792F">
              <w:rPr>
                <w:rFonts w:ascii="Arial" w:hAnsi="Arial" w:cs="Arial"/>
                <w:sz w:val="24"/>
                <w:szCs w:val="24"/>
                <w:lang w:val="en-US"/>
              </w:rPr>
              <w:t xml:space="preserve"> </w:t>
            </w:r>
            <w:r w:rsidR="00E7792F" w:rsidRPr="006465B4">
              <w:rPr>
                <w:rFonts w:ascii="Arial" w:hAnsi="Arial" w:cs="Arial"/>
                <w:sz w:val="24"/>
                <w:szCs w:val="24"/>
                <w:lang w:val="en-US"/>
              </w:rPr>
              <w:t>1</w:t>
            </w:r>
            <w:r w:rsidR="00CA2E23">
              <w:rPr>
                <w:rFonts w:ascii="Arial" w:hAnsi="Arial" w:cs="Arial"/>
                <w:sz w:val="24"/>
                <w:szCs w:val="24"/>
                <w:lang w:val="en-US"/>
              </w:rPr>
              <w:t>1</w:t>
            </w:r>
            <w:r w:rsidR="00E7792F" w:rsidRPr="006465B4">
              <w:rPr>
                <w:rFonts w:ascii="Arial" w:hAnsi="Arial" w:cs="Arial"/>
                <w:sz w:val="24"/>
                <w:szCs w:val="24"/>
                <w:lang w:val="en-US"/>
              </w:rPr>
              <w:t>:00 – 1</w:t>
            </w:r>
            <w:r w:rsidR="00CA2E23">
              <w:rPr>
                <w:rFonts w:ascii="Arial" w:hAnsi="Arial" w:cs="Arial"/>
                <w:sz w:val="24"/>
                <w:szCs w:val="24"/>
                <w:lang w:val="en-US"/>
              </w:rPr>
              <w:t>3</w:t>
            </w:r>
            <w:r w:rsidR="00E7792F" w:rsidRPr="006465B4">
              <w:rPr>
                <w:rFonts w:ascii="Arial" w:hAnsi="Arial" w:cs="Arial"/>
                <w:sz w:val="24"/>
                <w:szCs w:val="24"/>
                <w:lang w:val="en-US"/>
              </w:rPr>
              <w:t>:</w:t>
            </w:r>
            <w:r w:rsidR="00CA2E23">
              <w:rPr>
                <w:rFonts w:ascii="Arial" w:hAnsi="Arial" w:cs="Arial"/>
                <w:sz w:val="24"/>
                <w:szCs w:val="24"/>
                <w:lang w:val="en-US"/>
              </w:rPr>
              <w:t>0</w:t>
            </w:r>
            <w:r w:rsidR="00E7792F" w:rsidRPr="006465B4">
              <w:rPr>
                <w:rFonts w:ascii="Arial" w:hAnsi="Arial" w:cs="Arial"/>
                <w:sz w:val="24"/>
                <w:szCs w:val="24"/>
                <w:lang w:val="en-US"/>
              </w:rPr>
              <w:t>0</w:t>
            </w:r>
            <w:r w:rsidR="00E7792F">
              <w:rPr>
                <w:rFonts w:ascii="Arial" w:hAnsi="Arial" w:cs="Arial"/>
                <w:sz w:val="24"/>
                <w:szCs w:val="24"/>
                <w:lang w:val="en-US"/>
              </w:rPr>
              <w:t xml:space="preserve">, </w:t>
            </w:r>
            <w:r w:rsidRPr="006465B4">
              <w:rPr>
                <w:rFonts w:ascii="Arial" w:hAnsi="Arial" w:cs="Arial"/>
                <w:sz w:val="24"/>
                <w:szCs w:val="24"/>
                <w:lang w:val="en-US"/>
              </w:rPr>
              <w:t>will cover the next delivery strand</w:t>
            </w:r>
            <w:r w:rsidR="00C84202" w:rsidRPr="006465B4">
              <w:rPr>
                <w:rFonts w:ascii="Arial" w:hAnsi="Arial" w:cs="Arial"/>
                <w:sz w:val="24"/>
                <w:szCs w:val="24"/>
                <w:lang w:val="en-US"/>
              </w:rPr>
              <w:t xml:space="preserve"> and parity of esteem</w:t>
            </w:r>
            <w:r w:rsidRPr="006465B4">
              <w:rPr>
                <w:rFonts w:ascii="Arial" w:hAnsi="Arial" w:cs="Arial"/>
                <w:sz w:val="24"/>
                <w:szCs w:val="24"/>
                <w:lang w:val="en-US"/>
              </w:rPr>
              <w:t>.</w:t>
            </w:r>
          </w:p>
        </w:tc>
      </w:tr>
    </w:tbl>
    <w:p w14:paraId="36204AB8" w14:textId="77777777" w:rsidR="00034454" w:rsidRPr="00F6729E" w:rsidRDefault="00034454" w:rsidP="00034454">
      <w:pPr>
        <w:rPr>
          <w:rFonts w:ascii="Arial" w:hAnsi="Arial" w:cs="Arial"/>
        </w:rPr>
      </w:pPr>
    </w:p>
    <w:p w14:paraId="07C8F7CB" w14:textId="77777777" w:rsidR="00034454" w:rsidRPr="00F6729E" w:rsidRDefault="00034454" w:rsidP="00034454">
      <w:pPr>
        <w:rPr>
          <w:rFonts w:ascii="Arial" w:hAnsi="Arial" w:cs="Arial"/>
        </w:rPr>
      </w:pPr>
    </w:p>
    <w:p w14:paraId="259561D6" w14:textId="77777777" w:rsidR="00034454" w:rsidRPr="00F6729E" w:rsidRDefault="00034454" w:rsidP="00034454">
      <w:pPr>
        <w:rPr>
          <w:rFonts w:ascii="Arial" w:hAnsi="Arial" w:cs="Arial"/>
        </w:rPr>
      </w:pPr>
    </w:p>
    <w:p w14:paraId="4CC16A62" w14:textId="77777777" w:rsidR="00034454" w:rsidRPr="00F6729E" w:rsidRDefault="00034454" w:rsidP="00034454">
      <w:pPr>
        <w:rPr>
          <w:rFonts w:ascii="Arial" w:hAnsi="Arial" w:cs="Arial"/>
        </w:rPr>
      </w:pPr>
    </w:p>
    <w:p w14:paraId="2E061192" w14:textId="77777777" w:rsidR="00034454" w:rsidRPr="00F6729E" w:rsidRDefault="00034454" w:rsidP="00034454">
      <w:pPr>
        <w:rPr>
          <w:rFonts w:ascii="Arial" w:hAnsi="Arial" w:cs="Arial"/>
        </w:rPr>
      </w:pPr>
    </w:p>
    <w:p w14:paraId="284ABB51" w14:textId="77777777" w:rsidR="00396EE2" w:rsidRPr="00F6729E" w:rsidRDefault="00396EE2">
      <w:pPr>
        <w:rPr>
          <w:rFonts w:ascii="Arial" w:hAnsi="Arial" w:cs="Arial"/>
        </w:rPr>
      </w:pPr>
    </w:p>
    <w:sectPr w:rsidR="00396EE2" w:rsidRPr="00F6729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BCD29" w14:textId="77777777" w:rsidR="005F5069" w:rsidRDefault="005F5069" w:rsidP="00AE306B">
      <w:pPr>
        <w:spacing w:after="0" w:line="240" w:lineRule="auto"/>
      </w:pPr>
      <w:r>
        <w:separator/>
      </w:r>
    </w:p>
  </w:endnote>
  <w:endnote w:type="continuationSeparator" w:id="0">
    <w:p w14:paraId="1F39B03C" w14:textId="77777777" w:rsidR="005F5069" w:rsidRDefault="005F5069" w:rsidP="00AE3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9BC50" w14:textId="77777777" w:rsidR="004F1280" w:rsidRDefault="004F1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64875"/>
      <w:docPartObj>
        <w:docPartGallery w:val="Page Numbers (Bottom of Page)"/>
        <w:docPartUnique/>
      </w:docPartObj>
    </w:sdtPr>
    <w:sdtEndPr>
      <w:rPr>
        <w:noProof/>
      </w:rPr>
    </w:sdtEndPr>
    <w:sdtContent>
      <w:p w14:paraId="2B171B00" w14:textId="0D767081" w:rsidR="00AE306B" w:rsidRDefault="00AE30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EB5922" w14:textId="77777777" w:rsidR="00AE306B" w:rsidRDefault="00AE30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1C29B" w14:textId="77777777" w:rsidR="004F1280" w:rsidRDefault="004F1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3A6FE" w14:textId="77777777" w:rsidR="005F5069" w:rsidRDefault="005F5069" w:rsidP="00AE306B">
      <w:pPr>
        <w:spacing w:after="0" w:line="240" w:lineRule="auto"/>
      </w:pPr>
      <w:r>
        <w:separator/>
      </w:r>
    </w:p>
  </w:footnote>
  <w:footnote w:type="continuationSeparator" w:id="0">
    <w:p w14:paraId="72B674A4" w14:textId="77777777" w:rsidR="005F5069" w:rsidRDefault="005F5069" w:rsidP="00AE30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84C75" w14:textId="66BE98CE" w:rsidR="004F1280" w:rsidRDefault="004F1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DC1F3" w14:textId="38F8FA58" w:rsidR="004F1280" w:rsidRDefault="004F1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EF640" w14:textId="000BFB91" w:rsidR="004F1280" w:rsidRDefault="004F1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B2445"/>
    <w:multiLevelType w:val="hybridMultilevel"/>
    <w:tmpl w:val="41B6714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 w15:restartNumberingAfterBreak="0">
    <w:nsid w:val="0E2C63AB"/>
    <w:multiLevelType w:val="multilevel"/>
    <w:tmpl w:val="27C88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02848"/>
    <w:multiLevelType w:val="hybridMultilevel"/>
    <w:tmpl w:val="D1FAFF8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897BD2"/>
    <w:multiLevelType w:val="multilevel"/>
    <w:tmpl w:val="27C88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08648B"/>
    <w:multiLevelType w:val="multilevel"/>
    <w:tmpl w:val="06FC49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67C450C"/>
    <w:multiLevelType w:val="multilevel"/>
    <w:tmpl w:val="27C88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16E74"/>
    <w:multiLevelType w:val="multilevel"/>
    <w:tmpl w:val="27C88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A07692"/>
    <w:multiLevelType w:val="hybridMultilevel"/>
    <w:tmpl w:val="7534B7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89452C"/>
    <w:multiLevelType w:val="hybridMultilevel"/>
    <w:tmpl w:val="C3AAEA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9EB6262"/>
    <w:multiLevelType w:val="multilevel"/>
    <w:tmpl w:val="487E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FA326D"/>
    <w:multiLevelType w:val="multilevel"/>
    <w:tmpl w:val="95A07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2D53C6"/>
    <w:multiLevelType w:val="multilevel"/>
    <w:tmpl w:val="1E0E6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6710B5"/>
    <w:multiLevelType w:val="hybridMultilevel"/>
    <w:tmpl w:val="8BA25CB6"/>
    <w:lvl w:ilvl="0" w:tplc="91DE8FC2">
      <w:start w:val="2"/>
      <w:numFmt w:val="bullet"/>
      <w:lvlText w:val="-"/>
      <w:lvlJc w:val="left"/>
      <w:pPr>
        <w:ind w:left="405" w:hanging="360"/>
      </w:pPr>
      <w:rPr>
        <w:rFonts w:ascii="Aptos" w:eastAsiaTheme="minorHAnsi" w:hAnsi="Aptos"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3" w15:restartNumberingAfterBreak="0">
    <w:nsid w:val="474273BF"/>
    <w:multiLevelType w:val="multilevel"/>
    <w:tmpl w:val="27C88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211C0F"/>
    <w:multiLevelType w:val="hybridMultilevel"/>
    <w:tmpl w:val="5CC0C5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A06CF4"/>
    <w:multiLevelType w:val="multilevel"/>
    <w:tmpl w:val="521C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0754BC"/>
    <w:multiLevelType w:val="multilevel"/>
    <w:tmpl w:val="27C88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2D2E92"/>
    <w:multiLevelType w:val="multilevel"/>
    <w:tmpl w:val="27C88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ED5EEF"/>
    <w:multiLevelType w:val="hybridMultilevel"/>
    <w:tmpl w:val="76262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12732B"/>
    <w:multiLevelType w:val="multilevel"/>
    <w:tmpl w:val="FCB2EB8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4A20876"/>
    <w:multiLevelType w:val="hybridMultilevel"/>
    <w:tmpl w:val="6694D066"/>
    <w:lvl w:ilvl="0" w:tplc="65BC4C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5CB0D5D"/>
    <w:multiLevelType w:val="multilevel"/>
    <w:tmpl w:val="C8B41A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AF122AA"/>
    <w:multiLevelType w:val="multilevel"/>
    <w:tmpl w:val="03169BC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D6110E9"/>
    <w:multiLevelType w:val="multilevel"/>
    <w:tmpl w:val="F1F04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AB0D0B"/>
    <w:multiLevelType w:val="multilevel"/>
    <w:tmpl w:val="27C88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3C79CB"/>
    <w:multiLevelType w:val="multilevel"/>
    <w:tmpl w:val="55CA959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BDE723E"/>
    <w:multiLevelType w:val="multilevel"/>
    <w:tmpl w:val="27C88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8C5355"/>
    <w:multiLevelType w:val="hybridMultilevel"/>
    <w:tmpl w:val="A9163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B364B0"/>
    <w:multiLevelType w:val="multilevel"/>
    <w:tmpl w:val="177C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F833D4"/>
    <w:multiLevelType w:val="hybridMultilevel"/>
    <w:tmpl w:val="219E0E6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23"/>
  </w:num>
  <w:num w:numId="2">
    <w:abstractNumId w:val="11"/>
  </w:num>
  <w:num w:numId="3">
    <w:abstractNumId w:val="5"/>
  </w:num>
  <w:num w:numId="4">
    <w:abstractNumId w:val="28"/>
  </w:num>
  <w:num w:numId="5">
    <w:abstractNumId w:val="3"/>
  </w:num>
  <w:num w:numId="6">
    <w:abstractNumId w:val="1"/>
  </w:num>
  <w:num w:numId="7">
    <w:abstractNumId w:val="24"/>
  </w:num>
  <w:num w:numId="8">
    <w:abstractNumId w:val="13"/>
  </w:num>
  <w:num w:numId="9">
    <w:abstractNumId w:val="6"/>
  </w:num>
  <w:num w:numId="10">
    <w:abstractNumId w:val="26"/>
  </w:num>
  <w:num w:numId="11">
    <w:abstractNumId w:val="16"/>
  </w:num>
  <w:num w:numId="12">
    <w:abstractNumId w:val="17"/>
  </w:num>
  <w:num w:numId="13">
    <w:abstractNumId w:val="0"/>
  </w:num>
  <w:num w:numId="14">
    <w:abstractNumId w:val="9"/>
  </w:num>
  <w:num w:numId="15">
    <w:abstractNumId w:val="15"/>
  </w:num>
  <w:num w:numId="16">
    <w:abstractNumId w:val="12"/>
  </w:num>
  <w:num w:numId="17">
    <w:abstractNumId w:val="10"/>
  </w:num>
  <w:num w:numId="18">
    <w:abstractNumId w:val="29"/>
  </w:num>
  <w:num w:numId="19">
    <w:abstractNumId w:val="21"/>
  </w:num>
  <w:num w:numId="20">
    <w:abstractNumId w:val="4"/>
  </w:num>
  <w:num w:numId="21">
    <w:abstractNumId w:val="22"/>
  </w:num>
  <w:num w:numId="22">
    <w:abstractNumId w:val="19"/>
  </w:num>
  <w:num w:numId="23">
    <w:abstractNumId w:val="25"/>
  </w:num>
  <w:num w:numId="24">
    <w:abstractNumId w:val="18"/>
  </w:num>
  <w:num w:numId="25">
    <w:abstractNumId w:val="8"/>
  </w:num>
  <w:num w:numId="26">
    <w:abstractNumId w:val="27"/>
  </w:num>
  <w:num w:numId="27">
    <w:abstractNumId w:val="20"/>
  </w:num>
  <w:num w:numId="28">
    <w:abstractNumId w:val="14"/>
  </w:num>
  <w:num w:numId="29">
    <w:abstractNumId w:val="2"/>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EE2"/>
    <w:rsid w:val="00011773"/>
    <w:rsid w:val="00015172"/>
    <w:rsid w:val="00016332"/>
    <w:rsid w:val="000324BD"/>
    <w:rsid w:val="00034454"/>
    <w:rsid w:val="000435DB"/>
    <w:rsid w:val="0004412D"/>
    <w:rsid w:val="00046532"/>
    <w:rsid w:val="0004672A"/>
    <w:rsid w:val="00047208"/>
    <w:rsid w:val="000604A1"/>
    <w:rsid w:val="000669F2"/>
    <w:rsid w:val="000723E0"/>
    <w:rsid w:val="0008056D"/>
    <w:rsid w:val="00082798"/>
    <w:rsid w:val="00086291"/>
    <w:rsid w:val="00086A4D"/>
    <w:rsid w:val="00087B88"/>
    <w:rsid w:val="00087F80"/>
    <w:rsid w:val="0009057B"/>
    <w:rsid w:val="000B301F"/>
    <w:rsid w:val="000B43B4"/>
    <w:rsid w:val="000D1907"/>
    <w:rsid w:val="000D7DD3"/>
    <w:rsid w:val="000E0322"/>
    <w:rsid w:val="000E5264"/>
    <w:rsid w:val="000E76E9"/>
    <w:rsid w:val="000F6BD2"/>
    <w:rsid w:val="000F7D70"/>
    <w:rsid w:val="0010206C"/>
    <w:rsid w:val="00112D55"/>
    <w:rsid w:val="001154A7"/>
    <w:rsid w:val="00115B64"/>
    <w:rsid w:val="0011754B"/>
    <w:rsid w:val="00127145"/>
    <w:rsid w:val="00132525"/>
    <w:rsid w:val="00141AB5"/>
    <w:rsid w:val="0014593D"/>
    <w:rsid w:val="001464A2"/>
    <w:rsid w:val="00152718"/>
    <w:rsid w:val="00152D0A"/>
    <w:rsid w:val="00164713"/>
    <w:rsid w:val="00166D96"/>
    <w:rsid w:val="001909E7"/>
    <w:rsid w:val="001B372B"/>
    <w:rsid w:val="001B5DF4"/>
    <w:rsid w:val="001F0AE2"/>
    <w:rsid w:val="001F1683"/>
    <w:rsid w:val="001F7091"/>
    <w:rsid w:val="00202606"/>
    <w:rsid w:val="00210504"/>
    <w:rsid w:val="002114C6"/>
    <w:rsid w:val="002277BB"/>
    <w:rsid w:val="00253B6A"/>
    <w:rsid w:val="0027466A"/>
    <w:rsid w:val="00284C9F"/>
    <w:rsid w:val="00294480"/>
    <w:rsid w:val="002A43C6"/>
    <w:rsid w:val="002A73F3"/>
    <w:rsid w:val="002C52D9"/>
    <w:rsid w:val="002C71BE"/>
    <w:rsid w:val="002D5ACD"/>
    <w:rsid w:val="002F5CF2"/>
    <w:rsid w:val="002F64AF"/>
    <w:rsid w:val="003021CC"/>
    <w:rsid w:val="00303077"/>
    <w:rsid w:val="00306561"/>
    <w:rsid w:val="00310F39"/>
    <w:rsid w:val="00316660"/>
    <w:rsid w:val="00333E12"/>
    <w:rsid w:val="003448F4"/>
    <w:rsid w:val="00350094"/>
    <w:rsid w:val="00353555"/>
    <w:rsid w:val="0036110E"/>
    <w:rsid w:val="0036134D"/>
    <w:rsid w:val="00373A9D"/>
    <w:rsid w:val="00390EF8"/>
    <w:rsid w:val="00396EE2"/>
    <w:rsid w:val="003A2FE0"/>
    <w:rsid w:val="003B1414"/>
    <w:rsid w:val="003B14EA"/>
    <w:rsid w:val="003B1AEA"/>
    <w:rsid w:val="003D32EB"/>
    <w:rsid w:val="003D6CB6"/>
    <w:rsid w:val="003F3F59"/>
    <w:rsid w:val="00407CA2"/>
    <w:rsid w:val="0041071D"/>
    <w:rsid w:val="00427ECC"/>
    <w:rsid w:val="0043197D"/>
    <w:rsid w:val="004375EC"/>
    <w:rsid w:val="00450676"/>
    <w:rsid w:val="00457CCE"/>
    <w:rsid w:val="004600F0"/>
    <w:rsid w:val="00472988"/>
    <w:rsid w:val="00473F69"/>
    <w:rsid w:val="00474A37"/>
    <w:rsid w:val="00476DA9"/>
    <w:rsid w:val="00486BC3"/>
    <w:rsid w:val="0048704D"/>
    <w:rsid w:val="004907C2"/>
    <w:rsid w:val="00490A08"/>
    <w:rsid w:val="004A075F"/>
    <w:rsid w:val="004A2C60"/>
    <w:rsid w:val="004A2F46"/>
    <w:rsid w:val="004B20F1"/>
    <w:rsid w:val="004B36E5"/>
    <w:rsid w:val="004B6E68"/>
    <w:rsid w:val="004D64D4"/>
    <w:rsid w:val="004E0151"/>
    <w:rsid w:val="004F0AA0"/>
    <w:rsid w:val="004F1280"/>
    <w:rsid w:val="004F143F"/>
    <w:rsid w:val="004F4B3E"/>
    <w:rsid w:val="004F68C8"/>
    <w:rsid w:val="0050227F"/>
    <w:rsid w:val="0050382A"/>
    <w:rsid w:val="005123C5"/>
    <w:rsid w:val="00514AA0"/>
    <w:rsid w:val="005169D0"/>
    <w:rsid w:val="00526C02"/>
    <w:rsid w:val="00530298"/>
    <w:rsid w:val="0053393A"/>
    <w:rsid w:val="00545383"/>
    <w:rsid w:val="00563299"/>
    <w:rsid w:val="005748DD"/>
    <w:rsid w:val="005B030F"/>
    <w:rsid w:val="005C078B"/>
    <w:rsid w:val="005C303B"/>
    <w:rsid w:val="005D25D7"/>
    <w:rsid w:val="005D4252"/>
    <w:rsid w:val="005E095A"/>
    <w:rsid w:val="005E602E"/>
    <w:rsid w:val="005F4BE7"/>
    <w:rsid w:val="005F5069"/>
    <w:rsid w:val="005F5D66"/>
    <w:rsid w:val="00602FEF"/>
    <w:rsid w:val="0061379C"/>
    <w:rsid w:val="00615093"/>
    <w:rsid w:val="006228BD"/>
    <w:rsid w:val="00624CF7"/>
    <w:rsid w:val="00627089"/>
    <w:rsid w:val="006352BB"/>
    <w:rsid w:val="006417DC"/>
    <w:rsid w:val="0064380B"/>
    <w:rsid w:val="006465B4"/>
    <w:rsid w:val="00651C4C"/>
    <w:rsid w:val="006615F5"/>
    <w:rsid w:val="00671BF1"/>
    <w:rsid w:val="00675428"/>
    <w:rsid w:val="00684823"/>
    <w:rsid w:val="006B0467"/>
    <w:rsid w:val="006B21DA"/>
    <w:rsid w:val="006B6677"/>
    <w:rsid w:val="006C3BEF"/>
    <w:rsid w:val="006C6465"/>
    <w:rsid w:val="006D132D"/>
    <w:rsid w:val="006E19AF"/>
    <w:rsid w:val="006E282D"/>
    <w:rsid w:val="006E725B"/>
    <w:rsid w:val="006F4CD4"/>
    <w:rsid w:val="00706842"/>
    <w:rsid w:val="00721758"/>
    <w:rsid w:val="00756102"/>
    <w:rsid w:val="007653E1"/>
    <w:rsid w:val="007718DD"/>
    <w:rsid w:val="00785302"/>
    <w:rsid w:val="00787260"/>
    <w:rsid w:val="007A172C"/>
    <w:rsid w:val="007C496E"/>
    <w:rsid w:val="007D11A8"/>
    <w:rsid w:val="007E2B14"/>
    <w:rsid w:val="007E5902"/>
    <w:rsid w:val="00801CDA"/>
    <w:rsid w:val="00803AEA"/>
    <w:rsid w:val="00814EF5"/>
    <w:rsid w:val="00822346"/>
    <w:rsid w:val="00864AA0"/>
    <w:rsid w:val="00893990"/>
    <w:rsid w:val="008B3BB1"/>
    <w:rsid w:val="008E1041"/>
    <w:rsid w:val="00901C1F"/>
    <w:rsid w:val="00921CBE"/>
    <w:rsid w:val="009224B3"/>
    <w:rsid w:val="0092358F"/>
    <w:rsid w:val="0092437B"/>
    <w:rsid w:val="009251F9"/>
    <w:rsid w:val="00932604"/>
    <w:rsid w:val="00935790"/>
    <w:rsid w:val="009416EA"/>
    <w:rsid w:val="009460B8"/>
    <w:rsid w:val="00953E2A"/>
    <w:rsid w:val="00954CF2"/>
    <w:rsid w:val="009576CD"/>
    <w:rsid w:val="00961F7B"/>
    <w:rsid w:val="00997260"/>
    <w:rsid w:val="009A0331"/>
    <w:rsid w:val="009A2110"/>
    <w:rsid w:val="009A2292"/>
    <w:rsid w:val="009B4181"/>
    <w:rsid w:val="009B69C9"/>
    <w:rsid w:val="009C3DCF"/>
    <w:rsid w:val="009C671B"/>
    <w:rsid w:val="009D70EA"/>
    <w:rsid w:val="009F02ED"/>
    <w:rsid w:val="009F0B18"/>
    <w:rsid w:val="009F261B"/>
    <w:rsid w:val="009F7189"/>
    <w:rsid w:val="00A06C58"/>
    <w:rsid w:val="00A12FA6"/>
    <w:rsid w:val="00A20368"/>
    <w:rsid w:val="00A22ABE"/>
    <w:rsid w:val="00A31931"/>
    <w:rsid w:val="00A34988"/>
    <w:rsid w:val="00A36556"/>
    <w:rsid w:val="00A428BF"/>
    <w:rsid w:val="00A43CF1"/>
    <w:rsid w:val="00A441A0"/>
    <w:rsid w:val="00A46929"/>
    <w:rsid w:val="00A654E2"/>
    <w:rsid w:val="00A806FC"/>
    <w:rsid w:val="00A86082"/>
    <w:rsid w:val="00A867F9"/>
    <w:rsid w:val="00A94BD6"/>
    <w:rsid w:val="00A96EDC"/>
    <w:rsid w:val="00AA295E"/>
    <w:rsid w:val="00AB007C"/>
    <w:rsid w:val="00AB3B5E"/>
    <w:rsid w:val="00AB5D53"/>
    <w:rsid w:val="00AE306B"/>
    <w:rsid w:val="00AE3F92"/>
    <w:rsid w:val="00AE4B92"/>
    <w:rsid w:val="00AE58A1"/>
    <w:rsid w:val="00B00CAD"/>
    <w:rsid w:val="00B11F89"/>
    <w:rsid w:val="00B13596"/>
    <w:rsid w:val="00B23025"/>
    <w:rsid w:val="00B24020"/>
    <w:rsid w:val="00B30630"/>
    <w:rsid w:val="00B30E3E"/>
    <w:rsid w:val="00B440ED"/>
    <w:rsid w:val="00B513B6"/>
    <w:rsid w:val="00B717F6"/>
    <w:rsid w:val="00B77BBA"/>
    <w:rsid w:val="00B77DFD"/>
    <w:rsid w:val="00B822EE"/>
    <w:rsid w:val="00B826E0"/>
    <w:rsid w:val="00BA0DBF"/>
    <w:rsid w:val="00BA789A"/>
    <w:rsid w:val="00BB0DD9"/>
    <w:rsid w:val="00BC552D"/>
    <w:rsid w:val="00BC5FA4"/>
    <w:rsid w:val="00BC7DD3"/>
    <w:rsid w:val="00BD2AD2"/>
    <w:rsid w:val="00BD7A91"/>
    <w:rsid w:val="00BF159A"/>
    <w:rsid w:val="00C00A46"/>
    <w:rsid w:val="00C05940"/>
    <w:rsid w:val="00C1035C"/>
    <w:rsid w:val="00C2306A"/>
    <w:rsid w:val="00C250D0"/>
    <w:rsid w:val="00C25290"/>
    <w:rsid w:val="00C6048E"/>
    <w:rsid w:val="00C63E7E"/>
    <w:rsid w:val="00C71643"/>
    <w:rsid w:val="00C84202"/>
    <w:rsid w:val="00C855B3"/>
    <w:rsid w:val="00C9052E"/>
    <w:rsid w:val="00C910D1"/>
    <w:rsid w:val="00C940B3"/>
    <w:rsid w:val="00C95CEC"/>
    <w:rsid w:val="00CA2E23"/>
    <w:rsid w:val="00CB0DDC"/>
    <w:rsid w:val="00CB6E16"/>
    <w:rsid w:val="00CD2FEF"/>
    <w:rsid w:val="00CE64C0"/>
    <w:rsid w:val="00D0413E"/>
    <w:rsid w:val="00D17EAF"/>
    <w:rsid w:val="00D20389"/>
    <w:rsid w:val="00D209EE"/>
    <w:rsid w:val="00D26ED4"/>
    <w:rsid w:val="00D3277B"/>
    <w:rsid w:val="00D40A5E"/>
    <w:rsid w:val="00D44142"/>
    <w:rsid w:val="00D5083B"/>
    <w:rsid w:val="00D53E52"/>
    <w:rsid w:val="00D54B12"/>
    <w:rsid w:val="00D6411A"/>
    <w:rsid w:val="00D76EC6"/>
    <w:rsid w:val="00D8507E"/>
    <w:rsid w:val="00D9421C"/>
    <w:rsid w:val="00D96974"/>
    <w:rsid w:val="00DA091E"/>
    <w:rsid w:val="00DA7D46"/>
    <w:rsid w:val="00DB6758"/>
    <w:rsid w:val="00DB6942"/>
    <w:rsid w:val="00DB6AD6"/>
    <w:rsid w:val="00DC01B2"/>
    <w:rsid w:val="00DC175D"/>
    <w:rsid w:val="00DE1296"/>
    <w:rsid w:val="00DF0948"/>
    <w:rsid w:val="00DF44C6"/>
    <w:rsid w:val="00DF5467"/>
    <w:rsid w:val="00E0686D"/>
    <w:rsid w:val="00E10AD7"/>
    <w:rsid w:val="00E325CE"/>
    <w:rsid w:val="00E370A6"/>
    <w:rsid w:val="00E45EEC"/>
    <w:rsid w:val="00E5183F"/>
    <w:rsid w:val="00E62FFF"/>
    <w:rsid w:val="00E75100"/>
    <w:rsid w:val="00E7792F"/>
    <w:rsid w:val="00E80DEF"/>
    <w:rsid w:val="00E87452"/>
    <w:rsid w:val="00E87695"/>
    <w:rsid w:val="00E91523"/>
    <w:rsid w:val="00EA489B"/>
    <w:rsid w:val="00EA7E56"/>
    <w:rsid w:val="00EB0A5B"/>
    <w:rsid w:val="00EB2E02"/>
    <w:rsid w:val="00EC2CD4"/>
    <w:rsid w:val="00EC6A17"/>
    <w:rsid w:val="00ED54D6"/>
    <w:rsid w:val="00ED762E"/>
    <w:rsid w:val="00EF7B9B"/>
    <w:rsid w:val="00F16276"/>
    <w:rsid w:val="00F22C94"/>
    <w:rsid w:val="00F24773"/>
    <w:rsid w:val="00F44AED"/>
    <w:rsid w:val="00F52277"/>
    <w:rsid w:val="00F54C81"/>
    <w:rsid w:val="00F55063"/>
    <w:rsid w:val="00F55806"/>
    <w:rsid w:val="00F5755D"/>
    <w:rsid w:val="00F6729E"/>
    <w:rsid w:val="00F70FAF"/>
    <w:rsid w:val="00F77226"/>
    <w:rsid w:val="00FA2CC3"/>
    <w:rsid w:val="00FC38FD"/>
    <w:rsid w:val="00FD255C"/>
    <w:rsid w:val="00FE0154"/>
    <w:rsid w:val="00FE12ED"/>
    <w:rsid w:val="00FE1CC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6C24B"/>
  <w15:chartTrackingRefBased/>
  <w15:docId w15:val="{AB408E69-8BA3-46CB-8412-9BBDB3B82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6E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E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E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E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E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E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E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E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E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E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E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E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E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E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E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E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E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EE2"/>
    <w:rPr>
      <w:rFonts w:eastAsiaTheme="majorEastAsia" w:cstheme="majorBidi"/>
      <w:color w:val="272727" w:themeColor="text1" w:themeTint="D8"/>
    </w:rPr>
  </w:style>
  <w:style w:type="paragraph" w:styleId="Title">
    <w:name w:val="Title"/>
    <w:basedOn w:val="Normal"/>
    <w:next w:val="Normal"/>
    <w:link w:val="TitleChar"/>
    <w:uiPriority w:val="10"/>
    <w:qFormat/>
    <w:rsid w:val="00396E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E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E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E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EE2"/>
    <w:pPr>
      <w:spacing w:before="160"/>
      <w:jc w:val="center"/>
    </w:pPr>
    <w:rPr>
      <w:i/>
      <w:iCs/>
      <w:color w:val="404040" w:themeColor="text1" w:themeTint="BF"/>
    </w:rPr>
  </w:style>
  <w:style w:type="character" w:customStyle="1" w:styleId="QuoteChar">
    <w:name w:val="Quote Char"/>
    <w:basedOn w:val="DefaultParagraphFont"/>
    <w:link w:val="Quote"/>
    <w:uiPriority w:val="29"/>
    <w:rsid w:val="00396EE2"/>
    <w:rPr>
      <w:i/>
      <w:iCs/>
      <w:color w:val="404040" w:themeColor="text1" w:themeTint="BF"/>
    </w:rPr>
  </w:style>
  <w:style w:type="paragraph" w:styleId="ListParagraph">
    <w:name w:val="List Paragraph"/>
    <w:basedOn w:val="Normal"/>
    <w:uiPriority w:val="34"/>
    <w:qFormat/>
    <w:rsid w:val="00396EE2"/>
    <w:pPr>
      <w:ind w:left="720"/>
      <w:contextualSpacing/>
    </w:pPr>
  </w:style>
  <w:style w:type="character" w:styleId="IntenseEmphasis">
    <w:name w:val="Intense Emphasis"/>
    <w:basedOn w:val="DefaultParagraphFont"/>
    <w:uiPriority w:val="21"/>
    <w:qFormat/>
    <w:rsid w:val="00396EE2"/>
    <w:rPr>
      <w:i/>
      <w:iCs/>
      <w:color w:val="0F4761" w:themeColor="accent1" w:themeShade="BF"/>
    </w:rPr>
  </w:style>
  <w:style w:type="paragraph" w:styleId="IntenseQuote">
    <w:name w:val="Intense Quote"/>
    <w:basedOn w:val="Normal"/>
    <w:next w:val="Normal"/>
    <w:link w:val="IntenseQuoteChar"/>
    <w:uiPriority w:val="30"/>
    <w:qFormat/>
    <w:rsid w:val="00396E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EE2"/>
    <w:rPr>
      <w:i/>
      <w:iCs/>
      <w:color w:val="0F4761" w:themeColor="accent1" w:themeShade="BF"/>
    </w:rPr>
  </w:style>
  <w:style w:type="character" w:styleId="IntenseReference">
    <w:name w:val="Intense Reference"/>
    <w:basedOn w:val="DefaultParagraphFont"/>
    <w:uiPriority w:val="32"/>
    <w:qFormat/>
    <w:rsid w:val="00396EE2"/>
    <w:rPr>
      <w:b/>
      <w:bCs/>
      <w:smallCaps/>
      <w:color w:val="0F4761" w:themeColor="accent1" w:themeShade="BF"/>
      <w:spacing w:val="5"/>
    </w:rPr>
  </w:style>
  <w:style w:type="paragraph" w:styleId="Header">
    <w:name w:val="header"/>
    <w:basedOn w:val="Normal"/>
    <w:link w:val="HeaderChar"/>
    <w:uiPriority w:val="99"/>
    <w:unhideWhenUsed/>
    <w:rsid w:val="00AE30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306B"/>
  </w:style>
  <w:style w:type="paragraph" w:styleId="Footer">
    <w:name w:val="footer"/>
    <w:basedOn w:val="Normal"/>
    <w:link w:val="FooterChar"/>
    <w:uiPriority w:val="99"/>
    <w:unhideWhenUsed/>
    <w:rsid w:val="00AE30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306B"/>
  </w:style>
  <w:style w:type="table" w:styleId="TableGrid">
    <w:name w:val="Table Grid"/>
    <w:basedOn w:val="TableNormal"/>
    <w:uiPriority w:val="39"/>
    <w:rsid w:val="0008629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B007C"/>
    <w:rPr>
      <w:sz w:val="16"/>
      <w:szCs w:val="16"/>
    </w:rPr>
  </w:style>
  <w:style w:type="paragraph" w:styleId="CommentText">
    <w:name w:val="annotation text"/>
    <w:basedOn w:val="Normal"/>
    <w:link w:val="CommentTextChar"/>
    <w:uiPriority w:val="99"/>
    <w:unhideWhenUsed/>
    <w:rsid w:val="00AB007C"/>
    <w:pPr>
      <w:spacing w:line="240" w:lineRule="auto"/>
    </w:pPr>
    <w:rPr>
      <w:sz w:val="20"/>
      <w:szCs w:val="20"/>
    </w:rPr>
  </w:style>
  <w:style w:type="character" w:customStyle="1" w:styleId="CommentTextChar">
    <w:name w:val="Comment Text Char"/>
    <w:basedOn w:val="DefaultParagraphFont"/>
    <w:link w:val="CommentText"/>
    <w:uiPriority w:val="99"/>
    <w:rsid w:val="00AB007C"/>
    <w:rPr>
      <w:sz w:val="20"/>
      <w:szCs w:val="20"/>
    </w:rPr>
  </w:style>
  <w:style w:type="paragraph" w:styleId="CommentSubject">
    <w:name w:val="annotation subject"/>
    <w:basedOn w:val="CommentText"/>
    <w:next w:val="CommentText"/>
    <w:link w:val="CommentSubjectChar"/>
    <w:uiPriority w:val="99"/>
    <w:semiHidden/>
    <w:unhideWhenUsed/>
    <w:rsid w:val="00AB007C"/>
    <w:rPr>
      <w:b/>
      <w:bCs/>
    </w:rPr>
  </w:style>
  <w:style w:type="character" w:customStyle="1" w:styleId="CommentSubjectChar">
    <w:name w:val="Comment Subject Char"/>
    <w:basedOn w:val="CommentTextChar"/>
    <w:link w:val="CommentSubject"/>
    <w:uiPriority w:val="99"/>
    <w:semiHidden/>
    <w:rsid w:val="00AB007C"/>
    <w:rPr>
      <w:b/>
      <w:bCs/>
      <w:sz w:val="20"/>
      <w:szCs w:val="20"/>
    </w:rPr>
  </w:style>
  <w:style w:type="character" w:styleId="Strong">
    <w:name w:val="Strong"/>
    <w:basedOn w:val="DefaultParagraphFont"/>
    <w:uiPriority w:val="22"/>
    <w:qFormat/>
    <w:rsid w:val="003B14EA"/>
    <w:rPr>
      <w:b/>
      <w:bCs/>
    </w:rPr>
  </w:style>
  <w:style w:type="paragraph" w:styleId="Revision">
    <w:name w:val="Revision"/>
    <w:hidden/>
    <w:uiPriority w:val="99"/>
    <w:semiHidden/>
    <w:rsid w:val="00132525"/>
    <w:pPr>
      <w:spacing w:after="0" w:line="240" w:lineRule="auto"/>
    </w:pPr>
  </w:style>
  <w:style w:type="character" w:styleId="Hyperlink">
    <w:name w:val="Hyperlink"/>
    <w:basedOn w:val="DefaultParagraphFont"/>
    <w:uiPriority w:val="99"/>
    <w:unhideWhenUsed/>
    <w:rsid w:val="00EA489B"/>
    <w:rPr>
      <w:color w:val="467886" w:themeColor="hyperlink"/>
      <w:u w:val="single"/>
    </w:rPr>
  </w:style>
  <w:style w:type="character" w:styleId="UnresolvedMention">
    <w:name w:val="Unresolved Mention"/>
    <w:basedOn w:val="DefaultParagraphFont"/>
    <w:uiPriority w:val="99"/>
    <w:semiHidden/>
    <w:unhideWhenUsed/>
    <w:rsid w:val="00EA489B"/>
    <w:rPr>
      <w:color w:val="605E5C"/>
      <w:shd w:val="clear" w:color="auto" w:fill="E1DFDD"/>
    </w:rPr>
  </w:style>
  <w:style w:type="character" w:styleId="FollowedHyperlink">
    <w:name w:val="FollowedHyperlink"/>
    <w:basedOn w:val="DefaultParagraphFont"/>
    <w:uiPriority w:val="99"/>
    <w:semiHidden/>
    <w:unhideWhenUsed/>
    <w:rsid w:val="00EA489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15298">
      <w:bodyDiv w:val="1"/>
      <w:marLeft w:val="0"/>
      <w:marRight w:val="0"/>
      <w:marTop w:val="0"/>
      <w:marBottom w:val="0"/>
      <w:divBdr>
        <w:top w:val="none" w:sz="0" w:space="0" w:color="auto"/>
        <w:left w:val="none" w:sz="0" w:space="0" w:color="auto"/>
        <w:bottom w:val="none" w:sz="0" w:space="0" w:color="auto"/>
        <w:right w:val="none" w:sz="0" w:space="0" w:color="auto"/>
      </w:divBdr>
    </w:div>
    <w:div w:id="87695852">
      <w:bodyDiv w:val="1"/>
      <w:marLeft w:val="0"/>
      <w:marRight w:val="0"/>
      <w:marTop w:val="0"/>
      <w:marBottom w:val="0"/>
      <w:divBdr>
        <w:top w:val="none" w:sz="0" w:space="0" w:color="auto"/>
        <w:left w:val="none" w:sz="0" w:space="0" w:color="auto"/>
        <w:bottom w:val="none" w:sz="0" w:space="0" w:color="auto"/>
        <w:right w:val="none" w:sz="0" w:space="0" w:color="auto"/>
      </w:divBdr>
    </w:div>
    <w:div w:id="126166960">
      <w:bodyDiv w:val="1"/>
      <w:marLeft w:val="0"/>
      <w:marRight w:val="0"/>
      <w:marTop w:val="0"/>
      <w:marBottom w:val="0"/>
      <w:divBdr>
        <w:top w:val="none" w:sz="0" w:space="0" w:color="auto"/>
        <w:left w:val="none" w:sz="0" w:space="0" w:color="auto"/>
        <w:bottom w:val="none" w:sz="0" w:space="0" w:color="auto"/>
        <w:right w:val="none" w:sz="0" w:space="0" w:color="auto"/>
      </w:divBdr>
    </w:div>
    <w:div w:id="213859340">
      <w:bodyDiv w:val="1"/>
      <w:marLeft w:val="0"/>
      <w:marRight w:val="0"/>
      <w:marTop w:val="0"/>
      <w:marBottom w:val="0"/>
      <w:divBdr>
        <w:top w:val="none" w:sz="0" w:space="0" w:color="auto"/>
        <w:left w:val="none" w:sz="0" w:space="0" w:color="auto"/>
        <w:bottom w:val="none" w:sz="0" w:space="0" w:color="auto"/>
        <w:right w:val="none" w:sz="0" w:space="0" w:color="auto"/>
      </w:divBdr>
      <w:divsChild>
        <w:div w:id="866483658">
          <w:marLeft w:val="0"/>
          <w:marRight w:val="0"/>
          <w:marTop w:val="0"/>
          <w:marBottom w:val="0"/>
          <w:divBdr>
            <w:top w:val="none" w:sz="0" w:space="0" w:color="auto"/>
            <w:left w:val="none" w:sz="0" w:space="0" w:color="auto"/>
            <w:bottom w:val="none" w:sz="0" w:space="0" w:color="auto"/>
            <w:right w:val="none" w:sz="0" w:space="0" w:color="auto"/>
          </w:divBdr>
          <w:divsChild>
            <w:div w:id="142745043">
              <w:marLeft w:val="0"/>
              <w:marRight w:val="0"/>
              <w:marTop w:val="0"/>
              <w:marBottom w:val="0"/>
              <w:divBdr>
                <w:top w:val="none" w:sz="0" w:space="0" w:color="auto"/>
                <w:left w:val="none" w:sz="0" w:space="0" w:color="auto"/>
                <w:bottom w:val="none" w:sz="0" w:space="0" w:color="auto"/>
                <w:right w:val="none" w:sz="0" w:space="0" w:color="auto"/>
              </w:divBdr>
            </w:div>
            <w:div w:id="1026374378">
              <w:marLeft w:val="0"/>
              <w:marRight w:val="0"/>
              <w:marTop w:val="0"/>
              <w:marBottom w:val="0"/>
              <w:divBdr>
                <w:top w:val="none" w:sz="0" w:space="0" w:color="auto"/>
                <w:left w:val="none" w:sz="0" w:space="0" w:color="auto"/>
                <w:bottom w:val="none" w:sz="0" w:space="0" w:color="auto"/>
                <w:right w:val="none" w:sz="0" w:space="0" w:color="auto"/>
              </w:divBdr>
            </w:div>
          </w:divsChild>
        </w:div>
        <w:div w:id="1614240538">
          <w:marLeft w:val="0"/>
          <w:marRight w:val="0"/>
          <w:marTop w:val="0"/>
          <w:marBottom w:val="0"/>
          <w:divBdr>
            <w:top w:val="none" w:sz="0" w:space="0" w:color="auto"/>
            <w:left w:val="none" w:sz="0" w:space="0" w:color="auto"/>
            <w:bottom w:val="none" w:sz="0" w:space="0" w:color="auto"/>
            <w:right w:val="none" w:sz="0" w:space="0" w:color="auto"/>
          </w:divBdr>
          <w:divsChild>
            <w:div w:id="458498773">
              <w:marLeft w:val="0"/>
              <w:marRight w:val="0"/>
              <w:marTop w:val="0"/>
              <w:marBottom w:val="0"/>
              <w:divBdr>
                <w:top w:val="none" w:sz="0" w:space="0" w:color="auto"/>
                <w:left w:val="none" w:sz="0" w:space="0" w:color="auto"/>
                <w:bottom w:val="none" w:sz="0" w:space="0" w:color="auto"/>
                <w:right w:val="none" w:sz="0" w:space="0" w:color="auto"/>
              </w:divBdr>
            </w:div>
            <w:div w:id="1678146653">
              <w:marLeft w:val="0"/>
              <w:marRight w:val="0"/>
              <w:marTop w:val="0"/>
              <w:marBottom w:val="0"/>
              <w:divBdr>
                <w:top w:val="none" w:sz="0" w:space="0" w:color="auto"/>
                <w:left w:val="none" w:sz="0" w:space="0" w:color="auto"/>
                <w:bottom w:val="none" w:sz="0" w:space="0" w:color="auto"/>
                <w:right w:val="none" w:sz="0" w:space="0" w:color="auto"/>
              </w:divBdr>
            </w:div>
            <w:div w:id="343016135">
              <w:marLeft w:val="0"/>
              <w:marRight w:val="0"/>
              <w:marTop w:val="0"/>
              <w:marBottom w:val="0"/>
              <w:divBdr>
                <w:top w:val="none" w:sz="0" w:space="0" w:color="auto"/>
                <w:left w:val="none" w:sz="0" w:space="0" w:color="auto"/>
                <w:bottom w:val="none" w:sz="0" w:space="0" w:color="auto"/>
                <w:right w:val="none" w:sz="0" w:space="0" w:color="auto"/>
              </w:divBdr>
            </w:div>
            <w:div w:id="303849890">
              <w:marLeft w:val="0"/>
              <w:marRight w:val="0"/>
              <w:marTop w:val="0"/>
              <w:marBottom w:val="0"/>
              <w:divBdr>
                <w:top w:val="none" w:sz="0" w:space="0" w:color="auto"/>
                <w:left w:val="none" w:sz="0" w:space="0" w:color="auto"/>
                <w:bottom w:val="none" w:sz="0" w:space="0" w:color="auto"/>
                <w:right w:val="none" w:sz="0" w:space="0" w:color="auto"/>
              </w:divBdr>
            </w:div>
            <w:div w:id="434520524">
              <w:marLeft w:val="0"/>
              <w:marRight w:val="0"/>
              <w:marTop w:val="0"/>
              <w:marBottom w:val="0"/>
              <w:divBdr>
                <w:top w:val="none" w:sz="0" w:space="0" w:color="auto"/>
                <w:left w:val="none" w:sz="0" w:space="0" w:color="auto"/>
                <w:bottom w:val="none" w:sz="0" w:space="0" w:color="auto"/>
                <w:right w:val="none" w:sz="0" w:space="0" w:color="auto"/>
              </w:divBdr>
            </w:div>
            <w:div w:id="1419787859">
              <w:marLeft w:val="0"/>
              <w:marRight w:val="0"/>
              <w:marTop w:val="0"/>
              <w:marBottom w:val="0"/>
              <w:divBdr>
                <w:top w:val="none" w:sz="0" w:space="0" w:color="auto"/>
                <w:left w:val="none" w:sz="0" w:space="0" w:color="auto"/>
                <w:bottom w:val="none" w:sz="0" w:space="0" w:color="auto"/>
                <w:right w:val="none" w:sz="0" w:space="0" w:color="auto"/>
              </w:divBdr>
            </w:div>
            <w:div w:id="127818563">
              <w:marLeft w:val="0"/>
              <w:marRight w:val="0"/>
              <w:marTop w:val="0"/>
              <w:marBottom w:val="0"/>
              <w:divBdr>
                <w:top w:val="none" w:sz="0" w:space="0" w:color="auto"/>
                <w:left w:val="none" w:sz="0" w:space="0" w:color="auto"/>
                <w:bottom w:val="none" w:sz="0" w:space="0" w:color="auto"/>
                <w:right w:val="none" w:sz="0" w:space="0" w:color="auto"/>
              </w:divBdr>
            </w:div>
            <w:div w:id="1573080484">
              <w:marLeft w:val="0"/>
              <w:marRight w:val="0"/>
              <w:marTop w:val="0"/>
              <w:marBottom w:val="0"/>
              <w:divBdr>
                <w:top w:val="none" w:sz="0" w:space="0" w:color="auto"/>
                <w:left w:val="none" w:sz="0" w:space="0" w:color="auto"/>
                <w:bottom w:val="none" w:sz="0" w:space="0" w:color="auto"/>
                <w:right w:val="none" w:sz="0" w:space="0" w:color="auto"/>
              </w:divBdr>
            </w:div>
            <w:div w:id="104294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9873">
      <w:bodyDiv w:val="1"/>
      <w:marLeft w:val="0"/>
      <w:marRight w:val="0"/>
      <w:marTop w:val="0"/>
      <w:marBottom w:val="0"/>
      <w:divBdr>
        <w:top w:val="none" w:sz="0" w:space="0" w:color="auto"/>
        <w:left w:val="none" w:sz="0" w:space="0" w:color="auto"/>
        <w:bottom w:val="none" w:sz="0" w:space="0" w:color="auto"/>
        <w:right w:val="none" w:sz="0" w:space="0" w:color="auto"/>
      </w:divBdr>
    </w:div>
    <w:div w:id="226117309">
      <w:bodyDiv w:val="1"/>
      <w:marLeft w:val="0"/>
      <w:marRight w:val="0"/>
      <w:marTop w:val="0"/>
      <w:marBottom w:val="0"/>
      <w:divBdr>
        <w:top w:val="none" w:sz="0" w:space="0" w:color="auto"/>
        <w:left w:val="none" w:sz="0" w:space="0" w:color="auto"/>
        <w:bottom w:val="none" w:sz="0" w:space="0" w:color="auto"/>
        <w:right w:val="none" w:sz="0" w:space="0" w:color="auto"/>
      </w:divBdr>
    </w:div>
    <w:div w:id="272788304">
      <w:bodyDiv w:val="1"/>
      <w:marLeft w:val="0"/>
      <w:marRight w:val="0"/>
      <w:marTop w:val="0"/>
      <w:marBottom w:val="0"/>
      <w:divBdr>
        <w:top w:val="none" w:sz="0" w:space="0" w:color="auto"/>
        <w:left w:val="none" w:sz="0" w:space="0" w:color="auto"/>
        <w:bottom w:val="none" w:sz="0" w:space="0" w:color="auto"/>
        <w:right w:val="none" w:sz="0" w:space="0" w:color="auto"/>
      </w:divBdr>
    </w:div>
    <w:div w:id="293565864">
      <w:bodyDiv w:val="1"/>
      <w:marLeft w:val="0"/>
      <w:marRight w:val="0"/>
      <w:marTop w:val="0"/>
      <w:marBottom w:val="0"/>
      <w:divBdr>
        <w:top w:val="none" w:sz="0" w:space="0" w:color="auto"/>
        <w:left w:val="none" w:sz="0" w:space="0" w:color="auto"/>
        <w:bottom w:val="none" w:sz="0" w:space="0" w:color="auto"/>
        <w:right w:val="none" w:sz="0" w:space="0" w:color="auto"/>
      </w:divBdr>
    </w:div>
    <w:div w:id="307441811">
      <w:bodyDiv w:val="1"/>
      <w:marLeft w:val="0"/>
      <w:marRight w:val="0"/>
      <w:marTop w:val="0"/>
      <w:marBottom w:val="0"/>
      <w:divBdr>
        <w:top w:val="none" w:sz="0" w:space="0" w:color="auto"/>
        <w:left w:val="none" w:sz="0" w:space="0" w:color="auto"/>
        <w:bottom w:val="none" w:sz="0" w:space="0" w:color="auto"/>
        <w:right w:val="none" w:sz="0" w:space="0" w:color="auto"/>
      </w:divBdr>
    </w:div>
    <w:div w:id="315955812">
      <w:bodyDiv w:val="1"/>
      <w:marLeft w:val="0"/>
      <w:marRight w:val="0"/>
      <w:marTop w:val="0"/>
      <w:marBottom w:val="0"/>
      <w:divBdr>
        <w:top w:val="none" w:sz="0" w:space="0" w:color="auto"/>
        <w:left w:val="none" w:sz="0" w:space="0" w:color="auto"/>
        <w:bottom w:val="none" w:sz="0" w:space="0" w:color="auto"/>
        <w:right w:val="none" w:sz="0" w:space="0" w:color="auto"/>
      </w:divBdr>
      <w:divsChild>
        <w:div w:id="2094038040">
          <w:marLeft w:val="0"/>
          <w:marRight w:val="0"/>
          <w:marTop w:val="0"/>
          <w:marBottom w:val="0"/>
          <w:divBdr>
            <w:top w:val="none" w:sz="0" w:space="0" w:color="auto"/>
            <w:left w:val="none" w:sz="0" w:space="0" w:color="auto"/>
            <w:bottom w:val="none" w:sz="0" w:space="0" w:color="auto"/>
            <w:right w:val="none" w:sz="0" w:space="0" w:color="auto"/>
          </w:divBdr>
        </w:div>
        <w:div w:id="1231575726">
          <w:marLeft w:val="0"/>
          <w:marRight w:val="0"/>
          <w:marTop w:val="0"/>
          <w:marBottom w:val="0"/>
          <w:divBdr>
            <w:top w:val="none" w:sz="0" w:space="0" w:color="auto"/>
            <w:left w:val="none" w:sz="0" w:space="0" w:color="auto"/>
            <w:bottom w:val="none" w:sz="0" w:space="0" w:color="auto"/>
            <w:right w:val="none" w:sz="0" w:space="0" w:color="auto"/>
          </w:divBdr>
        </w:div>
        <w:div w:id="1281843855">
          <w:marLeft w:val="0"/>
          <w:marRight w:val="0"/>
          <w:marTop w:val="0"/>
          <w:marBottom w:val="0"/>
          <w:divBdr>
            <w:top w:val="none" w:sz="0" w:space="0" w:color="auto"/>
            <w:left w:val="none" w:sz="0" w:space="0" w:color="auto"/>
            <w:bottom w:val="none" w:sz="0" w:space="0" w:color="auto"/>
            <w:right w:val="none" w:sz="0" w:space="0" w:color="auto"/>
          </w:divBdr>
        </w:div>
      </w:divsChild>
    </w:div>
    <w:div w:id="512957767">
      <w:bodyDiv w:val="1"/>
      <w:marLeft w:val="0"/>
      <w:marRight w:val="0"/>
      <w:marTop w:val="0"/>
      <w:marBottom w:val="0"/>
      <w:divBdr>
        <w:top w:val="none" w:sz="0" w:space="0" w:color="auto"/>
        <w:left w:val="none" w:sz="0" w:space="0" w:color="auto"/>
        <w:bottom w:val="none" w:sz="0" w:space="0" w:color="auto"/>
        <w:right w:val="none" w:sz="0" w:space="0" w:color="auto"/>
      </w:divBdr>
    </w:div>
    <w:div w:id="550581092">
      <w:bodyDiv w:val="1"/>
      <w:marLeft w:val="0"/>
      <w:marRight w:val="0"/>
      <w:marTop w:val="0"/>
      <w:marBottom w:val="0"/>
      <w:divBdr>
        <w:top w:val="none" w:sz="0" w:space="0" w:color="auto"/>
        <w:left w:val="none" w:sz="0" w:space="0" w:color="auto"/>
        <w:bottom w:val="none" w:sz="0" w:space="0" w:color="auto"/>
        <w:right w:val="none" w:sz="0" w:space="0" w:color="auto"/>
      </w:divBdr>
      <w:divsChild>
        <w:div w:id="1818302927">
          <w:marLeft w:val="0"/>
          <w:marRight w:val="0"/>
          <w:marTop w:val="0"/>
          <w:marBottom w:val="0"/>
          <w:divBdr>
            <w:top w:val="none" w:sz="0" w:space="0" w:color="auto"/>
            <w:left w:val="none" w:sz="0" w:space="0" w:color="auto"/>
            <w:bottom w:val="none" w:sz="0" w:space="0" w:color="auto"/>
            <w:right w:val="none" w:sz="0" w:space="0" w:color="auto"/>
          </w:divBdr>
        </w:div>
      </w:divsChild>
    </w:div>
    <w:div w:id="600840469">
      <w:bodyDiv w:val="1"/>
      <w:marLeft w:val="0"/>
      <w:marRight w:val="0"/>
      <w:marTop w:val="0"/>
      <w:marBottom w:val="0"/>
      <w:divBdr>
        <w:top w:val="none" w:sz="0" w:space="0" w:color="auto"/>
        <w:left w:val="none" w:sz="0" w:space="0" w:color="auto"/>
        <w:bottom w:val="none" w:sz="0" w:space="0" w:color="auto"/>
        <w:right w:val="none" w:sz="0" w:space="0" w:color="auto"/>
      </w:divBdr>
    </w:div>
    <w:div w:id="791902391">
      <w:bodyDiv w:val="1"/>
      <w:marLeft w:val="0"/>
      <w:marRight w:val="0"/>
      <w:marTop w:val="0"/>
      <w:marBottom w:val="0"/>
      <w:divBdr>
        <w:top w:val="none" w:sz="0" w:space="0" w:color="auto"/>
        <w:left w:val="none" w:sz="0" w:space="0" w:color="auto"/>
        <w:bottom w:val="none" w:sz="0" w:space="0" w:color="auto"/>
        <w:right w:val="none" w:sz="0" w:space="0" w:color="auto"/>
      </w:divBdr>
    </w:div>
    <w:div w:id="870411638">
      <w:bodyDiv w:val="1"/>
      <w:marLeft w:val="0"/>
      <w:marRight w:val="0"/>
      <w:marTop w:val="0"/>
      <w:marBottom w:val="0"/>
      <w:divBdr>
        <w:top w:val="none" w:sz="0" w:space="0" w:color="auto"/>
        <w:left w:val="none" w:sz="0" w:space="0" w:color="auto"/>
        <w:bottom w:val="none" w:sz="0" w:space="0" w:color="auto"/>
        <w:right w:val="none" w:sz="0" w:space="0" w:color="auto"/>
      </w:divBdr>
    </w:div>
    <w:div w:id="1057969207">
      <w:bodyDiv w:val="1"/>
      <w:marLeft w:val="0"/>
      <w:marRight w:val="0"/>
      <w:marTop w:val="0"/>
      <w:marBottom w:val="0"/>
      <w:divBdr>
        <w:top w:val="none" w:sz="0" w:space="0" w:color="auto"/>
        <w:left w:val="none" w:sz="0" w:space="0" w:color="auto"/>
        <w:bottom w:val="none" w:sz="0" w:space="0" w:color="auto"/>
        <w:right w:val="none" w:sz="0" w:space="0" w:color="auto"/>
      </w:divBdr>
    </w:div>
    <w:div w:id="1204172952">
      <w:bodyDiv w:val="1"/>
      <w:marLeft w:val="0"/>
      <w:marRight w:val="0"/>
      <w:marTop w:val="0"/>
      <w:marBottom w:val="0"/>
      <w:divBdr>
        <w:top w:val="none" w:sz="0" w:space="0" w:color="auto"/>
        <w:left w:val="none" w:sz="0" w:space="0" w:color="auto"/>
        <w:bottom w:val="none" w:sz="0" w:space="0" w:color="auto"/>
        <w:right w:val="none" w:sz="0" w:space="0" w:color="auto"/>
      </w:divBdr>
      <w:divsChild>
        <w:div w:id="1517619748">
          <w:marLeft w:val="0"/>
          <w:marRight w:val="0"/>
          <w:marTop w:val="0"/>
          <w:marBottom w:val="0"/>
          <w:divBdr>
            <w:top w:val="none" w:sz="0" w:space="0" w:color="auto"/>
            <w:left w:val="none" w:sz="0" w:space="0" w:color="auto"/>
            <w:bottom w:val="none" w:sz="0" w:space="0" w:color="auto"/>
            <w:right w:val="none" w:sz="0" w:space="0" w:color="auto"/>
          </w:divBdr>
        </w:div>
        <w:div w:id="378286598">
          <w:marLeft w:val="0"/>
          <w:marRight w:val="0"/>
          <w:marTop w:val="0"/>
          <w:marBottom w:val="0"/>
          <w:divBdr>
            <w:top w:val="none" w:sz="0" w:space="0" w:color="auto"/>
            <w:left w:val="none" w:sz="0" w:space="0" w:color="auto"/>
            <w:bottom w:val="none" w:sz="0" w:space="0" w:color="auto"/>
            <w:right w:val="none" w:sz="0" w:space="0" w:color="auto"/>
          </w:divBdr>
        </w:div>
        <w:div w:id="1248464216">
          <w:marLeft w:val="0"/>
          <w:marRight w:val="0"/>
          <w:marTop w:val="0"/>
          <w:marBottom w:val="0"/>
          <w:divBdr>
            <w:top w:val="none" w:sz="0" w:space="0" w:color="auto"/>
            <w:left w:val="none" w:sz="0" w:space="0" w:color="auto"/>
            <w:bottom w:val="none" w:sz="0" w:space="0" w:color="auto"/>
            <w:right w:val="none" w:sz="0" w:space="0" w:color="auto"/>
          </w:divBdr>
        </w:div>
      </w:divsChild>
    </w:div>
    <w:div w:id="1311132865">
      <w:bodyDiv w:val="1"/>
      <w:marLeft w:val="0"/>
      <w:marRight w:val="0"/>
      <w:marTop w:val="0"/>
      <w:marBottom w:val="0"/>
      <w:divBdr>
        <w:top w:val="none" w:sz="0" w:space="0" w:color="auto"/>
        <w:left w:val="none" w:sz="0" w:space="0" w:color="auto"/>
        <w:bottom w:val="none" w:sz="0" w:space="0" w:color="auto"/>
        <w:right w:val="none" w:sz="0" w:space="0" w:color="auto"/>
      </w:divBdr>
    </w:div>
    <w:div w:id="1387952676">
      <w:bodyDiv w:val="1"/>
      <w:marLeft w:val="0"/>
      <w:marRight w:val="0"/>
      <w:marTop w:val="0"/>
      <w:marBottom w:val="0"/>
      <w:divBdr>
        <w:top w:val="none" w:sz="0" w:space="0" w:color="auto"/>
        <w:left w:val="none" w:sz="0" w:space="0" w:color="auto"/>
        <w:bottom w:val="none" w:sz="0" w:space="0" w:color="auto"/>
        <w:right w:val="none" w:sz="0" w:space="0" w:color="auto"/>
      </w:divBdr>
      <w:divsChild>
        <w:div w:id="883756692">
          <w:marLeft w:val="0"/>
          <w:marRight w:val="0"/>
          <w:marTop w:val="0"/>
          <w:marBottom w:val="0"/>
          <w:divBdr>
            <w:top w:val="none" w:sz="0" w:space="0" w:color="auto"/>
            <w:left w:val="none" w:sz="0" w:space="0" w:color="auto"/>
            <w:bottom w:val="none" w:sz="0" w:space="0" w:color="auto"/>
            <w:right w:val="none" w:sz="0" w:space="0" w:color="auto"/>
          </w:divBdr>
        </w:div>
      </w:divsChild>
    </w:div>
    <w:div w:id="1402678237">
      <w:bodyDiv w:val="1"/>
      <w:marLeft w:val="0"/>
      <w:marRight w:val="0"/>
      <w:marTop w:val="0"/>
      <w:marBottom w:val="0"/>
      <w:divBdr>
        <w:top w:val="none" w:sz="0" w:space="0" w:color="auto"/>
        <w:left w:val="none" w:sz="0" w:space="0" w:color="auto"/>
        <w:bottom w:val="none" w:sz="0" w:space="0" w:color="auto"/>
        <w:right w:val="none" w:sz="0" w:space="0" w:color="auto"/>
      </w:divBdr>
    </w:div>
    <w:div w:id="1485663318">
      <w:bodyDiv w:val="1"/>
      <w:marLeft w:val="0"/>
      <w:marRight w:val="0"/>
      <w:marTop w:val="0"/>
      <w:marBottom w:val="0"/>
      <w:divBdr>
        <w:top w:val="none" w:sz="0" w:space="0" w:color="auto"/>
        <w:left w:val="none" w:sz="0" w:space="0" w:color="auto"/>
        <w:bottom w:val="none" w:sz="0" w:space="0" w:color="auto"/>
        <w:right w:val="none" w:sz="0" w:space="0" w:color="auto"/>
      </w:divBdr>
    </w:div>
    <w:div w:id="1501853959">
      <w:bodyDiv w:val="1"/>
      <w:marLeft w:val="0"/>
      <w:marRight w:val="0"/>
      <w:marTop w:val="0"/>
      <w:marBottom w:val="0"/>
      <w:divBdr>
        <w:top w:val="none" w:sz="0" w:space="0" w:color="auto"/>
        <w:left w:val="none" w:sz="0" w:space="0" w:color="auto"/>
        <w:bottom w:val="none" w:sz="0" w:space="0" w:color="auto"/>
        <w:right w:val="none" w:sz="0" w:space="0" w:color="auto"/>
      </w:divBdr>
      <w:divsChild>
        <w:div w:id="1060521638">
          <w:marLeft w:val="0"/>
          <w:marRight w:val="0"/>
          <w:marTop w:val="0"/>
          <w:marBottom w:val="0"/>
          <w:divBdr>
            <w:top w:val="none" w:sz="0" w:space="0" w:color="auto"/>
            <w:left w:val="none" w:sz="0" w:space="0" w:color="auto"/>
            <w:bottom w:val="none" w:sz="0" w:space="0" w:color="auto"/>
            <w:right w:val="none" w:sz="0" w:space="0" w:color="auto"/>
          </w:divBdr>
        </w:div>
      </w:divsChild>
    </w:div>
    <w:div w:id="1509980626">
      <w:bodyDiv w:val="1"/>
      <w:marLeft w:val="0"/>
      <w:marRight w:val="0"/>
      <w:marTop w:val="0"/>
      <w:marBottom w:val="0"/>
      <w:divBdr>
        <w:top w:val="none" w:sz="0" w:space="0" w:color="auto"/>
        <w:left w:val="none" w:sz="0" w:space="0" w:color="auto"/>
        <w:bottom w:val="none" w:sz="0" w:space="0" w:color="auto"/>
        <w:right w:val="none" w:sz="0" w:space="0" w:color="auto"/>
      </w:divBdr>
      <w:divsChild>
        <w:div w:id="1521309077">
          <w:marLeft w:val="0"/>
          <w:marRight w:val="0"/>
          <w:marTop w:val="0"/>
          <w:marBottom w:val="0"/>
          <w:divBdr>
            <w:top w:val="none" w:sz="0" w:space="0" w:color="auto"/>
            <w:left w:val="none" w:sz="0" w:space="0" w:color="auto"/>
            <w:bottom w:val="none" w:sz="0" w:space="0" w:color="auto"/>
            <w:right w:val="none" w:sz="0" w:space="0" w:color="auto"/>
          </w:divBdr>
        </w:div>
      </w:divsChild>
    </w:div>
    <w:div w:id="1642491424">
      <w:bodyDiv w:val="1"/>
      <w:marLeft w:val="0"/>
      <w:marRight w:val="0"/>
      <w:marTop w:val="0"/>
      <w:marBottom w:val="0"/>
      <w:divBdr>
        <w:top w:val="none" w:sz="0" w:space="0" w:color="auto"/>
        <w:left w:val="none" w:sz="0" w:space="0" w:color="auto"/>
        <w:bottom w:val="none" w:sz="0" w:space="0" w:color="auto"/>
        <w:right w:val="none" w:sz="0" w:space="0" w:color="auto"/>
      </w:divBdr>
      <w:divsChild>
        <w:div w:id="1107579780">
          <w:marLeft w:val="0"/>
          <w:marRight w:val="0"/>
          <w:marTop w:val="0"/>
          <w:marBottom w:val="0"/>
          <w:divBdr>
            <w:top w:val="none" w:sz="0" w:space="0" w:color="auto"/>
            <w:left w:val="none" w:sz="0" w:space="0" w:color="auto"/>
            <w:bottom w:val="none" w:sz="0" w:space="0" w:color="auto"/>
            <w:right w:val="none" w:sz="0" w:space="0" w:color="auto"/>
          </w:divBdr>
          <w:divsChild>
            <w:div w:id="931472610">
              <w:marLeft w:val="0"/>
              <w:marRight w:val="0"/>
              <w:marTop w:val="0"/>
              <w:marBottom w:val="0"/>
              <w:divBdr>
                <w:top w:val="none" w:sz="0" w:space="0" w:color="auto"/>
                <w:left w:val="none" w:sz="0" w:space="0" w:color="auto"/>
                <w:bottom w:val="none" w:sz="0" w:space="0" w:color="auto"/>
                <w:right w:val="none" w:sz="0" w:space="0" w:color="auto"/>
              </w:divBdr>
            </w:div>
            <w:div w:id="74134173">
              <w:marLeft w:val="0"/>
              <w:marRight w:val="0"/>
              <w:marTop w:val="0"/>
              <w:marBottom w:val="0"/>
              <w:divBdr>
                <w:top w:val="none" w:sz="0" w:space="0" w:color="auto"/>
                <w:left w:val="none" w:sz="0" w:space="0" w:color="auto"/>
                <w:bottom w:val="none" w:sz="0" w:space="0" w:color="auto"/>
                <w:right w:val="none" w:sz="0" w:space="0" w:color="auto"/>
              </w:divBdr>
            </w:div>
          </w:divsChild>
        </w:div>
        <w:div w:id="1960335605">
          <w:marLeft w:val="0"/>
          <w:marRight w:val="0"/>
          <w:marTop w:val="0"/>
          <w:marBottom w:val="0"/>
          <w:divBdr>
            <w:top w:val="none" w:sz="0" w:space="0" w:color="auto"/>
            <w:left w:val="none" w:sz="0" w:space="0" w:color="auto"/>
            <w:bottom w:val="none" w:sz="0" w:space="0" w:color="auto"/>
            <w:right w:val="none" w:sz="0" w:space="0" w:color="auto"/>
          </w:divBdr>
          <w:divsChild>
            <w:div w:id="792135096">
              <w:marLeft w:val="0"/>
              <w:marRight w:val="0"/>
              <w:marTop w:val="0"/>
              <w:marBottom w:val="0"/>
              <w:divBdr>
                <w:top w:val="none" w:sz="0" w:space="0" w:color="auto"/>
                <w:left w:val="none" w:sz="0" w:space="0" w:color="auto"/>
                <w:bottom w:val="none" w:sz="0" w:space="0" w:color="auto"/>
                <w:right w:val="none" w:sz="0" w:space="0" w:color="auto"/>
              </w:divBdr>
            </w:div>
            <w:div w:id="1763404653">
              <w:marLeft w:val="0"/>
              <w:marRight w:val="0"/>
              <w:marTop w:val="0"/>
              <w:marBottom w:val="0"/>
              <w:divBdr>
                <w:top w:val="none" w:sz="0" w:space="0" w:color="auto"/>
                <w:left w:val="none" w:sz="0" w:space="0" w:color="auto"/>
                <w:bottom w:val="none" w:sz="0" w:space="0" w:color="auto"/>
                <w:right w:val="none" w:sz="0" w:space="0" w:color="auto"/>
              </w:divBdr>
            </w:div>
            <w:div w:id="1862355258">
              <w:marLeft w:val="0"/>
              <w:marRight w:val="0"/>
              <w:marTop w:val="0"/>
              <w:marBottom w:val="0"/>
              <w:divBdr>
                <w:top w:val="none" w:sz="0" w:space="0" w:color="auto"/>
                <w:left w:val="none" w:sz="0" w:space="0" w:color="auto"/>
                <w:bottom w:val="none" w:sz="0" w:space="0" w:color="auto"/>
                <w:right w:val="none" w:sz="0" w:space="0" w:color="auto"/>
              </w:divBdr>
            </w:div>
            <w:div w:id="1549106814">
              <w:marLeft w:val="0"/>
              <w:marRight w:val="0"/>
              <w:marTop w:val="0"/>
              <w:marBottom w:val="0"/>
              <w:divBdr>
                <w:top w:val="none" w:sz="0" w:space="0" w:color="auto"/>
                <w:left w:val="none" w:sz="0" w:space="0" w:color="auto"/>
                <w:bottom w:val="none" w:sz="0" w:space="0" w:color="auto"/>
                <w:right w:val="none" w:sz="0" w:space="0" w:color="auto"/>
              </w:divBdr>
            </w:div>
            <w:div w:id="1627199316">
              <w:marLeft w:val="0"/>
              <w:marRight w:val="0"/>
              <w:marTop w:val="0"/>
              <w:marBottom w:val="0"/>
              <w:divBdr>
                <w:top w:val="none" w:sz="0" w:space="0" w:color="auto"/>
                <w:left w:val="none" w:sz="0" w:space="0" w:color="auto"/>
                <w:bottom w:val="none" w:sz="0" w:space="0" w:color="auto"/>
                <w:right w:val="none" w:sz="0" w:space="0" w:color="auto"/>
              </w:divBdr>
            </w:div>
            <w:div w:id="210194200">
              <w:marLeft w:val="0"/>
              <w:marRight w:val="0"/>
              <w:marTop w:val="0"/>
              <w:marBottom w:val="0"/>
              <w:divBdr>
                <w:top w:val="none" w:sz="0" w:space="0" w:color="auto"/>
                <w:left w:val="none" w:sz="0" w:space="0" w:color="auto"/>
                <w:bottom w:val="none" w:sz="0" w:space="0" w:color="auto"/>
                <w:right w:val="none" w:sz="0" w:space="0" w:color="auto"/>
              </w:divBdr>
            </w:div>
            <w:div w:id="1607076424">
              <w:marLeft w:val="0"/>
              <w:marRight w:val="0"/>
              <w:marTop w:val="0"/>
              <w:marBottom w:val="0"/>
              <w:divBdr>
                <w:top w:val="none" w:sz="0" w:space="0" w:color="auto"/>
                <w:left w:val="none" w:sz="0" w:space="0" w:color="auto"/>
                <w:bottom w:val="none" w:sz="0" w:space="0" w:color="auto"/>
                <w:right w:val="none" w:sz="0" w:space="0" w:color="auto"/>
              </w:divBdr>
            </w:div>
            <w:div w:id="1208837269">
              <w:marLeft w:val="0"/>
              <w:marRight w:val="0"/>
              <w:marTop w:val="0"/>
              <w:marBottom w:val="0"/>
              <w:divBdr>
                <w:top w:val="none" w:sz="0" w:space="0" w:color="auto"/>
                <w:left w:val="none" w:sz="0" w:space="0" w:color="auto"/>
                <w:bottom w:val="none" w:sz="0" w:space="0" w:color="auto"/>
                <w:right w:val="none" w:sz="0" w:space="0" w:color="auto"/>
              </w:divBdr>
            </w:div>
            <w:div w:id="154687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533949">
      <w:bodyDiv w:val="1"/>
      <w:marLeft w:val="0"/>
      <w:marRight w:val="0"/>
      <w:marTop w:val="0"/>
      <w:marBottom w:val="0"/>
      <w:divBdr>
        <w:top w:val="none" w:sz="0" w:space="0" w:color="auto"/>
        <w:left w:val="none" w:sz="0" w:space="0" w:color="auto"/>
        <w:bottom w:val="none" w:sz="0" w:space="0" w:color="auto"/>
        <w:right w:val="none" w:sz="0" w:space="0" w:color="auto"/>
      </w:divBdr>
      <w:divsChild>
        <w:div w:id="1643849690">
          <w:marLeft w:val="0"/>
          <w:marRight w:val="0"/>
          <w:marTop w:val="0"/>
          <w:marBottom w:val="0"/>
          <w:divBdr>
            <w:top w:val="none" w:sz="0" w:space="0" w:color="auto"/>
            <w:left w:val="none" w:sz="0" w:space="0" w:color="auto"/>
            <w:bottom w:val="none" w:sz="0" w:space="0" w:color="auto"/>
            <w:right w:val="none" w:sz="0" w:space="0" w:color="auto"/>
          </w:divBdr>
        </w:div>
      </w:divsChild>
    </w:div>
    <w:div w:id="1828325261">
      <w:bodyDiv w:val="1"/>
      <w:marLeft w:val="0"/>
      <w:marRight w:val="0"/>
      <w:marTop w:val="0"/>
      <w:marBottom w:val="0"/>
      <w:divBdr>
        <w:top w:val="none" w:sz="0" w:space="0" w:color="auto"/>
        <w:left w:val="none" w:sz="0" w:space="0" w:color="auto"/>
        <w:bottom w:val="none" w:sz="0" w:space="0" w:color="auto"/>
        <w:right w:val="none" w:sz="0" w:space="0" w:color="auto"/>
      </w:divBdr>
    </w:div>
    <w:div w:id="1830435767">
      <w:bodyDiv w:val="1"/>
      <w:marLeft w:val="0"/>
      <w:marRight w:val="0"/>
      <w:marTop w:val="0"/>
      <w:marBottom w:val="0"/>
      <w:divBdr>
        <w:top w:val="none" w:sz="0" w:space="0" w:color="auto"/>
        <w:left w:val="none" w:sz="0" w:space="0" w:color="auto"/>
        <w:bottom w:val="none" w:sz="0" w:space="0" w:color="auto"/>
        <w:right w:val="none" w:sz="0" w:space="0" w:color="auto"/>
      </w:divBdr>
    </w:div>
    <w:div w:id="1878859120">
      <w:bodyDiv w:val="1"/>
      <w:marLeft w:val="0"/>
      <w:marRight w:val="0"/>
      <w:marTop w:val="0"/>
      <w:marBottom w:val="0"/>
      <w:divBdr>
        <w:top w:val="none" w:sz="0" w:space="0" w:color="auto"/>
        <w:left w:val="none" w:sz="0" w:space="0" w:color="auto"/>
        <w:bottom w:val="none" w:sz="0" w:space="0" w:color="auto"/>
        <w:right w:val="none" w:sz="0" w:space="0" w:color="auto"/>
      </w:divBdr>
    </w:div>
    <w:div w:id="1950770025">
      <w:bodyDiv w:val="1"/>
      <w:marLeft w:val="0"/>
      <w:marRight w:val="0"/>
      <w:marTop w:val="0"/>
      <w:marBottom w:val="0"/>
      <w:divBdr>
        <w:top w:val="none" w:sz="0" w:space="0" w:color="auto"/>
        <w:left w:val="none" w:sz="0" w:space="0" w:color="auto"/>
        <w:bottom w:val="none" w:sz="0" w:space="0" w:color="auto"/>
        <w:right w:val="none" w:sz="0" w:space="0" w:color="auto"/>
      </w:divBdr>
    </w:div>
    <w:div w:id="2002392500">
      <w:bodyDiv w:val="1"/>
      <w:marLeft w:val="0"/>
      <w:marRight w:val="0"/>
      <w:marTop w:val="0"/>
      <w:marBottom w:val="0"/>
      <w:divBdr>
        <w:top w:val="none" w:sz="0" w:space="0" w:color="auto"/>
        <w:left w:val="none" w:sz="0" w:space="0" w:color="auto"/>
        <w:bottom w:val="none" w:sz="0" w:space="0" w:color="auto"/>
        <w:right w:val="none" w:sz="0" w:space="0" w:color="auto"/>
      </w:divBdr>
    </w:div>
    <w:div w:id="2042241822">
      <w:bodyDiv w:val="1"/>
      <w:marLeft w:val="0"/>
      <w:marRight w:val="0"/>
      <w:marTop w:val="0"/>
      <w:marBottom w:val="0"/>
      <w:divBdr>
        <w:top w:val="none" w:sz="0" w:space="0" w:color="auto"/>
        <w:left w:val="none" w:sz="0" w:space="0" w:color="auto"/>
        <w:bottom w:val="none" w:sz="0" w:space="0" w:color="auto"/>
        <w:right w:val="none" w:sz="0" w:space="0" w:color="auto"/>
      </w:divBdr>
    </w:div>
    <w:div w:id="2108501248">
      <w:bodyDiv w:val="1"/>
      <w:marLeft w:val="0"/>
      <w:marRight w:val="0"/>
      <w:marTop w:val="0"/>
      <w:marBottom w:val="0"/>
      <w:divBdr>
        <w:top w:val="none" w:sz="0" w:space="0" w:color="auto"/>
        <w:left w:val="none" w:sz="0" w:space="0" w:color="auto"/>
        <w:bottom w:val="none" w:sz="0" w:space="0" w:color="auto"/>
        <w:right w:val="none" w:sz="0" w:space="0" w:color="auto"/>
      </w:divBdr>
    </w:div>
    <w:div w:id="2108650852">
      <w:bodyDiv w:val="1"/>
      <w:marLeft w:val="0"/>
      <w:marRight w:val="0"/>
      <w:marTop w:val="0"/>
      <w:marBottom w:val="0"/>
      <w:divBdr>
        <w:top w:val="none" w:sz="0" w:space="0" w:color="auto"/>
        <w:left w:val="none" w:sz="0" w:space="0" w:color="auto"/>
        <w:bottom w:val="none" w:sz="0" w:space="0" w:color="auto"/>
        <w:right w:val="none" w:sz="0" w:space="0" w:color="auto"/>
      </w:divBdr>
      <w:divsChild>
        <w:div w:id="7875644">
          <w:marLeft w:val="0"/>
          <w:marRight w:val="0"/>
          <w:marTop w:val="0"/>
          <w:marBottom w:val="0"/>
          <w:divBdr>
            <w:top w:val="none" w:sz="0" w:space="0" w:color="auto"/>
            <w:left w:val="none" w:sz="0" w:space="0" w:color="auto"/>
            <w:bottom w:val="none" w:sz="0" w:space="0" w:color="auto"/>
            <w:right w:val="none" w:sz="0" w:space="0" w:color="auto"/>
          </w:divBdr>
        </w:div>
      </w:divsChild>
    </w:div>
    <w:div w:id="214404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yperlink" Target="https://eur01.safelinks.protection.outlook.com/?url=https%3A%2F%2Fwww.estyn.gov.wales%2Fsystem%2Ffiles%2F2022-01%2FPost-16%2520partnerships%2520en.pdf&amp;data=05%7C02%7CRobert.Stroud%40gov.wales%7C06ff0250277f4f4401a008de071f41ab%7Ca2cc36c592804ae78887d06dab89216b%7C0%7C0%7C638956027974647681%7CUnknown%7CTWFpbGZsb3d8eyJFbXB0eU1hcGkiOnRydWUsIlYiOiIwLjAuMDAwMCIsIlAiOiJXaW4zMiIsIkFOIjoiTWFpbCIsIldUIjoyfQ%3D%3D%7C0%7C%7C%7C&amp;sdata=2dS1Fg9G72ZhYx%2Fmv2cVlxHM4C3tqX0egs0gq5DtS6g%3D&amp;reserved=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FF3C5B18883D4E21973B57C2EEED7FD1" version="1.0.0">
  <systemFields>
    <field name="Objective-Id">
      <value order="0">A60591656</value>
    </field>
    <field name="Objective-Title">
      <value order="0">2025-10-13 - Vocational Education and Training Stakeholder Reference Group - Meeting 3 - Minutes - Final Version</value>
    </field>
    <field name="Objective-Description">
      <value order="0"/>
    </field>
    <field name="Objective-CreationStamp">
      <value order="0">2025-11-20T10:30:18Z</value>
    </field>
    <field name="Objective-IsApproved">
      <value order="0">false</value>
    </field>
    <field name="Objective-IsPublished">
      <value order="0">true</value>
    </field>
    <field name="Objective-DatePublished">
      <value order="0">2025-12-17T10:46:02Z</value>
    </field>
    <field name="Objective-ModificationStamp">
      <value order="0">2025-12-17T10:46:02Z</value>
    </field>
    <field name="Objective-Owner">
      <value order="0">Stroud, Robert (ECWL - Learner Pathways)</value>
    </field>
    <field name="Objective-Path">
      <value order="0">Objective Global Folder:#Business File Plan:WG Organisational Groups:Post April 2024 - Education, Culture &amp; Welsh Language:Education, Culture &amp; Welsh Language (ECWL) - Tertiary Education, Culture, Heritage &amp; Sport - Learners Pathways Division:1 - Save:Learner Pathways Division:Learner Pathways - Divisional Policy areas:16 - 19 Pathways and Vocational Qualifications:Vocational Qualifications review:16 - 19 Pathways and Vocational Qualifications - WG Response to the Vocational Qualifications Review - 2023-2028:Vocational Education and Training (VET) Stakeholder Reference Group - established June 2025</value>
    </field>
    <field name="Objective-Parent">
      <value order="0">Vocational Education and Training (VET) Stakeholder Reference Group - established June 2025</value>
    </field>
    <field name="Objective-State">
      <value order="0">Published</value>
    </field>
    <field name="Objective-VersionId">
      <value order="0">vA109935948</value>
    </field>
    <field name="Objective-Version">
      <value order="0">4.0</value>
    </field>
    <field name="Objective-VersionNumber">
      <value order="0">7</value>
    </field>
    <field name="Objective-VersionComment">
      <value order="0"/>
    </field>
    <field name="Objective-FileNumber">
      <value order="0">qA1892476</value>
    </field>
    <field name="Objective-Classification">
      <value order="0">Official</value>
    </field>
    <field name="Objective-Caveats">
      <value order="0"/>
    </field>
  </systemFields>
  <catalogues>
    <catalogue name="Document Type Catalogue" type="type" ori="id:cA14">
      <field name="Objective-Date Acquired">
        <value order="0">2025-11-20T00:00:00Z</value>
      </field>
      <field name="Objective-Official Transl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614EDF9F6A814F97044BBFE96F8881" ma:contentTypeVersion="19" ma:contentTypeDescription="Create a new document." ma:contentTypeScope="" ma:versionID="8e5486ae597ced8bf71236769aa0daf5">
  <xsd:schema xmlns:xsd="http://www.w3.org/2001/XMLSchema" xmlns:xs="http://www.w3.org/2001/XMLSchema" xmlns:p="http://schemas.microsoft.com/office/2006/metadata/properties" xmlns:ns2="169d34e0-e3c6-438c-afd4-cc9c21471bf0" xmlns:ns3="47ac188a-5786-4896-a779-c3ca6eeafed3" targetNamespace="http://schemas.microsoft.com/office/2006/metadata/properties" ma:root="true" ma:fieldsID="17733124e167fb8cf8952847aa954221" ns2:_="" ns3:_="">
    <xsd:import namespace="169d34e0-e3c6-438c-afd4-cc9c21471bf0"/>
    <xsd:import namespace="47ac188a-5786-4896-a779-c3ca6eeafe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34e0-e3c6-438c-afd4-cc9c21471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0e979b-aa80-451d-8e80-ebb5d990af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ac188a-5786-4896-a779-c3ca6eeafed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c882f91-5389-4532-9e6e-eb7be547275d}" ma:internalName="TaxCatchAll" ma:showField="CatchAllData" ma:web="47ac188a-5786-4896-a779-c3ca6eeafe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69d34e0-e3c6-438c-afd4-cc9c21471bf0">
      <Terms xmlns="http://schemas.microsoft.com/office/infopath/2007/PartnerControls"/>
    </lcf76f155ced4ddcb4097134ff3c332f>
    <TaxCatchAll xmlns="47ac188a-5786-4896-a779-c3ca6eeafed3" xsi:nil="true"/>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2.xml><?xml version="1.0" encoding="utf-8"?>
<ds:datastoreItem xmlns:ds="http://schemas.openxmlformats.org/officeDocument/2006/customXml" ds:itemID="{B7B6DA11-5F78-4F7C-8CC5-CF57834FCDC1}">
  <ds:schemaRefs>
    <ds:schemaRef ds:uri="http://schemas.openxmlformats.org/officeDocument/2006/bibliography"/>
  </ds:schemaRefs>
</ds:datastoreItem>
</file>

<file path=customXml/itemProps3.xml><?xml version="1.0" encoding="utf-8"?>
<ds:datastoreItem xmlns:ds="http://schemas.openxmlformats.org/officeDocument/2006/customXml" ds:itemID="{BF845784-5F27-480A-9D08-CE08BCE0C74C}"/>
</file>

<file path=customXml/itemProps4.xml><?xml version="1.0" encoding="utf-8"?>
<ds:datastoreItem xmlns:ds="http://schemas.openxmlformats.org/officeDocument/2006/customXml" ds:itemID="{A6DA3B3B-242C-45B6-8C55-B4E39C502D0F}"/>
</file>

<file path=customXml/itemProps5.xml><?xml version="1.0" encoding="utf-8"?>
<ds:datastoreItem xmlns:ds="http://schemas.openxmlformats.org/officeDocument/2006/customXml" ds:itemID="{AF55F0F1-3DAD-435F-97D2-12418CC609EC}"/>
</file>

<file path=docProps/app.xml><?xml version="1.0" encoding="utf-8"?>
<Properties xmlns="http://schemas.openxmlformats.org/officeDocument/2006/extended-properties" xmlns:vt="http://schemas.openxmlformats.org/officeDocument/2006/docPropsVTypes">
  <Template>Normal.dotm</Template>
  <TotalTime>2</TotalTime>
  <Pages>6</Pages>
  <Words>2095</Words>
  <Characters>11946</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Watkiss, Kathryn (ECWL - Learner Pathways)</dc:creator>
  <cp:keywords/>
  <dc:description/>
  <cp:lastModifiedBy>Karen Smith</cp:lastModifiedBy>
  <cp:revision>2</cp:revision>
  <dcterms:created xsi:type="dcterms:W3CDTF">2026-01-14T16:02:00Z</dcterms:created>
  <dcterms:modified xsi:type="dcterms:W3CDTF">2026-01-14T16:02:00Z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Customer-Id">
    <vt:lpwstr>FF3C5B18883D4E21973B57C2EEED7FD1</vt:lpwstr>
  </property>
  <property fmtid="{D5CDD505-2E9C-101B-9397-08002B2CF9AE}" pid="4" name="Objective-Id">
    <vt:lpwstr>A60591656</vt:lpwstr>
  </property>
  <property fmtid="{D5CDD505-2E9C-101B-9397-08002B2CF9AE}" pid="5" name="Objective-Title">
    <vt:lpwstr>2025-10-13 - Vocational Education and Training Stakeholder Reference Group - Meeting 3 - Minutes - Final Version</vt:lpwstr>
  </property>
  <property fmtid="{D5CDD505-2E9C-101B-9397-08002B2CF9AE}" pid="6" name="Objective-Description">
    <vt:lpwstr/>
  </property>
  <property fmtid="{D5CDD505-2E9C-101B-9397-08002B2CF9AE}" pid="7" name="Objective-CreationStamp">
    <vt:filetime>2025-11-20T10:30:18Z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2025-12-17T10:46:02Z</vt:filetime>
  </property>
  <property fmtid="{D5CDD505-2E9C-101B-9397-08002B2CF9AE}" pid="11" name="Objective-ModificationStamp">
    <vt:filetime>2025-12-17T10:46:02Z</vt:filetime>
  </property>
  <property fmtid="{D5CDD505-2E9C-101B-9397-08002B2CF9AE}" pid="12" name="Objective-Owner">
    <vt:lpwstr>Stroud, Robert (ECWL - Learner Pathways)</vt:lpwstr>
  </property>
  <property fmtid="{D5CDD505-2E9C-101B-9397-08002B2CF9AE}" pid="13" name="Objective-Path">
    <vt:lpwstr>Objective Global Folder:#Business File Plan:WG Organisational Groups:Post April 2024 - Education, Culture &amp; Welsh Language:Education, Culture &amp; Welsh Language (ECWL) - Tertiary Education, Culture, Heritage &amp; Sport - Learners Pathways Division:1 - Save:Learner Pathways Division:Learner Pathways - Divisional Policy areas:16 - 19 Pathways and Vocational Qualifications:Vocational Qualifications review:16 - 19 Pathways and Vocational Qualifications - WG Response to the Vocational Qualifications Review - 2023-2028:Vocational Education and Training (VET) Stakeholder Reference Group - established June 2025:</vt:lpwstr>
  </property>
  <property fmtid="{D5CDD505-2E9C-101B-9397-08002B2CF9AE}" pid="14" name="Objective-Parent">
    <vt:lpwstr>Vocational Education and Training (VET) Stakeholder Reference Group - established June 2025</vt:lpwstr>
  </property>
  <property fmtid="{D5CDD505-2E9C-101B-9397-08002B2CF9AE}" pid="15" name="Objective-State">
    <vt:lpwstr>Published</vt:lpwstr>
  </property>
  <property fmtid="{D5CDD505-2E9C-101B-9397-08002B2CF9AE}" pid="16" name="Objective-VersionId">
    <vt:lpwstr>vA109935948</vt:lpwstr>
  </property>
  <property fmtid="{D5CDD505-2E9C-101B-9397-08002B2CF9AE}" pid="17" name="Objective-Version">
    <vt:lpwstr>4.0</vt:lpwstr>
  </property>
  <property fmtid="{D5CDD505-2E9C-101B-9397-08002B2CF9AE}" pid="18" name="Objective-VersionNumber">
    <vt:r8>7</vt:r8>
  </property>
  <property fmtid="{D5CDD505-2E9C-101B-9397-08002B2CF9AE}" pid="19" name="Objective-VersionComment">
    <vt:lpwstr/>
  </property>
  <property fmtid="{D5CDD505-2E9C-101B-9397-08002B2CF9AE}" pid="20" name="Objective-FileNumber">
    <vt:lpwstr/>
  </property>
  <property fmtid="{D5CDD505-2E9C-101B-9397-08002B2CF9AE}" pid="21" name="Objective-Classification">
    <vt:lpwstr>[Inherited - Official]</vt:lpwstr>
  </property>
  <property fmtid="{D5CDD505-2E9C-101B-9397-08002B2CF9AE}" pid="22" name="Objective-Caveats">
    <vt:lpwstr/>
  </property>
  <property fmtid="{D5CDD505-2E9C-101B-9397-08002B2CF9AE}" pid="23" name="Objective-Date Acquired">
    <vt:filetime>2025-11-20T00:00:00Z</vt:filetime>
  </property>
  <property fmtid="{D5CDD505-2E9C-101B-9397-08002B2CF9AE}" pid="24" name="Objective-Official Translation">
    <vt:lpwstr/>
  </property>
  <property fmtid="{D5CDD505-2E9C-101B-9397-08002B2CF9AE}" pid="25" name="Objective-Connect Creator">
    <vt:lpwstr/>
  </property>
  <property fmtid="{D5CDD505-2E9C-101B-9397-08002B2CF9AE}" pid="26" name="ContentTypeId">
    <vt:lpwstr>0x010100A7614EDF9F6A814F97044BBFE96F8881</vt:lpwstr>
  </property>
</Properties>
</file>