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0F3AA" w14:textId="0F7ECDA2" w:rsidR="008B038E" w:rsidRPr="000571CE" w:rsidRDefault="008B038E" w:rsidP="008B038E">
      <w:pPr>
        <w:pStyle w:val="1-Header"/>
        <w:ind w:right="34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MINUTES</w:t>
      </w:r>
    </w:p>
    <w:p w14:paraId="0290865F" w14:textId="13F8BD1C" w:rsidR="008B038E" w:rsidRPr="000571CE" w:rsidRDefault="009B0B96" w:rsidP="008B038E">
      <w:pPr>
        <w:pStyle w:val="Heading1"/>
        <w:ind w:right="34"/>
        <w:rPr>
          <w:rFonts w:ascii="Arial" w:eastAsiaTheme="minorHAnsi" w:hAnsi="Arial" w:cs="Arial"/>
          <w:b w:val="0"/>
          <w:bCs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CQFW Advisory Group Meeting</w:t>
      </w:r>
    </w:p>
    <w:tbl>
      <w:tblPr>
        <w:tblStyle w:val="TableGrid"/>
        <w:tblW w:w="8472" w:type="dxa"/>
        <w:tblBorders>
          <w:insideH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47"/>
        <w:gridCol w:w="2331"/>
        <w:gridCol w:w="2694"/>
      </w:tblGrid>
      <w:tr w:rsidR="008B038E" w:rsidRPr="000571CE" w14:paraId="1E48EE57" w14:textId="77777777" w:rsidTr="008B038E">
        <w:tc>
          <w:tcPr>
            <w:tcW w:w="3447" w:type="dxa"/>
          </w:tcPr>
          <w:p w14:paraId="7D7F9FAB" w14:textId="77777777" w:rsidR="008B038E" w:rsidRPr="000571CE" w:rsidRDefault="008B038E" w:rsidP="009B0B96">
            <w:pPr>
              <w:ind w:right="34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0571CE">
              <w:rPr>
                <w:rStyle w:val="Strong"/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  <w:tc>
          <w:tcPr>
            <w:tcW w:w="2331" w:type="dxa"/>
          </w:tcPr>
          <w:p w14:paraId="241D71AD" w14:textId="77777777" w:rsidR="008B038E" w:rsidRPr="000571CE" w:rsidRDefault="008B038E" w:rsidP="009B0B96">
            <w:pPr>
              <w:ind w:right="34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0571CE">
              <w:rPr>
                <w:rStyle w:val="Strong"/>
                <w:rFonts w:ascii="Arial" w:hAnsi="Arial" w:cs="Arial"/>
                <w:sz w:val="22"/>
                <w:szCs w:val="22"/>
              </w:rPr>
              <w:t>Time:</w:t>
            </w:r>
          </w:p>
        </w:tc>
        <w:tc>
          <w:tcPr>
            <w:tcW w:w="2694" w:type="dxa"/>
          </w:tcPr>
          <w:p w14:paraId="189EC71A" w14:textId="77777777" w:rsidR="008B038E" w:rsidRPr="000571CE" w:rsidRDefault="008B038E" w:rsidP="009B0B96">
            <w:pPr>
              <w:ind w:right="34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0571CE">
              <w:rPr>
                <w:rStyle w:val="Strong"/>
                <w:rFonts w:ascii="Arial" w:hAnsi="Arial" w:cs="Arial"/>
                <w:sz w:val="22"/>
                <w:szCs w:val="22"/>
              </w:rPr>
              <w:t>Venue:</w:t>
            </w:r>
          </w:p>
        </w:tc>
      </w:tr>
      <w:tr w:rsidR="008B038E" w:rsidRPr="000571CE" w14:paraId="14297A5C" w14:textId="77777777" w:rsidTr="008B038E">
        <w:trPr>
          <w:trHeight w:val="481"/>
        </w:trPr>
        <w:tc>
          <w:tcPr>
            <w:tcW w:w="3447" w:type="dxa"/>
          </w:tcPr>
          <w:p w14:paraId="6EEC346D" w14:textId="784568C5" w:rsidR="008B038E" w:rsidRPr="000571CE" w:rsidRDefault="00DE7CC3" w:rsidP="005F6011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0571CE">
              <w:rPr>
                <w:rFonts w:ascii="Arial" w:hAnsi="Arial" w:cs="Arial"/>
                <w:sz w:val="22"/>
                <w:szCs w:val="22"/>
              </w:rPr>
              <w:t>30</w:t>
            </w:r>
            <w:r w:rsidR="00C665D8" w:rsidRPr="000571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02DB" w:rsidRPr="000571CE">
              <w:rPr>
                <w:rFonts w:ascii="Arial" w:hAnsi="Arial" w:cs="Arial"/>
                <w:sz w:val="22"/>
                <w:szCs w:val="22"/>
              </w:rPr>
              <w:t>April</w:t>
            </w:r>
            <w:r w:rsidR="005F6011" w:rsidRPr="000571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7CE" w:rsidRPr="000571CE">
              <w:rPr>
                <w:rFonts w:ascii="Arial" w:hAnsi="Arial" w:cs="Arial"/>
                <w:sz w:val="22"/>
                <w:szCs w:val="22"/>
              </w:rPr>
              <w:t>202</w:t>
            </w:r>
            <w:r w:rsidRPr="000571C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31" w:type="dxa"/>
          </w:tcPr>
          <w:p w14:paraId="76A43BF8" w14:textId="362D4763" w:rsidR="008B038E" w:rsidRPr="000571CE" w:rsidRDefault="006E17CE" w:rsidP="005F6011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0571CE">
              <w:rPr>
                <w:rFonts w:ascii="Arial" w:hAnsi="Arial" w:cs="Arial"/>
                <w:sz w:val="22"/>
                <w:szCs w:val="22"/>
              </w:rPr>
              <w:t>1</w:t>
            </w:r>
            <w:r w:rsidR="00FD02DB" w:rsidRPr="000571CE">
              <w:rPr>
                <w:rFonts w:ascii="Arial" w:hAnsi="Arial" w:cs="Arial"/>
                <w:sz w:val="22"/>
                <w:szCs w:val="22"/>
              </w:rPr>
              <w:t>0</w:t>
            </w:r>
            <w:r w:rsidRPr="000571CE">
              <w:rPr>
                <w:rFonts w:ascii="Arial" w:hAnsi="Arial" w:cs="Arial"/>
                <w:sz w:val="22"/>
                <w:szCs w:val="22"/>
              </w:rPr>
              <w:t>:</w:t>
            </w:r>
            <w:r w:rsidR="00FD02DB" w:rsidRPr="000571CE">
              <w:rPr>
                <w:rFonts w:ascii="Arial" w:hAnsi="Arial" w:cs="Arial"/>
                <w:sz w:val="22"/>
                <w:szCs w:val="22"/>
              </w:rPr>
              <w:t>3</w:t>
            </w:r>
            <w:r w:rsidRPr="000571CE">
              <w:rPr>
                <w:rFonts w:ascii="Arial" w:hAnsi="Arial" w:cs="Arial"/>
                <w:sz w:val="22"/>
                <w:szCs w:val="22"/>
              </w:rPr>
              <w:t>0 – 1</w:t>
            </w:r>
            <w:r w:rsidR="00C665D8" w:rsidRPr="000571CE">
              <w:rPr>
                <w:rFonts w:ascii="Arial" w:hAnsi="Arial" w:cs="Arial"/>
                <w:sz w:val="22"/>
                <w:szCs w:val="22"/>
              </w:rPr>
              <w:t>2.</w:t>
            </w:r>
            <w:r w:rsidR="00FD02DB" w:rsidRPr="000571C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694" w:type="dxa"/>
          </w:tcPr>
          <w:p w14:paraId="5A5F46BC" w14:textId="63B3E2DD" w:rsidR="001D2DC2" w:rsidRPr="000571CE" w:rsidRDefault="006E17CE" w:rsidP="009B0B96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0571CE">
              <w:rPr>
                <w:rFonts w:ascii="Arial" w:hAnsi="Arial" w:cs="Arial"/>
                <w:sz w:val="22"/>
                <w:szCs w:val="22"/>
              </w:rPr>
              <w:t>Virtual – MS Teams</w:t>
            </w:r>
          </w:p>
        </w:tc>
      </w:tr>
    </w:tbl>
    <w:p w14:paraId="1647C9A8" w14:textId="77777777" w:rsidR="008B038E" w:rsidRPr="000571CE" w:rsidRDefault="008B038E" w:rsidP="008B038E">
      <w:pPr>
        <w:ind w:right="34"/>
        <w:rPr>
          <w:rFonts w:ascii="Arial" w:hAnsi="Arial" w:cs="Arial"/>
          <w:b/>
          <w:sz w:val="22"/>
          <w:szCs w:val="22"/>
        </w:rPr>
      </w:pPr>
    </w:p>
    <w:p w14:paraId="5B0FE847" w14:textId="77777777" w:rsidR="008B038E" w:rsidRPr="000571CE" w:rsidRDefault="008B038E" w:rsidP="008B038E">
      <w:pPr>
        <w:ind w:right="34"/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PRESENT</w:t>
      </w:r>
    </w:p>
    <w:p w14:paraId="1023B1B5" w14:textId="06ACB6F8" w:rsidR="00D32E8D" w:rsidRPr="000571CE" w:rsidRDefault="00C665D8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Sinead Gallagher</w:t>
      </w:r>
      <w:r w:rsidR="00D32E8D" w:rsidRPr="000571CE">
        <w:rPr>
          <w:rFonts w:ascii="Arial" w:hAnsi="Arial" w:cs="Arial"/>
          <w:sz w:val="22"/>
          <w:szCs w:val="22"/>
        </w:rPr>
        <w:t xml:space="preserve"> </w:t>
      </w:r>
      <w:r w:rsidR="0035533B" w:rsidRPr="000571CE">
        <w:rPr>
          <w:rFonts w:ascii="Arial" w:hAnsi="Arial" w:cs="Arial"/>
          <w:sz w:val="22"/>
          <w:szCs w:val="22"/>
        </w:rPr>
        <w:t>(</w:t>
      </w:r>
      <w:r w:rsidRPr="000571CE">
        <w:rPr>
          <w:rFonts w:ascii="Arial" w:hAnsi="Arial" w:cs="Arial"/>
          <w:sz w:val="22"/>
          <w:szCs w:val="22"/>
        </w:rPr>
        <w:t>SG</w:t>
      </w:r>
      <w:r w:rsidR="0035533B" w:rsidRPr="000571CE">
        <w:rPr>
          <w:rFonts w:ascii="Arial" w:hAnsi="Arial" w:cs="Arial"/>
          <w:sz w:val="22"/>
          <w:szCs w:val="22"/>
        </w:rPr>
        <w:t xml:space="preserve">) </w:t>
      </w:r>
      <w:r w:rsidR="00D32E8D" w:rsidRPr="000571CE">
        <w:rPr>
          <w:rFonts w:ascii="Arial" w:hAnsi="Arial" w:cs="Arial"/>
          <w:sz w:val="22"/>
          <w:szCs w:val="22"/>
        </w:rPr>
        <w:t xml:space="preserve">– </w:t>
      </w:r>
      <w:r w:rsidRPr="000571CE">
        <w:rPr>
          <w:rFonts w:ascii="Arial" w:hAnsi="Arial" w:cs="Arial"/>
          <w:sz w:val="22"/>
          <w:szCs w:val="22"/>
        </w:rPr>
        <w:t>Higher Education Division</w:t>
      </w:r>
      <w:r w:rsidR="0093398C" w:rsidRPr="000571CE">
        <w:rPr>
          <w:rFonts w:ascii="Arial" w:hAnsi="Arial" w:cs="Arial"/>
          <w:sz w:val="22"/>
          <w:szCs w:val="22"/>
        </w:rPr>
        <w:t xml:space="preserve"> Deputy Director</w:t>
      </w:r>
      <w:r w:rsidRPr="000571CE">
        <w:rPr>
          <w:rFonts w:ascii="Arial" w:hAnsi="Arial" w:cs="Arial"/>
          <w:sz w:val="22"/>
          <w:szCs w:val="22"/>
        </w:rPr>
        <w:t>,</w:t>
      </w:r>
      <w:r w:rsidR="0093398C" w:rsidRPr="000571CE">
        <w:rPr>
          <w:rFonts w:ascii="Arial" w:hAnsi="Arial" w:cs="Arial"/>
          <w:sz w:val="22"/>
          <w:szCs w:val="22"/>
        </w:rPr>
        <w:t xml:space="preserve"> </w:t>
      </w:r>
      <w:r w:rsidR="00D32E8D" w:rsidRPr="000571CE">
        <w:rPr>
          <w:rFonts w:ascii="Arial" w:hAnsi="Arial" w:cs="Arial"/>
          <w:sz w:val="22"/>
          <w:szCs w:val="22"/>
        </w:rPr>
        <w:t xml:space="preserve">Welsh Government </w:t>
      </w:r>
      <w:r w:rsidR="002821DF" w:rsidRPr="000571CE">
        <w:rPr>
          <w:rFonts w:ascii="Arial" w:hAnsi="Arial" w:cs="Arial"/>
          <w:sz w:val="22"/>
          <w:szCs w:val="22"/>
        </w:rPr>
        <w:t xml:space="preserve">– </w:t>
      </w:r>
      <w:r w:rsidR="00D32E8D" w:rsidRPr="000571CE">
        <w:rPr>
          <w:rFonts w:ascii="Arial" w:hAnsi="Arial" w:cs="Arial"/>
          <w:sz w:val="22"/>
          <w:szCs w:val="22"/>
        </w:rPr>
        <w:t>Chair</w:t>
      </w:r>
    </w:p>
    <w:p w14:paraId="44653955" w14:textId="021865C1" w:rsidR="00D32E8D" w:rsidRPr="000571CE" w:rsidRDefault="00D32E8D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Adrian Sheehan (AS) –</w:t>
      </w:r>
      <w:r w:rsidR="00204A7A" w:rsidRPr="000571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1CE">
        <w:rPr>
          <w:rFonts w:ascii="Arial" w:hAnsi="Arial" w:cs="Arial"/>
          <w:sz w:val="22"/>
          <w:szCs w:val="22"/>
        </w:rPr>
        <w:t>ColegauCymru</w:t>
      </w:r>
      <w:proofErr w:type="spellEnd"/>
    </w:p>
    <w:p w14:paraId="7D04524F" w14:textId="0C9BDA37" w:rsidR="00FD02DB" w:rsidRPr="000571CE" w:rsidRDefault="00FD02DB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Jeff Protheroe (JP) – </w:t>
      </w:r>
      <w:proofErr w:type="spellStart"/>
      <w:r w:rsidRPr="000571CE">
        <w:rPr>
          <w:rFonts w:ascii="Arial" w:hAnsi="Arial" w:cs="Arial"/>
          <w:sz w:val="22"/>
          <w:szCs w:val="22"/>
        </w:rPr>
        <w:t>ColegauCymru</w:t>
      </w:r>
      <w:proofErr w:type="spellEnd"/>
      <w:r w:rsidR="006C41AE" w:rsidRPr="000571CE">
        <w:rPr>
          <w:rFonts w:ascii="Arial" w:hAnsi="Arial" w:cs="Arial"/>
          <w:sz w:val="22"/>
          <w:szCs w:val="22"/>
        </w:rPr>
        <w:t xml:space="preserve"> </w:t>
      </w:r>
    </w:p>
    <w:p w14:paraId="29B91236" w14:textId="466BEEAA" w:rsidR="00DE7CC3" w:rsidRPr="000571CE" w:rsidRDefault="00DE7CC3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Phil Whitney (PW) – </w:t>
      </w:r>
      <w:proofErr w:type="spellStart"/>
      <w:r w:rsidRPr="000571CE">
        <w:rPr>
          <w:rFonts w:ascii="Arial" w:hAnsi="Arial" w:cs="Arial"/>
          <w:sz w:val="22"/>
          <w:szCs w:val="22"/>
        </w:rPr>
        <w:t>ColegauCymru</w:t>
      </w:r>
      <w:proofErr w:type="spellEnd"/>
    </w:p>
    <w:p w14:paraId="48833C1D" w14:textId="5E7FD41A" w:rsidR="00D32E8D" w:rsidRPr="000571CE" w:rsidRDefault="00FD02DB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Nicola Hunt</w:t>
      </w:r>
      <w:r w:rsidR="00D32E8D" w:rsidRPr="000571CE">
        <w:rPr>
          <w:rFonts w:ascii="Arial" w:hAnsi="Arial" w:cs="Arial"/>
          <w:sz w:val="22"/>
          <w:szCs w:val="22"/>
        </w:rPr>
        <w:t xml:space="preserve"> (</w:t>
      </w:r>
      <w:r w:rsidRPr="000571CE">
        <w:rPr>
          <w:rFonts w:ascii="Arial" w:hAnsi="Arial" w:cs="Arial"/>
          <w:sz w:val="22"/>
          <w:szCs w:val="22"/>
        </w:rPr>
        <w:t>NH</w:t>
      </w:r>
      <w:r w:rsidR="00D32E8D" w:rsidRPr="000571CE">
        <w:rPr>
          <w:rFonts w:ascii="Arial" w:hAnsi="Arial" w:cs="Arial"/>
          <w:sz w:val="22"/>
          <w:szCs w:val="22"/>
        </w:rPr>
        <w:t xml:space="preserve">) </w:t>
      </w:r>
      <w:r w:rsidRPr="000571CE">
        <w:rPr>
          <w:rFonts w:ascii="Arial" w:hAnsi="Arial" w:cs="Arial"/>
          <w:sz w:val="22"/>
          <w:szCs w:val="22"/>
        </w:rPr>
        <w:t>–</w:t>
      </w:r>
      <w:r w:rsidR="00D32E8D" w:rsidRPr="000571CE">
        <w:rPr>
          <w:rFonts w:ascii="Arial" w:hAnsi="Arial" w:cs="Arial"/>
          <w:sz w:val="22"/>
          <w:szCs w:val="22"/>
        </w:rPr>
        <w:t xml:space="preserve"> HEFCW</w:t>
      </w:r>
    </w:p>
    <w:p w14:paraId="389C1B55" w14:textId="083A687E" w:rsidR="00ED2906" w:rsidRPr="000571CE" w:rsidRDefault="00ED2906" w:rsidP="002078A8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  <w:lang w:eastAsia="en-US"/>
        </w:rPr>
        <w:t>Rachel Mooney (RM) – Health Education and Improvement Wales (HEIW)</w:t>
      </w:r>
    </w:p>
    <w:p w14:paraId="6550C304" w14:textId="77777777" w:rsidR="002078A8" w:rsidRPr="000571CE" w:rsidRDefault="002078A8" w:rsidP="002078A8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Judith Archer (JA) – </w:t>
      </w:r>
      <w:proofErr w:type="spellStart"/>
      <w:r w:rsidRPr="000571CE">
        <w:rPr>
          <w:rFonts w:ascii="Arial" w:hAnsi="Arial" w:cs="Arial"/>
          <w:sz w:val="22"/>
          <w:szCs w:val="22"/>
        </w:rPr>
        <w:t>Agored</w:t>
      </w:r>
      <w:proofErr w:type="spellEnd"/>
      <w:r w:rsidRPr="000571CE">
        <w:rPr>
          <w:rFonts w:ascii="Arial" w:hAnsi="Arial" w:cs="Arial"/>
          <w:sz w:val="22"/>
          <w:szCs w:val="22"/>
        </w:rPr>
        <w:t xml:space="preserve"> Cymru, representing Federation of Awarding Bodies</w:t>
      </w:r>
    </w:p>
    <w:p w14:paraId="571A69B4" w14:textId="28021558" w:rsidR="00D32E8D" w:rsidRPr="000571CE" w:rsidRDefault="00FD02DB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Sa</w:t>
      </w:r>
      <w:r w:rsidR="00393FC8" w:rsidRPr="000571CE">
        <w:rPr>
          <w:rFonts w:ascii="Arial" w:hAnsi="Arial" w:cs="Arial"/>
          <w:sz w:val="22"/>
          <w:szCs w:val="22"/>
        </w:rPr>
        <w:t>c</w:t>
      </w:r>
      <w:r w:rsidRPr="000571CE">
        <w:rPr>
          <w:rFonts w:ascii="Arial" w:hAnsi="Arial" w:cs="Arial"/>
          <w:sz w:val="22"/>
          <w:szCs w:val="22"/>
        </w:rPr>
        <w:t xml:space="preserve">ha Davies </w:t>
      </w:r>
      <w:r w:rsidR="002078A8" w:rsidRPr="000571CE">
        <w:rPr>
          <w:rFonts w:ascii="Arial" w:hAnsi="Arial" w:cs="Arial"/>
          <w:sz w:val="22"/>
          <w:szCs w:val="22"/>
        </w:rPr>
        <w:t>(</w:t>
      </w:r>
      <w:r w:rsidRPr="000571CE">
        <w:rPr>
          <w:rFonts w:ascii="Arial" w:hAnsi="Arial" w:cs="Arial"/>
          <w:sz w:val="22"/>
          <w:szCs w:val="22"/>
        </w:rPr>
        <w:t>SD</w:t>
      </w:r>
      <w:r w:rsidR="002078A8" w:rsidRPr="000571CE">
        <w:rPr>
          <w:rFonts w:ascii="Arial" w:hAnsi="Arial" w:cs="Arial"/>
          <w:sz w:val="22"/>
          <w:szCs w:val="22"/>
        </w:rPr>
        <w:t>) –</w:t>
      </w:r>
      <w:r w:rsidR="00C665D8" w:rsidRPr="000571CE">
        <w:rPr>
          <w:rFonts w:ascii="Arial" w:hAnsi="Arial" w:cs="Arial"/>
          <w:sz w:val="22"/>
          <w:szCs w:val="22"/>
        </w:rPr>
        <w:t xml:space="preserve"> </w:t>
      </w:r>
      <w:r w:rsidR="00D32E8D" w:rsidRPr="000571CE">
        <w:rPr>
          <w:rFonts w:ascii="Arial" w:hAnsi="Arial" w:cs="Arial"/>
          <w:sz w:val="22"/>
          <w:szCs w:val="22"/>
        </w:rPr>
        <w:t>Careers Wales</w:t>
      </w:r>
    </w:p>
    <w:p w14:paraId="62F5BB6C" w14:textId="1AF514B2" w:rsidR="00FD02DB" w:rsidRPr="000571CE" w:rsidRDefault="00DE7CC3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Cheryl Stevens </w:t>
      </w:r>
      <w:r w:rsidR="00FD02DB" w:rsidRPr="000571CE">
        <w:rPr>
          <w:rFonts w:ascii="Arial" w:hAnsi="Arial" w:cs="Arial"/>
          <w:sz w:val="22"/>
          <w:szCs w:val="22"/>
        </w:rPr>
        <w:t>(</w:t>
      </w:r>
      <w:r w:rsidRPr="000571CE">
        <w:rPr>
          <w:rFonts w:ascii="Arial" w:hAnsi="Arial" w:cs="Arial"/>
          <w:sz w:val="22"/>
          <w:szCs w:val="22"/>
        </w:rPr>
        <w:t>CS</w:t>
      </w:r>
      <w:r w:rsidR="00FD02DB" w:rsidRPr="000571CE">
        <w:rPr>
          <w:rFonts w:ascii="Arial" w:hAnsi="Arial" w:cs="Arial"/>
          <w:sz w:val="22"/>
          <w:szCs w:val="22"/>
        </w:rPr>
        <w:t>) – Social Care Wales</w:t>
      </w:r>
    </w:p>
    <w:p w14:paraId="6ECFDC3B" w14:textId="032C2D51" w:rsidR="00DE7CC3" w:rsidRPr="000571CE" w:rsidRDefault="00DE7CC3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Lisa Mytton (LM) – ASL Training, representing </w:t>
      </w:r>
      <w:proofErr w:type="spellStart"/>
      <w:r w:rsidRPr="000571CE">
        <w:rPr>
          <w:rFonts w:ascii="Arial" w:hAnsi="Arial" w:cs="Arial"/>
          <w:sz w:val="22"/>
          <w:szCs w:val="22"/>
        </w:rPr>
        <w:t>NTfW</w:t>
      </w:r>
      <w:proofErr w:type="spellEnd"/>
    </w:p>
    <w:p w14:paraId="52C18CFE" w14:textId="77C770FC" w:rsidR="00DE7CC3" w:rsidRPr="000571CE" w:rsidRDefault="00DE7CC3" w:rsidP="00D32E8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Jamie Insole (JI) – University </w:t>
      </w:r>
      <w:r w:rsidR="001F260C" w:rsidRPr="000571CE">
        <w:rPr>
          <w:rFonts w:ascii="Arial" w:hAnsi="Arial" w:cs="Arial"/>
          <w:sz w:val="22"/>
          <w:szCs w:val="22"/>
        </w:rPr>
        <w:t xml:space="preserve">and </w:t>
      </w:r>
      <w:r w:rsidRPr="000571CE">
        <w:rPr>
          <w:rFonts w:ascii="Arial" w:hAnsi="Arial" w:cs="Arial"/>
          <w:sz w:val="22"/>
          <w:szCs w:val="22"/>
        </w:rPr>
        <w:t>College Union</w:t>
      </w:r>
      <w:r w:rsidR="001F260C" w:rsidRPr="000571CE">
        <w:rPr>
          <w:rFonts w:ascii="Arial" w:hAnsi="Arial" w:cs="Arial"/>
          <w:sz w:val="22"/>
          <w:szCs w:val="22"/>
        </w:rPr>
        <w:t>, Cymru</w:t>
      </w:r>
      <w:r w:rsidR="00553C53" w:rsidRPr="000571CE">
        <w:rPr>
          <w:rFonts w:ascii="Arial" w:hAnsi="Arial" w:cs="Arial"/>
          <w:sz w:val="22"/>
          <w:szCs w:val="22"/>
        </w:rPr>
        <w:t xml:space="preserve"> (new member)</w:t>
      </w:r>
    </w:p>
    <w:p w14:paraId="634FA141" w14:textId="2AF4016A" w:rsidR="002821DF" w:rsidRPr="000571CE" w:rsidRDefault="002821DF" w:rsidP="002821DF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Emma Evans (EE) – Welsh Government </w:t>
      </w:r>
    </w:p>
    <w:p w14:paraId="1BFD71B9" w14:textId="77777777" w:rsidR="007D6727" w:rsidRPr="000571CE" w:rsidRDefault="007D6727" w:rsidP="007D6727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Gail Evans (GE) – Welsh Government</w:t>
      </w:r>
    </w:p>
    <w:p w14:paraId="44D3EF56" w14:textId="77777777" w:rsidR="00192F80" w:rsidRPr="000571CE" w:rsidRDefault="00192F80" w:rsidP="0020490D">
      <w:pPr>
        <w:rPr>
          <w:rFonts w:ascii="Arial" w:hAnsi="Arial" w:cs="Arial"/>
          <w:b/>
          <w:sz w:val="22"/>
          <w:szCs w:val="22"/>
        </w:rPr>
      </w:pPr>
    </w:p>
    <w:p w14:paraId="5155A871" w14:textId="60DACC13" w:rsidR="0020490D" w:rsidRPr="000571CE" w:rsidRDefault="00722B6D" w:rsidP="0020490D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APOLOGIES</w:t>
      </w:r>
    </w:p>
    <w:p w14:paraId="65335470" w14:textId="13C777BF" w:rsidR="00D32E8D" w:rsidRPr="000571CE" w:rsidRDefault="00ED2906" w:rsidP="008B038E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Cliona O’Neill </w:t>
      </w:r>
      <w:r w:rsidR="000846D7" w:rsidRPr="000571CE">
        <w:rPr>
          <w:rFonts w:ascii="Arial" w:hAnsi="Arial" w:cs="Arial"/>
          <w:sz w:val="22"/>
          <w:szCs w:val="22"/>
        </w:rPr>
        <w:t>(CO</w:t>
      </w:r>
      <w:r w:rsidR="00A409D2" w:rsidRPr="000571CE">
        <w:rPr>
          <w:rFonts w:ascii="Arial" w:hAnsi="Arial" w:cs="Arial"/>
          <w:sz w:val="22"/>
          <w:szCs w:val="22"/>
        </w:rPr>
        <w:t xml:space="preserve">’N) </w:t>
      </w:r>
      <w:r w:rsidRPr="000571CE">
        <w:rPr>
          <w:rFonts w:ascii="Arial" w:hAnsi="Arial" w:cs="Arial"/>
          <w:sz w:val="22"/>
          <w:szCs w:val="22"/>
        </w:rPr>
        <w:t>– HEFCW</w:t>
      </w:r>
    </w:p>
    <w:p w14:paraId="51AC4BB0" w14:textId="6B9AC299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Sarah John </w:t>
      </w:r>
      <w:r w:rsidR="000846D7" w:rsidRPr="000571CE">
        <w:rPr>
          <w:rFonts w:ascii="Arial" w:hAnsi="Arial" w:cs="Arial"/>
          <w:sz w:val="22"/>
          <w:szCs w:val="22"/>
        </w:rPr>
        <w:t>(SJ)</w:t>
      </w:r>
      <w:r w:rsidRPr="000571CE">
        <w:rPr>
          <w:rFonts w:ascii="Arial" w:hAnsi="Arial" w:cs="Arial"/>
          <w:sz w:val="22"/>
          <w:szCs w:val="22"/>
        </w:rPr>
        <w:t xml:space="preserve"> – ASL Training, representing </w:t>
      </w:r>
      <w:proofErr w:type="spellStart"/>
      <w:r w:rsidRPr="000571CE">
        <w:rPr>
          <w:rFonts w:ascii="Arial" w:hAnsi="Arial" w:cs="Arial"/>
          <w:sz w:val="22"/>
          <w:szCs w:val="22"/>
        </w:rPr>
        <w:t>NTfW</w:t>
      </w:r>
      <w:proofErr w:type="spellEnd"/>
    </w:p>
    <w:p w14:paraId="5AC1A38D" w14:textId="189D6EB3" w:rsidR="00DE7CC3" w:rsidRPr="000571CE" w:rsidRDefault="00DE7CC3" w:rsidP="008B038E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Jon Day </w:t>
      </w:r>
      <w:r w:rsidR="000846D7" w:rsidRPr="000571CE">
        <w:rPr>
          <w:rFonts w:ascii="Arial" w:hAnsi="Arial" w:cs="Arial"/>
          <w:sz w:val="22"/>
          <w:szCs w:val="22"/>
        </w:rPr>
        <w:t xml:space="preserve">(JD) </w:t>
      </w:r>
      <w:r w:rsidRPr="000571CE">
        <w:rPr>
          <w:rFonts w:ascii="Arial" w:hAnsi="Arial" w:cs="Arial"/>
          <w:sz w:val="22"/>
          <w:szCs w:val="22"/>
        </w:rPr>
        <w:t>– Social Care Wales</w:t>
      </w:r>
    </w:p>
    <w:p w14:paraId="115552F5" w14:textId="26B8195A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Tim Opie </w:t>
      </w:r>
      <w:r w:rsidR="000846D7" w:rsidRPr="000571CE">
        <w:rPr>
          <w:rFonts w:ascii="Arial" w:hAnsi="Arial" w:cs="Arial"/>
          <w:sz w:val="22"/>
          <w:szCs w:val="22"/>
        </w:rPr>
        <w:t xml:space="preserve">(TO) </w:t>
      </w:r>
      <w:r w:rsidRPr="000571CE">
        <w:rPr>
          <w:rFonts w:ascii="Arial" w:hAnsi="Arial" w:cs="Arial"/>
          <w:sz w:val="22"/>
          <w:szCs w:val="22"/>
        </w:rPr>
        <w:t>– Welsh Local Government Association</w:t>
      </w:r>
    </w:p>
    <w:p w14:paraId="48D9E3D8" w14:textId="77777777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Chris Laity (CL) – Universities Wales</w:t>
      </w:r>
    </w:p>
    <w:p w14:paraId="03D621C3" w14:textId="45C19623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Fiorella Topazio </w:t>
      </w:r>
      <w:r w:rsidR="00CB4B4E" w:rsidRPr="000571CE">
        <w:rPr>
          <w:rFonts w:ascii="Arial" w:hAnsi="Arial" w:cs="Arial"/>
          <w:sz w:val="22"/>
          <w:szCs w:val="22"/>
        </w:rPr>
        <w:t xml:space="preserve">(FT) </w:t>
      </w:r>
      <w:r w:rsidRPr="000571CE">
        <w:rPr>
          <w:rFonts w:ascii="Arial" w:hAnsi="Arial" w:cs="Arial"/>
          <w:sz w:val="22"/>
          <w:szCs w:val="22"/>
        </w:rPr>
        <w:t>– Qualifications Wales</w:t>
      </w:r>
    </w:p>
    <w:p w14:paraId="2CE04689" w14:textId="1B9092B9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Denver Davies </w:t>
      </w:r>
      <w:r w:rsidR="00CB4B4E" w:rsidRPr="000571CE">
        <w:rPr>
          <w:rFonts w:ascii="Arial" w:hAnsi="Arial" w:cs="Arial"/>
          <w:sz w:val="22"/>
          <w:szCs w:val="22"/>
        </w:rPr>
        <w:t xml:space="preserve">(DD) </w:t>
      </w:r>
      <w:r w:rsidRPr="000571CE">
        <w:rPr>
          <w:rFonts w:ascii="Arial" w:hAnsi="Arial" w:cs="Arial"/>
          <w:sz w:val="22"/>
          <w:szCs w:val="22"/>
        </w:rPr>
        <w:t>– Qualifications Wales</w:t>
      </w:r>
    </w:p>
    <w:p w14:paraId="0BDE026B" w14:textId="77777777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Donna Hooper (DH) – Adult Learning Community Network</w:t>
      </w:r>
    </w:p>
    <w:p w14:paraId="1B078DF7" w14:textId="77777777" w:rsidR="00DE7CC3" w:rsidRPr="000571CE" w:rsidRDefault="00DE7CC3" w:rsidP="00DE7CC3">
      <w:pPr>
        <w:rPr>
          <w:rFonts w:ascii="Arial" w:hAnsi="Arial" w:cs="Arial"/>
          <w:sz w:val="22"/>
          <w:szCs w:val="22"/>
        </w:rPr>
      </w:pPr>
    </w:p>
    <w:p w14:paraId="420386A7" w14:textId="77777777" w:rsidR="004958DE" w:rsidRPr="000571CE" w:rsidRDefault="004958DE" w:rsidP="008B038E">
      <w:pPr>
        <w:rPr>
          <w:rFonts w:ascii="Arial" w:hAnsi="Arial" w:cs="Arial"/>
          <w:sz w:val="22"/>
          <w:szCs w:val="22"/>
        </w:rPr>
      </w:pPr>
    </w:p>
    <w:p w14:paraId="354A9913" w14:textId="77777777" w:rsidR="000719F5" w:rsidRPr="000571CE" w:rsidRDefault="000719F5" w:rsidP="000719F5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DF47F8" w14:textId="3BADD288" w:rsidR="00651CA3" w:rsidRPr="000571CE" w:rsidRDefault="00651CA3" w:rsidP="009A79A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Welcome</w:t>
      </w:r>
      <w:r w:rsidR="001D2DC2" w:rsidRPr="000571CE">
        <w:rPr>
          <w:rFonts w:ascii="Arial" w:hAnsi="Arial" w:cs="Arial"/>
          <w:b/>
          <w:sz w:val="22"/>
          <w:szCs w:val="22"/>
        </w:rPr>
        <w:t xml:space="preserve"> &amp; Introductions</w:t>
      </w:r>
    </w:p>
    <w:p w14:paraId="05148852" w14:textId="77777777" w:rsidR="00BC781F" w:rsidRPr="000571CE" w:rsidRDefault="00BC781F" w:rsidP="004958DE">
      <w:pPr>
        <w:rPr>
          <w:rFonts w:ascii="Arial" w:hAnsi="Arial" w:cs="Arial"/>
          <w:sz w:val="22"/>
          <w:szCs w:val="22"/>
        </w:rPr>
      </w:pPr>
    </w:p>
    <w:p w14:paraId="33D6F009" w14:textId="276FBBDE" w:rsidR="001C2AED" w:rsidRPr="000571CE" w:rsidRDefault="004958DE" w:rsidP="004958DE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The Chair </w:t>
      </w:r>
      <w:r w:rsidR="00241351" w:rsidRPr="000571CE">
        <w:rPr>
          <w:rFonts w:ascii="Arial" w:hAnsi="Arial" w:cs="Arial"/>
          <w:sz w:val="22"/>
          <w:szCs w:val="22"/>
        </w:rPr>
        <w:t xml:space="preserve">welcomed </w:t>
      </w:r>
      <w:r w:rsidR="00553C53" w:rsidRPr="000571CE">
        <w:rPr>
          <w:rFonts w:ascii="Arial" w:hAnsi="Arial" w:cs="Arial"/>
          <w:sz w:val="22"/>
          <w:szCs w:val="22"/>
        </w:rPr>
        <w:t>new member Jamie Insole</w:t>
      </w:r>
      <w:r w:rsidR="000F5C88" w:rsidRPr="000571CE">
        <w:rPr>
          <w:rFonts w:ascii="Arial" w:hAnsi="Arial" w:cs="Arial"/>
          <w:sz w:val="22"/>
          <w:szCs w:val="22"/>
        </w:rPr>
        <w:t xml:space="preserve"> </w:t>
      </w:r>
      <w:r w:rsidR="00553C53" w:rsidRPr="000571CE">
        <w:rPr>
          <w:rFonts w:ascii="Arial" w:hAnsi="Arial" w:cs="Arial"/>
          <w:sz w:val="22"/>
          <w:szCs w:val="22"/>
        </w:rPr>
        <w:t>representing the University and College Union, Cymru</w:t>
      </w:r>
      <w:r w:rsidR="002970B3" w:rsidRPr="000571CE">
        <w:rPr>
          <w:rFonts w:ascii="Arial" w:hAnsi="Arial" w:cs="Arial"/>
          <w:sz w:val="22"/>
          <w:szCs w:val="22"/>
        </w:rPr>
        <w:t xml:space="preserve">. </w:t>
      </w:r>
      <w:r w:rsidR="00E831D9" w:rsidRPr="000571CE">
        <w:rPr>
          <w:rFonts w:ascii="Arial" w:hAnsi="Arial" w:cs="Arial"/>
          <w:sz w:val="22"/>
          <w:szCs w:val="22"/>
        </w:rPr>
        <w:t xml:space="preserve">Denver Davies, Qualifications Wales </w:t>
      </w:r>
      <w:r w:rsidR="00A43780" w:rsidRPr="000571CE">
        <w:rPr>
          <w:rFonts w:ascii="Arial" w:hAnsi="Arial" w:cs="Arial"/>
          <w:sz w:val="22"/>
          <w:szCs w:val="22"/>
        </w:rPr>
        <w:t>will be replaced by</w:t>
      </w:r>
      <w:r w:rsidR="00E831D9" w:rsidRPr="000571CE">
        <w:rPr>
          <w:rFonts w:ascii="Arial" w:hAnsi="Arial" w:cs="Arial"/>
          <w:sz w:val="22"/>
          <w:szCs w:val="22"/>
        </w:rPr>
        <w:t xml:space="preserve"> Fiorella Topazio </w:t>
      </w:r>
      <w:r w:rsidR="00E55DDA" w:rsidRPr="000571CE">
        <w:rPr>
          <w:rFonts w:ascii="Arial" w:hAnsi="Arial" w:cs="Arial"/>
          <w:sz w:val="22"/>
          <w:szCs w:val="22"/>
        </w:rPr>
        <w:t>a</w:t>
      </w:r>
      <w:r w:rsidR="00E831D9" w:rsidRPr="000571CE">
        <w:rPr>
          <w:rFonts w:ascii="Arial" w:hAnsi="Arial" w:cs="Arial"/>
          <w:sz w:val="22"/>
          <w:szCs w:val="22"/>
        </w:rPr>
        <w:t>s the new representative. T</w:t>
      </w:r>
      <w:r w:rsidR="00F14107" w:rsidRPr="000571CE">
        <w:rPr>
          <w:rFonts w:ascii="Arial" w:hAnsi="Arial" w:cs="Arial"/>
          <w:sz w:val="22"/>
          <w:szCs w:val="22"/>
        </w:rPr>
        <w:t xml:space="preserve">he Chair </w:t>
      </w:r>
      <w:r w:rsidR="00125628" w:rsidRPr="000571CE">
        <w:rPr>
          <w:rFonts w:ascii="Arial" w:hAnsi="Arial" w:cs="Arial"/>
          <w:sz w:val="22"/>
          <w:szCs w:val="22"/>
        </w:rPr>
        <w:t>extended her thanks</w:t>
      </w:r>
      <w:r w:rsidR="000F5C88" w:rsidRPr="000571CE">
        <w:rPr>
          <w:rFonts w:ascii="Arial" w:hAnsi="Arial" w:cs="Arial"/>
          <w:sz w:val="22"/>
          <w:szCs w:val="22"/>
        </w:rPr>
        <w:t xml:space="preserve"> to </w:t>
      </w:r>
      <w:r w:rsidR="00E831D9" w:rsidRPr="000571CE">
        <w:rPr>
          <w:rFonts w:ascii="Arial" w:hAnsi="Arial" w:cs="Arial"/>
          <w:sz w:val="22"/>
          <w:szCs w:val="22"/>
        </w:rPr>
        <w:t>Denver</w:t>
      </w:r>
      <w:r w:rsidR="000F5C88" w:rsidRPr="000571CE">
        <w:rPr>
          <w:rFonts w:ascii="Arial" w:hAnsi="Arial" w:cs="Arial"/>
          <w:sz w:val="22"/>
          <w:szCs w:val="22"/>
        </w:rPr>
        <w:t xml:space="preserve"> for </w:t>
      </w:r>
      <w:r w:rsidR="00E831D9" w:rsidRPr="000571CE">
        <w:rPr>
          <w:rFonts w:ascii="Arial" w:hAnsi="Arial" w:cs="Arial"/>
          <w:sz w:val="22"/>
          <w:szCs w:val="22"/>
        </w:rPr>
        <w:t>his</w:t>
      </w:r>
      <w:r w:rsidR="000F5C88" w:rsidRPr="000571CE">
        <w:rPr>
          <w:rFonts w:ascii="Arial" w:hAnsi="Arial" w:cs="Arial"/>
          <w:sz w:val="22"/>
          <w:szCs w:val="22"/>
        </w:rPr>
        <w:t xml:space="preserve"> support to the CQFW Advisory Group. </w:t>
      </w:r>
      <w:r w:rsidR="004D0D0A" w:rsidRPr="000571CE">
        <w:rPr>
          <w:rFonts w:ascii="Arial" w:hAnsi="Arial" w:cs="Arial"/>
          <w:sz w:val="22"/>
          <w:szCs w:val="22"/>
        </w:rPr>
        <w:t xml:space="preserve"> </w:t>
      </w:r>
    </w:p>
    <w:p w14:paraId="1494877E" w14:textId="77777777" w:rsidR="001C2AED" w:rsidRPr="000571CE" w:rsidRDefault="001C2AED" w:rsidP="004958DE">
      <w:pPr>
        <w:rPr>
          <w:rFonts w:ascii="Arial" w:hAnsi="Arial" w:cs="Arial"/>
          <w:sz w:val="22"/>
          <w:szCs w:val="22"/>
        </w:rPr>
      </w:pPr>
    </w:p>
    <w:p w14:paraId="47EA7909" w14:textId="4231B70B" w:rsidR="00393FC8" w:rsidRPr="000571CE" w:rsidRDefault="0078543C" w:rsidP="004958DE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Phil Whitney, </w:t>
      </w:r>
      <w:proofErr w:type="spellStart"/>
      <w:r w:rsidRPr="000571CE">
        <w:rPr>
          <w:rFonts w:ascii="Arial" w:hAnsi="Arial" w:cs="Arial"/>
          <w:sz w:val="22"/>
          <w:szCs w:val="22"/>
        </w:rPr>
        <w:t>ColegauCymru</w:t>
      </w:r>
      <w:proofErr w:type="spellEnd"/>
      <w:r w:rsidR="000571CE">
        <w:rPr>
          <w:rFonts w:ascii="Arial" w:hAnsi="Arial" w:cs="Arial"/>
          <w:sz w:val="22"/>
          <w:szCs w:val="22"/>
        </w:rPr>
        <w:t>,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430EBD" w:rsidRPr="000571CE">
        <w:rPr>
          <w:rFonts w:ascii="Arial" w:hAnsi="Arial" w:cs="Arial"/>
          <w:sz w:val="22"/>
          <w:szCs w:val="22"/>
        </w:rPr>
        <w:t xml:space="preserve">joined the meeting </w:t>
      </w:r>
      <w:r w:rsidR="004B02AB" w:rsidRPr="000571CE">
        <w:rPr>
          <w:rFonts w:ascii="Arial" w:hAnsi="Arial" w:cs="Arial"/>
          <w:sz w:val="22"/>
          <w:szCs w:val="22"/>
        </w:rPr>
        <w:t xml:space="preserve">for </w:t>
      </w:r>
      <w:r w:rsidR="00B0273B" w:rsidRPr="000571CE">
        <w:rPr>
          <w:rFonts w:ascii="Arial" w:hAnsi="Arial" w:cs="Arial"/>
          <w:sz w:val="22"/>
          <w:szCs w:val="22"/>
        </w:rPr>
        <w:t xml:space="preserve">agenda </w:t>
      </w:r>
      <w:r w:rsidR="00F247CF" w:rsidRPr="000571CE">
        <w:rPr>
          <w:rFonts w:ascii="Arial" w:hAnsi="Arial" w:cs="Arial"/>
          <w:sz w:val="22"/>
          <w:szCs w:val="22"/>
        </w:rPr>
        <w:t>i</w:t>
      </w:r>
      <w:r w:rsidR="004B02AB" w:rsidRPr="000571CE">
        <w:rPr>
          <w:rFonts w:ascii="Arial" w:hAnsi="Arial" w:cs="Arial"/>
          <w:sz w:val="22"/>
          <w:szCs w:val="22"/>
        </w:rPr>
        <w:t>tems 6 and 9</w:t>
      </w:r>
      <w:r w:rsidR="00F247CF" w:rsidRPr="000571CE">
        <w:rPr>
          <w:rFonts w:ascii="Arial" w:hAnsi="Arial" w:cs="Arial"/>
          <w:sz w:val="22"/>
          <w:szCs w:val="22"/>
        </w:rPr>
        <w:t>.</w:t>
      </w:r>
      <w:r w:rsidR="0013226F" w:rsidRPr="000571CE">
        <w:rPr>
          <w:rFonts w:ascii="Arial" w:hAnsi="Arial" w:cs="Arial"/>
          <w:sz w:val="22"/>
          <w:szCs w:val="22"/>
        </w:rPr>
        <w:t xml:space="preserve"> J</w:t>
      </w:r>
      <w:r w:rsidR="004D0D0A" w:rsidRPr="000571CE">
        <w:rPr>
          <w:rFonts w:ascii="Arial" w:hAnsi="Arial" w:cs="Arial"/>
          <w:sz w:val="22"/>
          <w:szCs w:val="22"/>
        </w:rPr>
        <w:t xml:space="preserve">eff Protheroe </w:t>
      </w:r>
      <w:r w:rsidR="000D7EE9" w:rsidRPr="000571CE">
        <w:rPr>
          <w:rFonts w:ascii="Arial" w:hAnsi="Arial" w:cs="Arial"/>
          <w:sz w:val="22"/>
          <w:szCs w:val="22"/>
        </w:rPr>
        <w:t xml:space="preserve">joined the meeting </w:t>
      </w:r>
      <w:r w:rsidR="00F247CF" w:rsidRPr="000571CE">
        <w:rPr>
          <w:rFonts w:ascii="Arial" w:hAnsi="Arial" w:cs="Arial"/>
          <w:sz w:val="22"/>
          <w:szCs w:val="22"/>
        </w:rPr>
        <w:t>from agenda</w:t>
      </w:r>
      <w:r w:rsidR="000D7EE9" w:rsidRPr="000571CE">
        <w:rPr>
          <w:rFonts w:ascii="Arial" w:hAnsi="Arial" w:cs="Arial"/>
          <w:sz w:val="22"/>
          <w:szCs w:val="22"/>
        </w:rPr>
        <w:t xml:space="preserve"> </w:t>
      </w:r>
      <w:r w:rsidR="00F247CF" w:rsidRPr="000571CE">
        <w:rPr>
          <w:rFonts w:ascii="Arial" w:hAnsi="Arial" w:cs="Arial"/>
          <w:sz w:val="22"/>
          <w:szCs w:val="22"/>
        </w:rPr>
        <w:t>i</w:t>
      </w:r>
      <w:r w:rsidR="000D7EE9" w:rsidRPr="000571CE">
        <w:rPr>
          <w:rFonts w:ascii="Arial" w:hAnsi="Arial" w:cs="Arial"/>
          <w:sz w:val="22"/>
          <w:szCs w:val="22"/>
        </w:rPr>
        <w:t xml:space="preserve">tem </w:t>
      </w:r>
      <w:r w:rsidR="00382B0F" w:rsidRPr="000571CE">
        <w:rPr>
          <w:rFonts w:ascii="Arial" w:hAnsi="Arial" w:cs="Arial"/>
          <w:sz w:val="22"/>
          <w:szCs w:val="22"/>
        </w:rPr>
        <w:t>4 onwards.</w:t>
      </w:r>
    </w:p>
    <w:p w14:paraId="64E8E3F4" w14:textId="77777777" w:rsidR="00393FC8" w:rsidRPr="000571CE" w:rsidRDefault="00393FC8" w:rsidP="004958DE">
      <w:pPr>
        <w:rPr>
          <w:rFonts w:ascii="Arial" w:hAnsi="Arial" w:cs="Arial"/>
          <w:sz w:val="22"/>
          <w:szCs w:val="22"/>
        </w:rPr>
      </w:pPr>
    </w:p>
    <w:p w14:paraId="0B1502EC" w14:textId="3684DF06" w:rsidR="00651CA3" w:rsidRPr="000571CE" w:rsidRDefault="007B6A4D" w:rsidP="009C5D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 xml:space="preserve">Minutes </w:t>
      </w:r>
      <w:r w:rsidR="006E17CE" w:rsidRPr="000571CE">
        <w:rPr>
          <w:rFonts w:ascii="Arial" w:hAnsi="Arial" w:cs="Arial"/>
          <w:b/>
          <w:sz w:val="22"/>
          <w:szCs w:val="22"/>
        </w:rPr>
        <w:t xml:space="preserve">and actions from </w:t>
      </w:r>
      <w:r w:rsidR="00E831D9" w:rsidRPr="000571CE">
        <w:rPr>
          <w:rFonts w:ascii="Arial" w:hAnsi="Arial" w:cs="Arial"/>
          <w:b/>
          <w:sz w:val="22"/>
          <w:szCs w:val="22"/>
        </w:rPr>
        <w:t xml:space="preserve">previous </w:t>
      </w:r>
      <w:r w:rsidR="006E17CE" w:rsidRPr="000571CE">
        <w:rPr>
          <w:rFonts w:ascii="Arial" w:hAnsi="Arial" w:cs="Arial"/>
          <w:b/>
          <w:sz w:val="22"/>
          <w:szCs w:val="22"/>
        </w:rPr>
        <w:t>meeting</w:t>
      </w:r>
      <w:r w:rsidR="003761EF" w:rsidRPr="000571CE">
        <w:rPr>
          <w:rFonts w:ascii="Arial" w:hAnsi="Arial" w:cs="Arial"/>
          <w:b/>
          <w:sz w:val="22"/>
          <w:szCs w:val="22"/>
        </w:rPr>
        <w:t>s</w:t>
      </w:r>
      <w:r w:rsidR="006E17CE" w:rsidRPr="000571CE">
        <w:rPr>
          <w:rFonts w:ascii="Arial" w:hAnsi="Arial" w:cs="Arial"/>
          <w:b/>
          <w:sz w:val="22"/>
          <w:szCs w:val="22"/>
        </w:rPr>
        <w:t xml:space="preserve"> </w:t>
      </w:r>
      <w:r w:rsidR="00F14107" w:rsidRPr="000571CE">
        <w:rPr>
          <w:rFonts w:ascii="Arial" w:hAnsi="Arial" w:cs="Arial"/>
          <w:b/>
          <w:sz w:val="22"/>
          <w:szCs w:val="22"/>
        </w:rPr>
        <w:t>(</w:t>
      </w:r>
      <w:r w:rsidR="003761EF" w:rsidRPr="000571CE">
        <w:rPr>
          <w:rFonts w:ascii="Arial" w:hAnsi="Arial" w:cs="Arial"/>
          <w:b/>
          <w:sz w:val="22"/>
          <w:szCs w:val="22"/>
        </w:rPr>
        <w:t>2</w:t>
      </w:r>
      <w:r w:rsidR="00F14107" w:rsidRPr="000571CE">
        <w:rPr>
          <w:rFonts w:ascii="Arial" w:hAnsi="Arial" w:cs="Arial"/>
          <w:b/>
          <w:sz w:val="22"/>
          <w:szCs w:val="22"/>
        </w:rPr>
        <w:t>5/</w:t>
      </w:r>
      <w:r w:rsidR="003761EF" w:rsidRPr="000571CE">
        <w:rPr>
          <w:rFonts w:ascii="Arial" w:hAnsi="Arial" w:cs="Arial"/>
          <w:b/>
          <w:sz w:val="22"/>
          <w:szCs w:val="22"/>
        </w:rPr>
        <w:t xml:space="preserve">04 and </w:t>
      </w:r>
      <w:r w:rsidR="00A74A51" w:rsidRPr="000571CE">
        <w:rPr>
          <w:rFonts w:ascii="Arial" w:hAnsi="Arial" w:cs="Arial"/>
          <w:b/>
          <w:sz w:val="22"/>
          <w:szCs w:val="22"/>
        </w:rPr>
        <w:t>2</w:t>
      </w:r>
      <w:r w:rsidR="003761EF" w:rsidRPr="000571CE">
        <w:rPr>
          <w:rFonts w:ascii="Arial" w:hAnsi="Arial" w:cs="Arial"/>
          <w:b/>
          <w:sz w:val="22"/>
          <w:szCs w:val="22"/>
        </w:rPr>
        <w:t>0/10</w:t>
      </w:r>
      <w:r w:rsidR="00F14107" w:rsidRPr="000571CE">
        <w:rPr>
          <w:rFonts w:ascii="Arial" w:hAnsi="Arial" w:cs="Arial"/>
          <w:b/>
          <w:sz w:val="22"/>
          <w:szCs w:val="22"/>
        </w:rPr>
        <w:t>/202</w:t>
      </w:r>
      <w:r w:rsidR="003761EF" w:rsidRPr="000571CE">
        <w:rPr>
          <w:rFonts w:ascii="Arial" w:hAnsi="Arial" w:cs="Arial"/>
          <w:b/>
          <w:sz w:val="22"/>
          <w:szCs w:val="22"/>
        </w:rPr>
        <w:t>3</w:t>
      </w:r>
      <w:r w:rsidR="00F14107" w:rsidRPr="000571CE">
        <w:rPr>
          <w:rFonts w:ascii="Arial" w:hAnsi="Arial" w:cs="Arial"/>
          <w:b/>
          <w:sz w:val="22"/>
          <w:szCs w:val="22"/>
        </w:rPr>
        <w:t xml:space="preserve">) </w:t>
      </w:r>
      <w:r w:rsidR="006F4CE8" w:rsidRPr="000571CE">
        <w:rPr>
          <w:rFonts w:ascii="Arial" w:hAnsi="Arial" w:cs="Arial"/>
          <w:b/>
          <w:sz w:val="22"/>
          <w:szCs w:val="22"/>
        </w:rPr>
        <w:t>– Paper 01</w:t>
      </w:r>
    </w:p>
    <w:p w14:paraId="4790043E" w14:textId="77777777" w:rsidR="00BC781F" w:rsidRPr="000571CE" w:rsidRDefault="00BC781F" w:rsidP="009C5DBF">
      <w:pPr>
        <w:rPr>
          <w:rFonts w:ascii="Arial" w:hAnsi="Arial" w:cs="Arial"/>
          <w:sz w:val="22"/>
          <w:szCs w:val="22"/>
        </w:rPr>
      </w:pPr>
    </w:p>
    <w:p w14:paraId="027C3403" w14:textId="7FBE6E07" w:rsidR="003761EF" w:rsidRPr="000571CE" w:rsidRDefault="004958DE" w:rsidP="009C5DBF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The Chair confirmed the minutes had been circulated</w:t>
      </w:r>
      <w:r w:rsidR="00662E01" w:rsidRPr="000571CE">
        <w:rPr>
          <w:rFonts w:ascii="Arial" w:hAnsi="Arial" w:cs="Arial"/>
          <w:sz w:val="22"/>
          <w:szCs w:val="22"/>
        </w:rPr>
        <w:t xml:space="preserve"> and handed over to GE to run through actions and status. </w:t>
      </w:r>
    </w:p>
    <w:p w14:paraId="52B2E2A7" w14:textId="77777777" w:rsidR="003761EF" w:rsidRDefault="003761EF" w:rsidP="009C5DBF">
      <w:pPr>
        <w:rPr>
          <w:rFonts w:ascii="Arial" w:hAnsi="Arial" w:cs="Arial"/>
          <w:sz w:val="22"/>
          <w:szCs w:val="22"/>
        </w:rPr>
      </w:pPr>
    </w:p>
    <w:p w14:paraId="0686C71E" w14:textId="77777777" w:rsidR="004F1B2D" w:rsidRPr="000571CE" w:rsidRDefault="004F1B2D" w:rsidP="009C5DBF">
      <w:pPr>
        <w:rPr>
          <w:rFonts w:ascii="Arial" w:hAnsi="Arial" w:cs="Arial"/>
          <w:sz w:val="22"/>
          <w:szCs w:val="22"/>
        </w:rPr>
      </w:pPr>
    </w:p>
    <w:p w14:paraId="3ED1D1BA" w14:textId="7EA4C041" w:rsidR="003761EF" w:rsidRPr="000571CE" w:rsidRDefault="003761EF" w:rsidP="009C5DBF">
      <w:pPr>
        <w:jc w:val="both"/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lastRenderedPageBreak/>
        <w:t>Meeting - 25 April 2023</w:t>
      </w:r>
      <w:r w:rsidR="00191ED6" w:rsidRPr="000571CE">
        <w:rPr>
          <w:rFonts w:ascii="Arial" w:hAnsi="Arial" w:cs="Arial"/>
          <w:sz w:val="22"/>
          <w:szCs w:val="22"/>
          <w:u w:val="single"/>
        </w:rPr>
        <w:t xml:space="preserve"> - Actions</w:t>
      </w:r>
    </w:p>
    <w:p w14:paraId="1267964E" w14:textId="5D67500A" w:rsidR="003761EF" w:rsidRPr="000571CE" w:rsidRDefault="003761EF" w:rsidP="00B9566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GE to publish 23/24 Operational Objectives on CQFW website – </w:t>
      </w:r>
      <w:r w:rsidRPr="000571CE">
        <w:rPr>
          <w:rFonts w:ascii="Arial" w:hAnsi="Arial" w:cs="Arial"/>
          <w:i/>
          <w:iCs/>
          <w:sz w:val="22"/>
          <w:szCs w:val="22"/>
        </w:rPr>
        <w:t>completed</w:t>
      </w:r>
      <w:r w:rsidR="00476120" w:rsidRPr="000571CE">
        <w:rPr>
          <w:rFonts w:ascii="Arial" w:hAnsi="Arial" w:cs="Arial"/>
          <w:i/>
          <w:iCs/>
          <w:sz w:val="22"/>
          <w:szCs w:val="22"/>
        </w:rPr>
        <w:t>.</w:t>
      </w:r>
    </w:p>
    <w:p w14:paraId="2AFDD79F" w14:textId="5617A3D0" w:rsidR="003761EF" w:rsidRPr="000571CE" w:rsidRDefault="003761EF" w:rsidP="009C5DB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EE/GE to share updated CQFW resources when available – </w:t>
      </w:r>
      <w:r w:rsidRPr="000571CE">
        <w:rPr>
          <w:rFonts w:ascii="Arial" w:hAnsi="Arial" w:cs="Arial"/>
          <w:i/>
          <w:iCs/>
          <w:sz w:val="22"/>
          <w:szCs w:val="22"/>
        </w:rPr>
        <w:t xml:space="preserve">Fan and </w:t>
      </w:r>
      <w:r w:rsidR="00433EE7" w:rsidRPr="000571CE">
        <w:rPr>
          <w:rFonts w:ascii="Arial" w:hAnsi="Arial" w:cs="Arial"/>
          <w:i/>
          <w:iCs/>
          <w:sz w:val="22"/>
          <w:szCs w:val="22"/>
        </w:rPr>
        <w:t>P</w:t>
      </w:r>
      <w:r w:rsidRPr="000571CE">
        <w:rPr>
          <w:rFonts w:ascii="Arial" w:hAnsi="Arial" w:cs="Arial"/>
          <w:i/>
          <w:iCs/>
          <w:sz w:val="22"/>
          <w:szCs w:val="22"/>
        </w:rPr>
        <w:t xml:space="preserve">illar </w:t>
      </w:r>
      <w:r w:rsidR="00433EE7" w:rsidRPr="000571CE">
        <w:rPr>
          <w:rFonts w:ascii="Arial" w:hAnsi="Arial" w:cs="Arial"/>
          <w:i/>
          <w:iCs/>
          <w:sz w:val="22"/>
          <w:szCs w:val="22"/>
        </w:rPr>
        <w:t xml:space="preserve">diagrams </w:t>
      </w:r>
      <w:r w:rsidRPr="000571CE">
        <w:rPr>
          <w:rFonts w:ascii="Arial" w:hAnsi="Arial" w:cs="Arial"/>
          <w:i/>
          <w:iCs/>
          <w:sz w:val="22"/>
          <w:szCs w:val="22"/>
        </w:rPr>
        <w:t>were included in Toolkit circulated to members, publication of e-brochure remains outstanding</w:t>
      </w:r>
      <w:r w:rsidR="00433EE7" w:rsidRPr="000571CE">
        <w:rPr>
          <w:rFonts w:ascii="Arial" w:hAnsi="Arial" w:cs="Arial"/>
          <w:i/>
          <w:iCs/>
          <w:sz w:val="22"/>
          <w:szCs w:val="22"/>
        </w:rPr>
        <w:t>.</w:t>
      </w:r>
    </w:p>
    <w:p w14:paraId="6745CBD2" w14:textId="77777777" w:rsidR="003761EF" w:rsidRPr="000571CE" w:rsidRDefault="003761EF" w:rsidP="009C5DBF">
      <w:pPr>
        <w:jc w:val="both"/>
        <w:rPr>
          <w:rFonts w:ascii="Arial" w:hAnsi="Arial" w:cs="Arial"/>
          <w:sz w:val="22"/>
          <w:szCs w:val="22"/>
        </w:rPr>
      </w:pPr>
    </w:p>
    <w:p w14:paraId="7BA9280E" w14:textId="0E5B87EC" w:rsidR="003761EF" w:rsidRPr="000571CE" w:rsidRDefault="003761EF" w:rsidP="009C5DBF">
      <w:pPr>
        <w:jc w:val="both"/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>Meeting - 20 October 2023</w:t>
      </w:r>
      <w:r w:rsidR="00191ED6" w:rsidRPr="000571CE">
        <w:rPr>
          <w:rFonts w:ascii="Arial" w:hAnsi="Arial" w:cs="Arial"/>
          <w:sz w:val="22"/>
          <w:szCs w:val="22"/>
          <w:u w:val="single"/>
        </w:rPr>
        <w:t xml:space="preserve"> - Actions</w:t>
      </w:r>
    </w:p>
    <w:p w14:paraId="7C01EF53" w14:textId="75422995" w:rsidR="003761EF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EE/SG to discuss University &amp; College Union approach invitation – </w:t>
      </w:r>
      <w:r w:rsidR="00476120" w:rsidRPr="000571CE">
        <w:rPr>
          <w:rFonts w:ascii="Arial" w:hAnsi="Arial" w:cs="Arial"/>
          <w:i/>
          <w:iCs/>
          <w:sz w:val="22"/>
          <w:szCs w:val="22"/>
        </w:rPr>
        <w:t>completed with J</w:t>
      </w:r>
      <w:r w:rsidR="000C5771" w:rsidRPr="000571CE">
        <w:rPr>
          <w:rFonts w:ascii="Arial" w:hAnsi="Arial" w:cs="Arial"/>
          <w:i/>
          <w:iCs/>
          <w:sz w:val="22"/>
          <w:szCs w:val="22"/>
        </w:rPr>
        <w:t xml:space="preserve">amie </w:t>
      </w:r>
      <w:r w:rsidR="00476120" w:rsidRPr="000571CE">
        <w:rPr>
          <w:rFonts w:ascii="Arial" w:hAnsi="Arial" w:cs="Arial"/>
          <w:i/>
          <w:iCs/>
          <w:sz w:val="22"/>
          <w:szCs w:val="22"/>
        </w:rPr>
        <w:t>I</w:t>
      </w:r>
      <w:r w:rsidR="000C5771" w:rsidRPr="000571CE">
        <w:rPr>
          <w:rFonts w:ascii="Arial" w:hAnsi="Arial" w:cs="Arial"/>
          <w:i/>
          <w:iCs/>
          <w:sz w:val="22"/>
          <w:szCs w:val="22"/>
        </w:rPr>
        <w:t>nsole</w:t>
      </w:r>
      <w:r w:rsidR="00476120" w:rsidRPr="000571CE">
        <w:rPr>
          <w:rFonts w:ascii="Arial" w:hAnsi="Arial" w:cs="Arial"/>
          <w:i/>
          <w:iCs/>
          <w:sz w:val="22"/>
          <w:szCs w:val="22"/>
        </w:rPr>
        <w:t xml:space="preserve"> attending.</w:t>
      </w:r>
    </w:p>
    <w:p w14:paraId="7147374A" w14:textId="1E622B73" w:rsidR="003761EF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GE to update T</w:t>
      </w:r>
      <w:r w:rsidR="00B35276" w:rsidRPr="000571CE">
        <w:rPr>
          <w:rFonts w:ascii="Arial" w:hAnsi="Arial" w:cs="Arial"/>
          <w:sz w:val="22"/>
          <w:szCs w:val="22"/>
        </w:rPr>
        <w:t xml:space="preserve">erms </w:t>
      </w:r>
      <w:r w:rsidRPr="000571CE">
        <w:rPr>
          <w:rFonts w:ascii="Arial" w:hAnsi="Arial" w:cs="Arial"/>
          <w:sz w:val="22"/>
          <w:szCs w:val="22"/>
        </w:rPr>
        <w:t>o</w:t>
      </w:r>
      <w:r w:rsidR="00B35276" w:rsidRPr="000571CE">
        <w:rPr>
          <w:rFonts w:ascii="Arial" w:hAnsi="Arial" w:cs="Arial"/>
          <w:sz w:val="22"/>
          <w:szCs w:val="22"/>
        </w:rPr>
        <w:t xml:space="preserve">f </w:t>
      </w:r>
      <w:r w:rsidRPr="000571CE">
        <w:rPr>
          <w:rFonts w:ascii="Arial" w:hAnsi="Arial" w:cs="Arial"/>
          <w:sz w:val="22"/>
          <w:szCs w:val="22"/>
        </w:rPr>
        <w:t>R</w:t>
      </w:r>
      <w:r w:rsidR="00B35276" w:rsidRPr="000571CE">
        <w:rPr>
          <w:rFonts w:ascii="Arial" w:hAnsi="Arial" w:cs="Arial"/>
          <w:sz w:val="22"/>
          <w:szCs w:val="22"/>
        </w:rPr>
        <w:t>eference</w:t>
      </w:r>
      <w:r w:rsidRPr="000571CE">
        <w:rPr>
          <w:rFonts w:ascii="Arial" w:hAnsi="Arial" w:cs="Arial"/>
          <w:sz w:val="22"/>
          <w:szCs w:val="22"/>
        </w:rPr>
        <w:t xml:space="preserve"> – </w:t>
      </w:r>
      <w:r w:rsidRPr="000571CE">
        <w:rPr>
          <w:rFonts w:ascii="Arial" w:hAnsi="Arial" w:cs="Arial"/>
          <w:i/>
          <w:iCs/>
          <w:sz w:val="22"/>
          <w:szCs w:val="22"/>
        </w:rPr>
        <w:t>completed</w:t>
      </w:r>
      <w:r w:rsidR="003134C7" w:rsidRPr="000571CE">
        <w:rPr>
          <w:rFonts w:ascii="Arial" w:hAnsi="Arial" w:cs="Arial"/>
          <w:i/>
          <w:iCs/>
          <w:sz w:val="22"/>
          <w:szCs w:val="22"/>
        </w:rPr>
        <w:t>.</w:t>
      </w:r>
    </w:p>
    <w:p w14:paraId="542100B3" w14:textId="6649A0D1" w:rsidR="003761EF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 to share working Wales Statements of Comparability graphs/stats </w:t>
      </w:r>
      <w:r w:rsidR="00D20280" w:rsidRPr="000571CE">
        <w:rPr>
          <w:rFonts w:ascii="Arial" w:hAnsi="Arial" w:cs="Arial"/>
          <w:sz w:val="22"/>
          <w:szCs w:val="22"/>
        </w:rPr>
        <w:t>–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i/>
          <w:iCs/>
          <w:sz w:val="22"/>
          <w:szCs w:val="22"/>
        </w:rPr>
        <w:t>completed</w:t>
      </w:r>
      <w:r w:rsidR="00D20280" w:rsidRPr="000571CE">
        <w:rPr>
          <w:rFonts w:ascii="Arial" w:hAnsi="Arial" w:cs="Arial"/>
          <w:i/>
          <w:iCs/>
          <w:sz w:val="22"/>
          <w:szCs w:val="22"/>
        </w:rPr>
        <w:t>.</w:t>
      </w:r>
      <w:r w:rsidRPr="000571CE">
        <w:rPr>
          <w:rFonts w:ascii="Arial" w:hAnsi="Arial" w:cs="Arial"/>
          <w:sz w:val="22"/>
          <w:szCs w:val="22"/>
        </w:rPr>
        <w:t xml:space="preserve"> </w:t>
      </w:r>
    </w:p>
    <w:p w14:paraId="1124C5BF" w14:textId="3B2FBC68" w:rsidR="003761EF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AS/EE to update SCQF/CQFW comparison paper and recirculate </w:t>
      </w:r>
      <w:r w:rsidR="006C5C38" w:rsidRPr="000571CE">
        <w:rPr>
          <w:rFonts w:ascii="Arial" w:hAnsi="Arial" w:cs="Arial"/>
          <w:sz w:val="22"/>
          <w:szCs w:val="22"/>
        </w:rPr>
        <w:t xml:space="preserve">(Paper 2) </w:t>
      </w:r>
      <w:r w:rsidRPr="000571CE">
        <w:rPr>
          <w:rFonts w:ascii="Arial" w:hAnsi="Arial" w:cs="Arial"/>
          <w:sz w:val="22"/>
          <w:szCs w:val="22"/>
        </w:rPr>
        <w:t xml:space="preserve">– </w:t>
      </w:r>
      <w:r w:rsidRPr="000571CE">
        <w:rPr>
          <w:rFonts w:ascii="Arial" w:hAnsi="Arial" w:cs="Arial"/>
          <w:i/>
          <w:iCs/>
          <w:sz w:val="22"/>
          <w:szCs w:val="22"/>
        </w:rPr>
        <w:t>completed</w:t>
      </w:r>
      <w:r w:rsidR="00D20280" w:rsidRPr="000571CE">
        <w:rPr>
          <w:rFonts w:ascii="Arial" w:hAnsi="Arial" w:cs="Arial"/>
          <w:i/>
          <w:iCs/>
          <w:sz w:val="22"/>
          <w:szCs w:val="22"/>
        </w:rPr>
        <w:t>.</w:t>
      </w:r>
    </w:p>
    <w:p w14:paraId="4AC2E762" w14:textId="2B056721" w:rsidR="003761EF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Raise CQFW Review recommendations 10 and 13 at April 2024 meeting – </w:t>
      </w:r>
      <w:r w:rsidRPr="000571CE">
        <w:rPr>
          <w:rFonts w:ascii="Arial" w:hAnsi="Arial" w:cs="Arial"/>
          <w:i/>
          <w:iCs/>
          <w:sz w:val="22"/>
          <w:szCs w:val="22"/>
        </w:rPr>
        <w:t>on today’s agenda</w:t>
      </w:r>
      <w:r w:rsidR="00D20280" w:rsidRPr="000571CE">
        <w:rPr>
          <w:rFonts w:ascii="Arial" w:hAnsi="Arial" w:cs="Arial"/>
          <w:i/>
          <w:iCs/>
          <w:sz w:val="22"/>
          <w:szCs w:val="22"/>
        </w:rPr>
        <w:t>.</w:t>
      </w:r>
    </w:p>
    <w:p w14:paraId="15613F50" w14:textId="77777777" w:rsidR="00625A97" w:rsidRPr="000571CE" w:rsidRDefault="003761EF" w:rsidP="009C5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EE to share CQFW Review documents with Jeff Protheroe</w:t>
      </w:r>
      <w:r w:rsidRPr="000571CE">
        <w:rPr>
          <w:rFonts w:ascii="Arial" w:hAnsi="Arial" w:cs="Arial"/>
          <w:i/>
          <w:iCs/>
          <w:sz w:val="22"/>
          <w:szCs w:val="22"/>
        </w:rPr>
        <w:t xml:space="preserve"> – completed.</w:t>
      </w:r>
    </w:p>
    <w:p w14:paraId="7C49F5A7" w14:textId="0028CE4A" w:rsidR="008E6288" w:rsidRPr="000571CE" w:rsidRDefault="003761EF" w:rsidP="00C927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SG to raise thoughts on operational activity of CQFW/C</w:t>
      </w:r>
      <w:r w:rsidR="009277E2" w:rsidRPr="000571CE">
        <w:rPr>
          <w:rFonts w:ascii="Arial" w:hAnsi="Arial" w:cs="Arial"/>
          <w:sz w:val="22"/>
          <w:szCs w:val="22"/>
        </w:rPr>
        <w:t xml:space="preserve">ommission for </w:t>
      </w:r>
      <w:r w:rsidRPr="000571CE">
        <w:rPr>
          <w:rFonts w:ascii="Arial" w:hAnsi="Arial" w:cs="Arial"/>
          <w:sz w:val="22"/>
          <w:szCs w:val="22"/>
        </w:rPr>
        <w:t>T</w:t>
      </w:r>
      <w:r w:rsidR="00D44666" w:rsidRPr="000571CE">
        <w:rPr>
          <w:rFonts w:ascii="Arial" w:hAnsi="Arial" w:cs="Arial"/>
          <w:sz w:val="22"/>
          <w:szCs w:val="22"/>
        </w:rPr>
        <w:t xml:space="preserve">ertiary Education and Research (CTER) </w:t>
      </w:r>
      <w:r w:rsidRPr="000571CE">
        <w:rPr>
          <w:rFonts w:ascii="Arial" w:hAnsi="Arial" w:cs="Arial"/>
          <w:sz w:val="22"/>
          <w:szCs w:val="22"/>
        </w:rPr>
        <w:t>and ownership of R</w:t>
      </w:r>
      <w:r w:rsidR="005504D6" w:rsidRPr="000571CE">
        <w:rPr>
          <w:rFonts w:ascii="Arial" w:hAnsi="Arial" w:cs="Arial"/>
          <w:sz w:val="22"/>
          <w:szCs w:val="22"/>
        </w:rPr>
        <w:t xml:space="preserve">ecognition of </w:t>
      </w:r>
      <w:r w:rsidRPr="000571CE">
        <w:rPr>
          <w:rFonts w:ascii="Arial" w:hAnsi="Arial" w:cs="Arial"/>
          <w:sz w:val="22"/>
          <w:szCs w:val="22"/>
        </w:rPr>
        <w:t>P</w:t>
      </w:r>
      <w:r w:rsidR="005504D6" w:rsidRPr="000571CE">
        <w:rPr>
          <w:rFonts w:ascii="Arial" w:hAnsi="Arial" w:cs="Arial"/>
          <w:sz w:val="22"/>
          <w:szCs w:val="22"/>
        </w:rPr>
        <w:t>rior</w:t>
      </w:r>
      <w:r w:rsidR="00ED5009" w:rsidRPr="000571CE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>L</w:t>
      </w:r>
      <w:r w:rsidR="00ED5009" w:rsidRPr="000571CE">
        <w:rPr>
          <w:rFonts w:ascii="Arial" w:hAnsi="Arial" w:cs="Arial"/>
          <w:sz w:val="22"/>
          <w:szCs w:val="22"/>
        </w:rPr>
        <w:t>earning (RPL)</w:t>
      </w:r>
      <w:r w:rsidRPr="000571CE">
        <w:rPr>
          <w:rFonts w:ascii="Arial" w:hAnsi="Arial" w:cs="Arial"/>
          <w:sz w:val="22"/>
          <w:szCs w:val="22"/>
        </w:rPr>
        <w:t xml:space="preserve"> and follow up with colleagues – </w:t>
      </w:r>
      <w:r w:rsidR="00625A97" w:rsidRPr="000571CE">
        <w:rPr>
          <w:rFonts w:ascii="Arial" w:hAnsi="Arial" w:cs="Arial"/>
          <w:sz w:val="22"/>
          <w:szCs w:val="22"/>
        </w:rPr>
        <w:t>c</w:t>
      </w:r>
      <w:r w:rsidRPr="000571CE">
        <w:rPr>
          <w:rFonts w:ascii="Arial" w:hAnsi="Arial" w:cs="Arial"/>
          <w:i/>
          <w:iCs/>
          <w:sz w:val="22"/>
          <w:szCs w:val="22"/>
        </w:rPr>
        <w:t>ompleted</w:t>
      </w:r>
      <w:r w:rsidR="00524758" w:rsidRPr="000571CE">
        <w:rPr>
          <w:rFonts w:ascii="Arial" w:hAnsi="Arial" w:cs="Arial"/>
          <w:i/>
          <w:iCs/>
          <w:sz w:val="22"/>
          <w:szCs w:val="22"/>
        </w:rPr>
        <w:t>.</w:t>
      </w:r>
      <w:r w:rsidR="00C11197" w:rsidRPr="000571CE">
        <w:rPr>
          <w:rFonts w:ascii="Arial" w:hAnsi="Arial" w:cs="Arial"/>
          <w:i/>
          <w:iCs/>
          <w:sz w:val="22"/>
          <w:szCs w:val="22"/>
        </w:rPr>
        <w:t xml:space="preserve"> </w:t>
      </w:r>
      <w:r w:rsidR="00276649" w:rsidRPr="000571CE">
        <w:rPr>
          <w:rFonts w:ascii="Arial" w:hAnsi="Arial" w:cs="Arial"/>
          <w:i/>
          <w:iCs/>
          <w:sz w:val="22"/>
          <w:szCs w:val="22"/>
        </w:rPr>
        <w:t xml:space="preserve"> </w:t>
      </w:r>
      <w:r w:rsidR="00276649" w:rsidRPr="000571CE">
        <w:rPr>
          <w:rFonts w:ascii="Arial" w:hAnsi="Arial" w:cs="Arial"/>
          <w:sz w:val="22"/>
          <w:szCs w:val="22"/>
        </w:rPr>
        <w:t xml:space="preserve">SG </w:t>
      </w:r>
      <w:r w:rsidR="004F4DF8" w:rsidRPr="000571CE">
        <w:rPr>
          <w:rFonts w:ascii="Arial" w:hAnsi="Arial" w:cs="Arial"/>
          <w:sz w:val="22"/>
          <w:szCs w:val="22"/>
        </w:rPr>
        <w:t>added</w:t>
      </w:r>
      <w:r w:rsidR="008529AE" w:rsidRPr="000571CE">
        <w:rPr>
          <w:rFonts w:ascii="Arial" w:hAnsi="Arial" w:cs="Arial"/>
          <w:sz w:val="22"/>
          <w:szCs w:val="22"/>
        </w:rPr>
        <w:t xml:space="preserve"> </w:t>
      </w:r>
      <w:r w:rsidR="00E91302" w:rsidRPr="000571CE">
        <w:rPr>
          <w:rFonts w:ascii="Arial" w:hAnsi="Arial" w:cs="Arial"/>
          <w:sz w:val="22"/>
          <w:szCs w:val="22"/>
        </w:rPr>
        <w:t xml:space="preserve">that </w:t>
      </w:r>
      <w:r w:rsidR="00CB4606" w:rsidRPr="000571CE">
        <w:rPr>
          <w:rFonts w:ascii="Arial" w:hAnsi="Arial" w:cs="Arial"/>
          <w:sz w:val="22"/>
          <w:szCs w:val="22"/>
        </w:rPr>
        <w:t xml:space="preserve">RPL and credit transfer </w:t>
      </w:r>
      <w:r w:rsidR="007425A4" w:rsidRPr="000571CE">
        <w:rPr>
          <w:rFonts w:ascii="Arial" w:hAnsi="Arial" w:cs="Arial"/>
          <w:sz w:val="22"/>
          <w:szCs w:val="22"/>
        </w:rPr>
        <w:t>are</w:t>
      </w:r>
      <w:r w:rsidR="00CB4606" w:rsidRPr="000571CE">
        <w:rPr>
          <w:rFonts w:ascii="Arial" w:hAnsi="Arial" w:cs="Arial"/>
          <w:sz w:val="22"/>
          <w:szCs w:val="22"/>
        </w:rPr>
        <w:t xml:space="preserve"> referenced within the CTER Statement of Priorities</w:t>
      </w:r>
      <w:r w:rsidR="00F33791" w:rsidRPr="000571CE">
        <w:rPr>
          <w:rFonts w:ascii="Arial" w:hAnsi="Arial" w:cs="Arial"/>
          <w:sz w:val="22"/>
          <w:szCs w:val="22"/>
        </w:rPr>
        <w:t xml:space="preserve"> </w:t>
      </w:r>
      <w:r w:rsidR="00035019" w:rsidRPr="000571CE">
        <w:rPr>
          <w:rFonts w:ascii="Arial" w:hAnsi="Arial" w:cs="Arial"/>
          <w:sz w:val="22"/>
          <w:szCs w:val="22"/>
        </w:rPr>
        <w:t>which</w:t>
      </w:r>
      <w:r w:rsidR="00821285" w:rsidRPr="000571CE">
        <w:rPr>
          <w:rFonts w:ascii="Arial" w:hAnsi="Arial" w:cs="Arial"/>
          <w:sz w:val="22"/>
          <w:szCs w:val="22"/>
        </w:rPr>
        <w:t xml:space="preserve"> </w:t>
      </w:r>
      <w:r w:rsidR="00E85EF8" w:rsidRPr="000571CE">
        <w:rPr>
          <w:rFonts w:ascii="Arial" w:hAnsi="Arial" w:cs="Arial"/>
          <w:sz w:val="22"/>
          <w:szCs w:val="22"/>
        </w:rPr>
        <w:t xml:space="preserve">will provide a strategic steer over the next 5 years for CTER. </w:t>
      </w:r>
      <w:r w:rsidR="000B7927" w:rsidRPr="000571CE">
        <w:rPr>
          <w:rFonts w:ascii="Arial" w:hAnsi="Arial" w:cs="Arial"/>
          <w:sz w:val="22"/>
          <w:szCs w:val="22"/>
        </w:rPr>
        <w:t xml:space="preserve">The </w:t>
      </w:r>
      <w:r w:rsidR="008E2FF8" w:rsidRPr="000571CE">
        <w:rPr>
          <w:rFonts w:ascii="Arial" w:hAnsi="Arial" w:cs="Arial"/>
          <w:sz w:val="22"/>
          <w:szCs w:val="22"/>
        </w:rPr>
        <w:t xml:space="preserve">Commission </w:t>
      </w:r>
      <w:r w:rsidR="00B47443" w:rsidRPr="000571CE">
        <w:rPr>
          <w:rFonts w:ascii="Arial" w:hAnsi="Arial" w:cs="Arial"/>
          <w:sz w:val="22"/>
          <w:szCs w:val="22"/>
        </w:rPr>
        <w:t xml:space="preserve">is in the process of </w:t>
      </w:r>
      <w:r w:rsidR="00E362DD" w:rsidRPr="000571CE">
        <w:rPr>
          <w:rFonts w:ascii="Arial" w:hAnsi="Arial" w:cs="Arial"/>
          <w:sz w:val="22"/>
          <w:szCs w:val="22"/>
        </w:rPr>
        <w:t>developing its strategic plan</w:t>
      </w:r>
      <w:r w:rsidR="00D26A16" w:rsidRPr="000571CE">
        <w:rPr>
          <w:rFonts w:ascii="Arial" w:hAnsi="Arial" w:cs="Arial"/>
          <w:sz w:val="22"/>
          <w:szCs w:val="22"/>
        </w:rPr>
        <w:t xml:space="preserve"> </w:t>
      </w:r>
      <w:r w:rsidR="00B46ACC" w:rsidRPr="000571CE">
        <w:rPr>
          <w:rFonts w:ascii="Arial" w:hAnsi="Arial" w:cs="Arial"/>
          <w:sz w:val="22"/>
          <w:szCs w:val="22"/>
        </w:rPr>
        <w:t>which they will consult on, with the aim of submitting this to Welsh Gov</w:t>
      </w:r>
      <w:r w:rsidR="00D26A16" w:rsidRPr="000571CE">
        <w:rPr>
          <w:rFonts w:ascii="Arial" w:hAnsi="Arial" w:cs="Arial"/>
          <w:sz w:val="22"/>
          <w:szCs w:val="22"/>
        </w:rPr>
        <w:t>ern</w:t>
      </w:r>
      <w:r w:rsidR="00C6551E" w:rsidRPr="000571CE">
        <w:rPr>
          <w:rFonts w:ascii="Arial" w:hAnsi="Arial" w:cs="Arial"/>
          <w:sz w:val="22"/>
          <w:szCs w:val="22"/>
        </w:rPr>
        <w:t>men</w:t>
      </w:r>
      <w:r w:rsidR="00B46ACC" w:rsidRPr="000571CE">
        <w:rPr>
          <w:rFonts w:ascii="Arial" w:hAnsi="Arial" w:cs="Arial"/>
          <w:sz w:val="22"/>
          <w:szCs w:val="22"/>
        </w:rPr>
        <w:t>t by the end of the calendar year.</w:t>
      </w:r>
      <w:r w:rsidR="008B0D56" w:rsidRPr="000571CE">
        <w:rPr>
          <w:rFonts w:ascii="Arial" w:hAnsi="Arial" w:cs="Arial"/>
          <w:sz w:val="22"/>
          <w:szCs w:val="22"/>
        </w:rPr>
        <w:t xml:space="preserve"> See link below for informatio</w:t>
      </w:r>
      <w:r w:rsidR="008E6288" w:rsidRPr="000571CE">
        <w:rPr>
          <w:rFonts w:ascii="Arial" w:hAnsi="Arial" w:cs="Arial"/>
          <w:sz w:val="22"/>
          <w:szCs w:val="22"/>
        </w:rPr>
        <w:t xml:space="preserve">n: </w:t>
      </w:r>
    </w:p>
    <w:p w14:paraId="30AD4DAC" w14:textId="69CD1921" w:rsidR="00252775" w:rsidRPr="000571CE" w:rsidRDefault="00000000" w:rsidP="000B7927">
      <w:pPr>
        <w:jc w:val="both"/>
        <w:rPr>
          <w:rFonts w:ascii="Arial" w:hAnsi="Arial" w:cs="Arial"/>
          <w:sz w:val="22"/>
          <w:szCs w:val="22"/>
        </w:rPr>
      </w:pPr>
      <w:hyperlink r:id="rId13" w:history="1">
        <w:r w:rsidR="00252775" w:rsidRPr="000571CE">
          <w:rPr>
            <w:rStyle w:val="Hyperlink"/>
            <w:rFonts w:ascii="Arial" w:hAnsi="Arial" w:cs="Arial"/>
            <w:sz w:val="22"/>
            <w:szCs w:val="22"/>
          </w:rPr>
          <w:t>Statement of strategic priorities for tertiary education and research and innovation [HTML] | GOV.WALES</w:t>
        </w:r>
      </w:hyperlink>
    </w:p>
    <w:p w14:paraId="31AC47F9" w14:textId="77777777" w:rsidR="003038A3" w:rsidRPr="000571CE" w:rsidRDefault="003038A3" w:rsidP="009C5DBF">
      <w:pPr>
        <w:jc w:val="both"/>
        <w:rPr>
          <w:rFonts w:ascii="Arial" w:hAnsi="Arial" w:cs="Arial"/>
          <w:sz w:val="22"/>
          <w:szCs w:val="22"/>
        </w:rPr>
      </w:pPr>
    </w:p>
    <w:p w14:paraId="6589CA23" w14:textId="6AFF2B94" w:rsidR="00662E01" w:rsidRPr="000571CE" w:rsidRDefault="00662E01" w:rsidP="009C5DBF">
      <w:p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Members agreed the minutes as a true/accurate record and noted the status of the action</w:t>
      </w:r>
      <w:r w:rsidR="00BD4B97" w:rsidRPr="000571CE">
        <w:rPr>
          <w:rFonts w:ascii="Arial" w:hAnsi="Arial" w:cs="Arial"/>
          <w:sz w:val="22"/>
          <w:szCs w:val="22"/>
        </w:rPr>
        <w:t>s</w:t>
      </w:r>
      <w:r w:rsidRPr="000571CE">
        <w:rPr>
          <w:rFonts w:ascii="Arial" w:hAnsi="Arial" w:cs="Arial"/>
          <w:sz w:val="22"/>
          <w:szCs w:val="22"/>
        </w:rPr>
        <w:t>.</w:t>
      </w:r>
    </w:p>
    <w:p w14:paraId="7B7DA282" w14:textId="77777777" w:rsidR="00BD4B97" w:rsidRPr="000571CE" w:rsidRDefault="00BD4B97" w:rsidP="009C5DBF">
      <w:pPr>
        <w:jc w:val="both"/>
        <w:rPr>
          <w:rFonts w:ascii="Arial" w:hAnsi="Arial" w:cs="Arial"/>
          <w:sz w:val="22"/>
          <w:szCs w:val="22"/>
        </w:rPr>
      </w:pPr>
    </w:p>
    <w:p w14:paraId="5F08B3F7" w14:textId="26BDF9FF" w:rsidR="00662E01" w:rsidRPr="000571CE" w:rsidRDefault="00662E01" w:rsidP="007767A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Terms of Reference (</w:t>
      </w:r>
      <w:proofErr w:type="spellStart"/>
      <w:r w:rsidRPr="000571CE">
        <w:rPr>
          <w:rFonts w:ascii="Arial" w:hAnsi="Arial" w:cs="Arial"/>
          <w:b/>
          <w:sz w:val="22"/>
          <w:szCs w:val="22"/>
        </w:rPr>
        <w:t>ToR</w:t>
      </w:r>
      <w:proofErr w:type="spellEnd"/>
      <w:r w:rsidRPr="000571CE">
        <w:rPr>
          <w:rFonts w:ascii="Arial" w:hAnsi="Arial" w:cs="Arial"/>
          <w:b/>
          <w:sz w:val="22"/>
          <w:szCs w:val="22"/>
        </w:rPr>
        <w:t>) – Paper 0</w:t>
      </w:r>
      <w:r w:rsidR="006C5C38" w:rsidRPr="000571CE">
        <w:rPr>
          <w:rFonts w:ascii="Arial" w:hAnsi="Arial" w:cs="Arial"/>
          <w:b/>
          <w:sz w:val="22"/>
          <w:szCs w:val="22"/>
        </w:rPr>
        <w:t>3</w:t>
      </w:r>
    </w:p>
    <w:p w14:paraId="3CF1DD86" w14:textId="77777777" w:rsidR="00BC781F" w:rsidRPr="000571CE" w:rsidRDefault="00BC781F" w:rsidP="007767A4">
      <w:pPr>
        <w:rPr>
          <w:rFonts w:ascii="Arial" w:hAnsi="Arial" w:cs="Arial"/>
          <w:bCs/>
          <w:sz w:val="22"/>
          <w:szCs w:val="22"/>
        </w:rPr>
      </w:pPr>
    </w:p>
    <w:p w14:paraId="48A314B9" w14:textId="1C8DA141" w:rsidR="00662E01" w:rsidRPr="000571CE" w:rsidRDefault="00662E01" w:rsidP="007767A4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 w:rsidRPr="000571CE">
        <w:rPr>
          <w:rFonts w:ascii="Arial" w:hAnsi="Arial" w:cs="Arial"/>
          <w:bCs/>
          <w:sz w:val="22"/>
          <w:szCs w:val="22"/>
        </w:rPr>
        <w:t>ToR</w:t>
      </w:r>
      <w:proofErr w:type="spellEnd"/>
      <w:r w:rsidRPr="000571CE">
        <w:rPr>
          <w:rFonts w:ascii="Arial" w:hAnsi="Arial" w:cs="Arial"/>
          <w:bCs/>
          <w:sz w:val="22"/>
          <w:szCs w:val="22"/>
        </w:rPr>
        <w:t xml:space="preserve"> are reviewed at each meeting to ensure accuracy</w:t>
      </w:r>
      <w:r w:rsidR="00F50758" w:rsidRPr="000571CE">
        <w:rPr>
          <w:rFonts w:ascii="Arial" w:hAnsi="Arial" w:cs="Arial"/>
          <w:bCs/>
          <w:sz w:val="22"/>
          <w:szCs w:val="22"/>
        </w:rPr>
        <w:t xml:space="preserve"> and reflect </w:t>
      </w:r>
      <w:r w:rsidR="00293C99" w:rsidRPr="000571CE">
        <w:rPr>
          <w:rFonts w:ascii="Arial" w:hAnsi="Arial" w:cs="Arial"/>
          <w:bCs/>
          <w:sz w:val="22"/>
          <w:szCs w:val="22"/>
        </w:rPr>
        <w:t>revised membership</w:t>
      </w:r>
      <w:r w:rsidR="00080E53" w:rsidRPr="000571CE">
        <w:rPr>
          <w:rFonts w:ascii="Arial" w:hAnsi="Arial" w:cs="Arial"/>
          <w:bCs/>
          <w:sz w:val="22"/>
          <w:szCs w:val="22"/>
        </w:rPr>
        <w:t xml:space="preserve"> and </w:t>
      </w:r>
      <w:r w:rsidRPr="000571CE">
        <w:rPr>
          <w:rFonts w:ascii="Arial" w:hAnsi="Arial" w:cs="Arial"/>
          <w:bCs/>
          <w:sz w:val="22"/>
          <w:szCs w:val="22"/>
        </w:rPr>
        <w:t>circulated with the meeting papers</w:t>
      </w:r>
      <w:r w:rsidR="00080E53" w:rsidRPr="000571CE">
        <w:rPr>
          <w:rFonts w:ascii="Arial" w:hAnsi="Arial" w:cs="Arial"/>
          <w:bCs/>
          <w:sz w:val="22"/>
          <w:szCs w:val="22"/>
        </w:rPr>
        <w:t>.</w:t>
      </w:r>
      <w:r w:rsidRPr="000571CE">
        <w:rPr>
          <w:rFonts w:ascii="Arial" w:hAnsi="Arial" w:cs="Arial"/>
          <w:bCs/>
          <w:sz w:val="22"/>
          <w:szCs w:val="22"/>
        </w:rPr>
        <w:t xml:space="preserve"> </w:t>
      </w:r>
      <w:r w:rsidR="00080E53" w:rsidRPr="000571CE">
        <w:rPr>
          <w:rFonts w:ascii="Arial" w:hAnsi="Arial" w:cs="Arial"/>
          <w:bCs/>
          <w:sz w:val="22"/>
          <w:szCs w:val="22"/>
        </w:rPr>
        <w:t xml:space="preserve"> M</w:t>
      </w:r>
      <w:r w:rsidRPr="000571CE">
        <w:rPr>
          <w:rFonts w:ascii="Arial" w:hAnsi="Arial" w:cs="Arial"/>
          <w:bCs/>
          <w:sz w:val="22"/>
          <w:szCs w:val="22"/>
        </w:rPr>
        <w:t xml:space="preserve">embers were asked to raise any updates </w:t>
      </w:r>
      <w:r w:rsidR="00F4032C" w:rsidRPr="000571CE">
        <w:rPr>
          <w:rFonts w:ascii="Arial" w:hAnsi="Arial" w:cs="Arial"/>
          <w:bCs/>
          <w:sz w:val="22"/>
          <w:szCs w:val="22"/>
        </w:rPr>
        <w:t xml:space="preserve">and the following </w:t>
      </w:r>
      <w:r w:rsidR="00644CA2" w:rsidRPr="000571CE">
        <w:rPr>
          <w:rFonts w:ascii="Arial" w:hAnsi="Arial" w:cs="Arial"/>
          <w:bCs/>
          <w:sz w:val="22"/>
          <w:szCs w:val="22"/>
        </w:rPr>
        <w:t>were</w:t>
      </w:r>
      <w:r w:rsidR="00F4032C" w:rsidRPr="000571CE">
        <w:rPr>
          <w:rFonts w:ascii="Arial" w:hAnsi="Arial" w:cs="Arial"/>
          <w:bCs/>
          <w:sz w:val="22"/>
          <w:szCs w:val="22"/>
        </w:rPr>
        <w:t xml:space="preserve"> noted:</w:t>
      </w:r>
      <w:r w:rsidR="00F75679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C26CF0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776AF4" w:rsidRPr="000571CE">
        <w:rPr>
          <w:rFonts w:ascii="Arial" w:hAnsi="Arial" w:cs="Arial"/>
          <w:bCs/>
          <w:sz w:val="22"/>
          <w:szCs w:val="22"/>
        </w:rPr>
        <w:t xml:space="preserve">revise HEFCW/CTER </w:t>
      </w:r>
      <w:r w:rsidR="005C7BDA" w:rsidRPr="000571CE">
        <w:rPr>
          <w:rFonts w:ascii="Arial" w:hAnsi="Arial" w:cs="Arial"/>
          <w:bCs/>
          <w:sz w:val="22"/>
          <w:szCs w:val="22"/>
        </w:rPr>
        <w:t xml:space="preserve">transition </w:t>
      </w:r>
      <w:r w:rsidR="00776AF4" w:rsidRPr="000571CE">
        <w:rPr>
          <w:rFonts w:ascii="Arial" w:hAnsi="Arial" w:cs="Arial"/>
          <w:bCs/>
          <w:sz w:val="22"/>
          <w:szCs w:val="22"/>
        </w:rPr>
        <w:t>timescale to 01/08/2024</w:t>
      </w:r>
      <w:r w:rsidR="00107330" w:rsidRPr="000571CE">
        <w:rPr>
          <w:rFonts w:ascii="Arial" w:hAnsi="Arial" w:cs="Arial"/>
          <w:bCs/>
          <w:sz w:val="22"/>
          <w:szCs w:val="22"/>
        </w:rPr>
        <w:t>,</w:t>
      </w:r>
      <w:r w:rsidR="00776AF4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B24EC4" w:rsidRPr="000571CE">
        <w:rPr>
          <w:rFonts w:ascii="Arial" w:hAnsi="Arial" w:cs="Arial"/>
          <w:bCs/>
          <w:sz w:val="22"/>
          <w:szCs w:val="22"/>
        </w:rPr>
        <w:t xml:space="preserve">include </w:t>
      </w:r>
      <w:r w:rsidR="00776AF4" w:rsidRPr="000571CE">
        <w:rPr>
          <w:rFonts w:ascii="Arial" w:hAnsi="Arial" w:cs="Arial"/>
          <w:bCs/>
          <w:sz w:val="22"/>
          <w:szCs w:val="22"/>
        </w:rPr>
        <w:t>University and College Union</w:t>
      </w:r>
      <w:r w:rsidR="000F3FE9" w:rsidRPr="000571CE">
        <w:rPr>
          <w:rFonts w:ascii="Arial" w:hAnsi="Arial" w:cs="Arial"/>
          <w:bCs/>
          <w:sz w:val="22"/>
          <w:szCs w:val="22"/>
        </w:rPr>
        <w:t xml:space="preserve">. GE subsequently noted that </w:t>
      </w:r>
      <w:r w:rsidR="008747C7" w:rsidRPr="000571CE">
        <w:rPr>
          <w:rFonts w:ascii="Arial" w:hAnsi="Arial" w:cs="Arial"/>
          <w:bCs/>
          <w:sz w:val="22"/>
          <w:szCs w:val="22"/>
        </w:rPr>
        <w:t xml:space="preserve">Skills, </w:t>
      </w:r>
      <w:r w:rsidR="00707243" w:rsidRPr="000571CE">
        <w:rPr>
          <w:rFonts w:ascii="Arial" w:hAnsi="Arial" w:cs="Arial"/>
          <w:bCs/>
          <w:sz w:val="22"/>
          <w:szCs w:val="22"/>
        </w:rPr>
        <w:t xml:space="preserve">Higher Education and Lifelong Learning </w:t>
      </w:r>
      <w:r w:rsidR="00573E12" w:rsidRPr="000571CE">
        <w:rPr>
          <w:rFonts w:ascii="Arial" w:hAnsi="Arial" w:cs="Arial"/>
          <w:bCs/>
          <w:sz w:val="22"/>
          <w:szCs w:val="22"/>
        </w:rPr>
        <w:t xml:space="preserve">to </w:t>
      </w:r>
      <w:r w:rsidR="00C90BE8" w:rsidRPr="000571CE">
        <w:rPr>
          <w:rFonts w:ascii="Arial" w:hAnsi="Arial" w:cs="Arial"/>
          <w:bCs/>
          <w:sz w:val="22"/>
          <w:szCs w:val="22"/>
        </w:rPr>
        <w:t xml:space="preserve">be updated to </w:t>
      </w:r>
      <w:r w:rsidR="00573E12" w:rsidRPr="000571CE">
        <w:rPr>
          <w:rFonts w:ascii="Arial" w:hAnsi="Arial" w:cs="Arial"/>
          <w:bCs/>
          <w:sz w:val="22"/>
          <w:szCs w:val="22"/>
        </w:rPr>
        <w:t>refle</w:t>
      </w:r>
      <w:r w:rsidR="000F3FE9" w:rsidRPr="000571CE">
        <w:rPr>
          <w:rFonts w:ascii="Arial" w:hAnsi="Arial" w:cs="Arial"/>
          <w:bCs/>
          <w:sz w:val="22"/>
          <w:szCs w:val="22"/>
        </w:rPr>
        <w:t>c</w:t>
      </w:r>
      <w:r w:rsidR="00573E12" w:rsidRPr="000571CE">
        <w:rPr>
          <w:rFonts w:ascii="Arial" w:hAnsi="Arial" w:cs="Arial"/>
          <w:bCs/>
          <w:sz w:val="22"/>
          <w:szCs w:val="22"/>
        </w:rPr>
        <w:t xml:space="preserve">t restructure </w:t>
      </w:r>
      <w:r w:rsidR="000F3FE9" w:rsidRPr="000571CE">
        <w:rPr>
          <w:rFonts w:ascii="Arial" w:hAnsi="Arial" w:cs="Arial"/>
          <w:bCs/>
          <w:sz w:val="22"/>
          <w:szCs w:val="22"/>
        </w:rPr>
        <w:t xml:space="preserve">in </w:t>
      </w:r>
      <w:r w:rsidR="00573E12" w:rsidRPr="000571CE">
        <w:rPr>
          <w:rFonts w:ascii="Arial" w:hAnsi="Arial" w:cs="Arial"/>
          <w:bCs/>
          <w:sz w:val="22"/>
          <w:szCs w:val="22"/>
        </w:rPr>
        <w:t>the</w:t>
      </w:r>
      <w:r w:rsidR="00C43905" w:rsidRPr="000571CE">
        <w:rPr>
          <w:rFonts w:ascii="Arial" w:hAnsi="Arial" w:cs="Arial"/>
          <w:bCs/>
          <w:sz w:val="22"/>
          <w:szCs w:val="22"/>
        </w:rPr>
        <w:t xml:space="preserve"> Welsh Government</w:t>
      </w:r>
      <w:r w:rsidR="00573E12" w:rsidRPr="000571CE">
        <w:rPr>
          <w:rFonts w:ascii="Arial" w:hAnsi="Arial" w:cs="Arial"/>
          <w:bCs/>
          <w:sz w:val="22"/>
          <w:szCs w:val="22"/>
        </w:rPr>
        <w:t>.</w:t>
      </w:r>
      <w:r w:rsidR="005C7BDA" w:rsidRPr="000571CE">
        <w:rPr>
          <w:rFonts w:ascii="Arial" w:hAnsi="Arial" w:cs="Arial"/>
          <w:bCs/>
          <w:sz w:val="22"/>
          <w:szCs w:val="22"/>
        </w:rPr>
        <w:t xml:space="preserve"> </w:t>
      </w:r>
    </w:p>
    <w:p w14:paraId="254448F5" w14:textId="77777777" w:rsidR="00BC781F" w:rsidRPr="000571CE" w:rsidRDefault="00BC781F" w:rsidP="007767A4">
      <w:pPr>
        <w:rPr>
          <w:rFonts w:ascii="Arial" w:hAnsi="Arial" w:cs="Arial"/>
          <w:b/>
          <w:sz w:val="22"/>
          <w:szCs w:val="22"/>
        </w:rPr>
      </w:pPr>
    </w:p>
    <w:p w14:paraId="324DA161" w14:textId="3C6212BC" w:rsidR="00662E01" w:rsidRPr="000571CE" w:rsidRDefault="00F42B42" w:rsidP="007767A4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Action</w:t>
      </w:r>
      <w:r w:rsidR="00B42B98" w:rsidRPr="000571CE">
        <w:rPr>
          <w:rFonts w:ascii="Arial" w:hAnsi="Arial" w:cs="Arial"/>
          <w:b/>
          <w:sz w:val="22"/>
          <w:szCs w:val="22"/>
        </w:rPr>
        <w:t>:</w:t>
      </w:r>
    </w:p>
    <w:p w14:paraId="1974A3AB" w14:textId="08FCCC77" w:rsidR="00B42B98" w:rsidRPr="000571CE" w:rsidRDefault="00B42B98" w:rsidP="00AD0E9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GE to update TOR as</w:t>
      </w:r>
      <w:r w:rsidR="00486D7E" w:rsidRPr="000571CE">
        <w:rPr>
          <w:rFonts w:ascii="Arial" w:hAnsi="Arial" w:cs="Arial"/>
          <w:bCs/>
          <w:sz w:val="22"/>
          <w:szCs w:val="22"/>
        </w:rPr>
        <w:t xml:space="preserve"> noted.</w:t>
      </w:r>
    </w:p>
    <w:p w14:paraId="3499CC0A" w14:textId="77777777" w:rsidR="00060D39" w:rsidRPr="000571CE" w:rsidRDefault="00060D39" w:rsidP="00060D39">
      <w:pPr>
        <w:jc w:val="both"/>
        <w:rPr>
          <w:rFonts w:ascii="Arial" w:hAnsi="Arial" w:cs="Arial"/>
          <w:bCs/>
          <w:sz w:val="22"/>
          <w:szCs w:val="22"/>
        </w:rPr>
      </w:pPr>
    </w:p>
    <w:p w14:paraId="71EEC6CA" w14:textId="77777777" w:rsidR="00060D39" w:rsidRPr="000571CE" w:rsidRDefault="00060D39" w:rsidP="00060D39">
      <w:pPr>
        <w:jc w:val="both"/>
        <w:rPr>
          <w:rFonts w:ascii="Arial" w:hAnsi="Arial" w:cs="Arial"/>
          <w:bCs/>
          <w:sz w:val="22"/>
          <w:szCs w:val="22"/>
        </w:rPr>
      </w:pPr>
    </w:p>
    <w:p w14:paraId="17D69BD5" w14:textId="1AFD1588" w:rsidR="00CD3E09" w:rsidRPr="000571CE" w:rsidRDefault="00662E01" w:rsidP="007767A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O</w:t>
      </w:r>
      <w:r w:rsidR="00C665D8" w:rsidRPr="000571CE">
        <w:rPr>
          <w:rFonts w:ascii="Arial" w:hAnsi="Arial" w:cs="Arial"/>
          <w:b/>
          <w:sz w:val="22"/>
          <w:szCs w:val="22"/>
        </w:rPr>
        <w:t xml:space="preserve">perational </w:t>
      </w:r>
      <w:r w:rsidR="004A7AA7" w:rsidRPr="000571CE">
        <w:rPr>
          <w:rFonts w:ascii="Arial" w:hAnsi="Arial" w:cs="Arial"/>
          <w:b/>
          <w:sz w:val="22"/>
          <w:szCs w:val="22"/>
        </w:rPr>
        <w:t>O</w:t>
      </w:r>
      <w:r w:rsidR="00C665D8" w:rsidRPr="000571CE">
        <w:rPr>
          <w:rFonts w:ascii="Arial" w:hAnsi="Arial" w:cs="Arial"/>
          <w:b/>
          <w:sz w:val="22"/>
          <w:szCs w:val="22"/>
        </w:rPr>
        <w:t xml:space="preserve">bjectives </w:t>
      </w:r>
      <w:r w:rsidR="006E17CE" w:rsidRPr="000571CE">
        <w:rPr>
          <w:rFonts w:ascii="Arial" w:hAnsi="Arial" w:cs="Arial"/>
          <w:b/>
          <w:sz w:val="22"/>
          <w:szCs w:val="22"/>
        </w:rPr>
        <w:t>202</w:t>
      </w:r>
      <w:r w:rsidR="00486D7E" w:rsidRPr="000571CE">
        <w:rPr>
          <w:rFonts w:ascii="Arial" w:hAnsi="Arial" w:cs="Arial"/>
          <w:b/>
          <w:sz w:val="22"/>
          <w:szCs w:val="22"/>
        </w:rPr>
        <w:t>3</w:t>
      </w:r>
      <w:r w:rsidRPr="000571CE">
        <w:rPr>
          <w:rFonts w:ascii="Arial" w:hAnsi="Arial" w:cs="Arial"/>
          <w:b/>
          <w:sz w:val="22"/>
          <w:szCs w:val="22"/>
        </w:rPr>
        <w:t>/</w:t>
      </w:r>
      <w:r w:rsidR="006E17CE" w:rsidRPr="000571CE">
        <w:rPr>
          <w:rFonts w:ascii="Arial" w:hAnsi="Arial" w:cs="Arial"/>
          <w:b/>
          <w:sz w:val="22"/>
          <w:szCs w:val="22"/>
        </w:rPr>
        <w:t>2</w:t>
      </w:r>
      <w:r w:rsidR="00486D7E" w:rsidRPr="000571CE">
        <w:rPr>
          <w:rFonts w:ascii="Arial" w:hAnsi="Arial" w:cs="Arial"/>
          <w:b/>
          <w:sz w:val="22"/>
          <w:szCs w:val="22"/>
        </w:rPr>
        <w:t>4</w:t>
      </w:r>
      <w:r w:rsidRPr="000571CE">
        <w:rPr>
          <w:rFonts w:ascii="Arial" w:hAnsi="Arial" w:cs="Arial"/>
          <w:b/>
          <w:sz w:val="22"/>
          <w:szCs w:val="22"/>
        </w:rPr>
        <w:t xml:space="preserve"> – update on progress</w:t>
      </w:r>
      <w:r w:rsidR="006E17CE" w:rsidRPr="000571CE">
        <w:rPr>
          <w:rFonts w:ascii="Arial" w:hAnsi="Arial" w:cs="Arial"/>
          <w:b/>
          <w:sz w:val="22"/>
          <w:szCs w:val="22"/>
        </w:rPr>
        <w:t xml:space="preserve"> </w:t>
      </w:r>
      <w:r w:rsidR="002D5AA0" w:rsidRPr="000571CE">
        <w:rPr>
          <w:rFonts w:ascii="Arial" w:hAnsi="Arial" w:cs="Arial"/>
          <w:b/>
          <w:sz w:val="22"/>
          <w:szCs w:val="22"/>
        </w:rPr>
        <w:t xml:space="preserve">– Paper </w:t>
      </w:r>
      <w:r w:rsidR="006F4CE8" w:rsidRPr="000571CE">
        <w:rPr>
          <w:rFonts w:ascii="Arial" w:hAnsi="Arial" w:cs="Arial"/>
          <w:b/>
          <w:sz w:val="22"/>
          <w:szCs w:val="22"/>
        </w:rPr>
        <w:t>0</w:t>
      </w:r>
      <w:r w:rsidR="009F7235" w:rsidRPr="000571CE">
        <w:rPr>
          <w:rFonts w:ascii="Arial" w:hAnsi="Arial" w:cs="Arial"/>
          <w:b/>
          <w:sz w:val="22"/>
          <w:szCs w:val="22"/>
        </w:rPr>
        <w:t>4</w:t>
      </w:r>
      <w:r w:rsidR="00826DBE" w:rsidRPr="000571CE">
        <w:rPr>
          <w:rFonts w:ascii="Arial" w:hAnsi="Arial" w:cs="Arial"/>
          <w:b/>
          <w:sz w:val="22"/>
          <w:szCs w:val="22"/>
        </w:rPr>
        <w:t xml:space="preserve"> </w:t>
      </w:r>
    </w:p>
    <w:p w14:paraId="38F7634D" w14:textId="77777777" w:rsidR="00BC781F" w:rsidRPr="000571CE" w:rsidRDefault="00BC781F" w:rsidP="007767A4">
      <w:pPr>
        <w:rPr>
          <w:rFonts w:ascii="Arial" w:hAnsi="Arial" w:cs="Arial"/>
          <w:sz w:val="22"/>
          <w:szCs w:val="22"/>
        </w:rPr>
      </w:pPr>
    </w:p>
    <w:p w14:paraId="7D67D38F" w14:textId="4A72CD3D" w:rsidR="009A0984" w:rsidRPr="000571CE" w:rsidRDefault="009A0984" w:rsidP="007767A4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The Chair reminded members that </w:t>
      </w:r>
      <w:r w:rsidR="00E0725D" w:rsidRPr="000571CE">
        <w:rPr>
          <w:rFonts w:ascii="Arial" w:hAnsi="Arial" w:cs="Arial"/>
          <w:sz w:val="22"/>
          <w:szCs w:val="22"/>
        </w:rPr>
        <w:t>7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BC781F" w:rsidRPr="000571CE">
        <w:rPr>
          <w:rFonts w:ascii="Arial" w:hAnsi="Arial" w:cs="Arial"/>
          <w:sz w:val="22"/>
          <w:szCs w:val="22"/>
        </w:rPr>
        <w:t>O</w:t>
      </w:r>
      <w:r w:rsidRPr="000571CE">
        <w:rPr>
          <w:rFonts w:ascii="Arial" w:hAnsi="Arial" w:cs="Arial"/>
          <w:sz w:val="22"/>
          <w:szCs w:val="22"/>
        </w:rPr>
        <w:t xml:space="preserve">bjectives were agreed for </w:t>
      </w:r>
      <w:r w:rsidR="00662E01" w:rsidRPr="000571CE">
        <w:rPr>
          <w:rFonts w:ascii="Arial" w:hAnsi="Arial" w:cs="Arial"/>
          <w:sz w:val="22"/>
          <w:szCs w:val="22"/>
        </w:rPr>
        <w:t>20</w:t>
      </w:r>
      <w:r w:rsidRPr="000571CE">
        <w:rPr>
          <w:rFonts w:ascii="Arial" w:hAnsi="Arial" w:cs="Arial"/>
          <w:sz w:val="22"/>
          <w:szCs w:val="22"/>
        </w:rPr>
        <w:t>2</w:t>
      </w:r>
      <w:r w:rsidR="004A06E0" w:rsidRPr="000571CE">
        <w:rPr>
          <w:rFonts w:ascii="Arial" w:hAnsi="Arial" w:cs="Arial"/>
          <w:sz w:val="22"/>
          <w:szCs w:val="22"/>
        </w:rPr>
        <w:t>3</w:t>
      </w:r>
      <w:r w:rsidR="00662E01" w:rsidRPr="000571CE">
        <w:rPr>
          <w:rFonts w:ascii="Arial" w:hAnsi="Arial" w:cs="Arial"/>
          <w:sz w:val="22"/>
          <w:szCs w:val="22"/>
        </w:rPr>
        <w:t>/</w:t>
      </w:r>
      <w:r w:rsidRPr="000571CE">
        <w:rPr>
          <w:rFonts w:ascii="Arial" w:hAnsi="Arial" w:cs="Arial"/>
          <w:sz w:val="22"/>
          <w:szCs w:val="22"/>
        </w:rPr>
        <w:t>2</w:t>
      </w:r>
      <w:r w:rsidR="004A06E0" w:rsidRPr="000571CE">
        <w:rPr>
          <w:rFonts w:ascii="Arial" w:hAnsi="Arial" w:cs="Arial"/>
          <w:sz w:val="22"/>
          <w:szCs w:val="22"/>
        </w:rPr>
        <w:t>4</w:t>
      </w:r>
      <w:r w:rsidR="00662E01" w:rsidRPr="000571CE">
        <w:rPr>
          <w:rFonts w:ascii="Arial" w:hAnsi="Arial" w:cs="Arial"/>
          <w:sz w:val="22"/>
          <w:szCs w:val="22"/>
        </w:rPr>
        <w:t xml:space="preserve"> and referred members to </w:t>
      </w:r>
      <w:r w:rsidR="008715AF" w:rsidRPr="000571CE">
        <w:rPr>
          <w:rFonts w:ascii="Arial" w:hAnsi="Arial" w:cs="Arial"/>
          <w:sz w:val="22"/>
          <w:szCs w:val="22"/>
        </w:rPr>
        <w:t>P</w:t>
      </w:r>
      <w:r w:rsidR="00662E01" w:rsidRPr="000571CE">
        <w:rPr>
          <w:rFonts w:ascii="Arial" w:hAnsi="Arial" w:cs="Arial"/>
          <w:sz w:val="22"/>
          <w:szCs w:val="22"/>
        </w:rPr>
        <w:t>aper 0</w:t>
      </w:r>
      <w:r w:rsidR="004A06E0" w:rsidRPr="000571CE">
        <w:rPr>
          <w:rFonts w:ascii="Arial" w:hAnsi="Arial" w:cs="Arial"/>
          <w:sz w:val="22"/>
          <w:szCs w:val="22"/>
        </w:rPr>
        <w:t>4</w:t>
      </w:r>
      <w:r w:rsidR="00662E01" w:rsidRPr="000571CE">
        <w:rPr>
          <w:rFonts w:ascii="Arial" w:hAnsi="Arial" w:cs="Arial"/>
          <w:sz w:val="22"/>
          <w:szCs w:val="22"/>
        </w:rPr>
        <w:t xml:space="preserve"> which </w:t>
      </w:r>
      <w:r w:rsidR="00736C24" w:rsidRPr="000571CE">
        <w:rPr>
          <w:rFonts w:ascii="Arial" w:hAnsi="Arial" w:cs="Arial"/>
          <w:sz w:val="22"/>
          <w:szCs w:val="22"/>
        </w:rPr>
        <w:t xml:space="preserve">outlines </w:t>
      </w:r>
      <w:r w:rsidR="00662E01" w:rsidRPr="000571CE">
        <w:rPr>
          <w:rFonts w:ascii="Arial" w:hAnsi="Arial" w:cs="Arial"/>
          <w:sz w:val="22"/>
          <w:szCs w:val="22"/>
        </w:rPr>
        <w:t>a progress update.</w:t>
      </w:r>
    </w:p>
    <w:p w14:paraId="0AB4CDA7" w14:textId="5953F755" w:rsidR="009A0984" w:rsidRPr="000571CE" w:rsidRDefault="009A0984" w:rsidP="007767A4">
      <w:pPr>
        <w:rPr>
          <w:rFonts w:ascii="Arial" w:hAnsi="Arial" w:cs="Arial"/>
          <w:sz w:val="22"/>
          <w:szCs w:val="22"/>
        </w:rPr>
      </w:pPr>
    </w:p>
    <w:p w14:paraId="05446A00" w14:textId="16291694" w:rsidR="008715AF" w:rsidRPr="000571CE" w:rsidRDefault="008715AF" w:rsidP="007767A4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GE provided an update against Objective</w:t>
      </w:r>
      <w:r w:rsidR="00303611" w:rsidRPr="000571CE">
        <w:rPr>
          <w:rFonts w:ascii="Arial" w:hAnsi="Arial" w:cs="Arial"/>
          <w:sz w:val="22"/>
          <w:szCs w:val="22"/>
        </w:rPr>
        <w:t>s 1-3</w:t>
      </w:r>
      <w:r w:rsidR="00424C77" w:rsidRPr="000571CE">
        <w:rPr>
          <w:rFonts w:ascii="Arial" w:hAnsi="Arial" w:cs="Arial"/>
          <w:sz w:val="22"/>
          <w:szCs w:val="22"/>
        </w:rPr>
        <w:t xml:space="preserve"> and</w:t>
      </w:r>
      <w:r w:rsidRPr="000571CE">
        <w:rPr>
          <w:rFonts w:ascii="Arial" w:hAnsi="Arial" w:cs="Arial"/>
          <w:sz w:val="22"/>
          <w:szCs w:val="22"/>
        </w:rPr>
        <w:t xml:space="preserve"> EE summarised progress on 4</w:t>
      </w:r>
      <w:r w:rsidR="00303611" w:rsidRPr="000571CE">
        <w:rPr>
          <w:rFonts w:ascii="Arial" w:hAnsi="Arial" w:cs="Arial"/>
          <w:sz w:val="22"/>
          <w:szCs w:val="22"/>
        </w:rPr>
        <w:t>-7</w:t>
      </w:r>
      <w:r w:rsidRPr="000571CE">
        <w:rPr>
          <w:rFonts w:ascii="Arial" w:hAnsi="Arial" w:cs="Arial"/>
          <w:sz w:val="22"/>
          <w:szCs w:val="22"/>
        </w:rPr>
        <w:t>.</w:t>
      </w:r>
    </w:p>
    <w:p w14:paraId="733788DA" w14:textId="77777777" w:rsidR="008715AF" w:rsidRPr="000571CE" w:rsidRDefault="008715AF" w:rsidP="007767A4">
      <w:pPr>
        <w:rPr>
          <w:rFonts w:ascii="Arial" w:hAnsi="Arial" w:cs="Arial"/>
          <w:sz w:val="22"/>
          <w:szCs w:val="22"/>
        </w:rPr>
      </w:pPr>
    </w:p>
    <w:p w14:paraId="1FD93909" w14:textId="1457968A" w:rsidR="00153716" w:rsidRPr="000571CE" w:rsidRDefault="00153716" w:rsidP="007767A4">
      <w:p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>Objective 1: Light touch review of CQFW materials</w:t>
      </w:r>
      <w:r w:rsidR="00303611" w:rsidRPr="000571CE">
        <w:rPr>
          <w:rFonts w:ascii="Arial" w:hAnsi="Arial" w:cs="Arial"/>
          <w:sz w:val="22"/>
          <w:szCs w:val="22"/>
          <w:u w:val="single"/>
        </w:rPr>
        <w:t xml:space="preserve"> (GE)</w:t>
      </w:r>
    </w:p>
    <w:p w14:paraId="14DF702D" w14:textId="1869D6BE" w:rsidR="00B64D2E" w:rsidRPr="000571CE" w:rsidRDefault="00CB1ABA" w:rsidP="00AE2834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Work is ongoing to update the CQFW website</w:t>
      </w:r>
      <w:r w:rsidR="00820A56" w:rsidRPr="000571CE">
        <w:rPr>
          <w:rFonts w:ascii="Arial" w:hAnsi="Arial" w:cs="Arial"/>
          <w:sz w:val="22"/>
          <w:szCs w:val="22"/>
        </w:rPr>
        <w:t xml:space="preserve"> (</w:t>
      </w:r>
      <w:r w:rsidR="008E1453" w:rsidRPr="000571CE">
        <w:rPr>
          <w:rFonts w:ascii="Arial" w:hAnsi="Arial" w:cs="Arial"/>
          <w:sz w:val="22"/>
          <w:szCs w:val="22"/>
        </w:rPr>
        <w:t>delayed due to staff sickness</w:t>
      </w:r>
      <w:r w:rsidR="00820A56" w:rsidRPr="000571CE">
        <w:rPr>
          <w:rFonts w:ascii="Arial" w:hAnsi="Arial" w:cs="Arial"/>
          <w:sz w:val="22"/>
          <w:szCs w:val="22"/>
        </w:rPr>
        <w:t>)</w:t>
      </w:r>
      <w:r w:rsidR="00B331C0" w:rsidRPr="000571CE">
        <w:rPr>
          <w:rFonts w:ascii="Arial" w:hAnsi="Arial" w:cs="Arial"/>
          <w:sz w:val="22"/>
          <w:szCs w:val="22"/>
        </w:rPr>
        <w:t xml:space="preserve">. 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8F2388" w:rsidRPr="000571CE">
        <w:rPr>
          <w:rFonts w:ascii="Arial" w:hAnsi="Arial" w:cs="Arial"/>
          <w:sz w:val="22"/>
          <w:szCs w:val="22"/>
        </w:rPr>
        <w:t xml:space="preserve">The e-brochure, fan and pillar diagrams were previously circulated to Members </w:t>
      </w:r>
      <w:r w:rsidR="008F2388" w:rsidRPr="000571CE">
        <w:rPr>
          <w:rFonts w:ascii="Arial" w:hAnsi="Arial" w:cs="Arial"/>
          <w:sz w:val="22"/>
          <w:szCs w:val="22"/>
        </w:rPr>
        <w:lastRenderedPageBreak/>
        <w:t>for review and comments collated</w:t>
      </w:r>
      <w:r w:rsidR="000F6459" w:rsidRPr="000571CE">
        <w:rPr>
          <w:rFonts w:ascii="Arial" w:hAnsi="Arial" w:cs="Arial"/>
          <w:sz w:val="22"/>
          <w:szCs w:val="22"/>
        </w:rPr>
        <w:t>.</w:t>
      </w:r>
      <w:r w:rsidR="008F2388" w:rsidRPr="000571CE">
        <w:rPr>
          <w:rFonts w:ascii="Arial" w:hAnsi="Arial" w:cs="Arial"/>
          <w:sz w:val="22"/>
          <w:szCs w:val="22"/>
        </w:rPr>
        <w:t xml:space="preserve"> </w:t>
      </w:r>
      <w:r w:rsidR="008C6057" w:rsidRPr="000571CE">
        <w:rPr>
          <w:rFonts w:ascii="Arial" w:hAnsi="Arial" w:cs="Arial"/>
          <w:sz w:val="22"/>
          <w:szCs w:val="22"/>
        </w:rPr>
        <w:t>Accessibility review</w:t>
      </w:r>
      <w:r w:rsidR="00C34AE6" w:rsidRPr="000571CE">
        <w:rPr>
          <w:rFonts w:ascii="Arial" w:hAnsi="Arial" w:cs="Arial"/>
          <w:sz w:val="22"/>
          <w:szCs w:val="22"/>
        </w:rPr>
        <w:t>s</w:t>
      </w:r>
      <w:r w:rsidR="008C6057" w:rsidRPr="000571CE">
        <w:rPr>
          <w:rFonts w:ascii="Arial" w:hAnsi="Arial" w:cs="Arial"/>
          <w:sz w:val="22"/>
          <w:szCs w:val="22"/>
        </w:rPr>
        <w:t xml:space="preserve"> ha</w:t>
      </w:r>
      <w:r w:rsidR="00C34AE6" w:rsidRPr="000571CE">
        <w:rPr>
          <w:rFonts w:ascii="Arial" w:hAnsi="Arial" w:cs="Arial"/>
          <w:sz w:val="22"/>
          <w:szCs w:val="22"/>
        </w:rPr>
        <w:t>ve</w:t>
      </w:r>
      <w:r w:rsidR="008C6057" w:rsidRPr="000571CE">
        <w:rPr>
          <w:rFonts w:ascii="Arial" w:hAnsi="Arial" w:cs="Arial"/>
          <w:sz w:val="22"/>
          <w:szCs w:val="22"/>
        </w:rPr>
        <w:t xml:space="preserve"> </w:t>
      </w:r>
      <w:r w:rsidR="00713661" w:rsidRPr="000571CE">
        <w:rPr>
          <w:rFonts w:ascii="Arial" w:hAnsi="Arial" w:cs="Arial"/>
          <w:sz w:val="22"/>
          <w:szCs w:val="22"/>
        </w:rPr>
        <w:t xml:space="preserve">now </w:t>
      </w:r>
      <w:r w:rsidR="008C6057" w:rsidRPr="000571CE">
        <w:rPr>
          <w:rFonts w:ascii="Arial" w:hAnsi="Arial" w:cs="Arial"/>
          <w:sz w:val="22"/>
          <w:szCs w:val="22"/>
        </w:rPr>
        <w:t xml:space="preserve">been undertaken for </w:t>
      </w:r>
      <w:r w:rsidR="00C34AE6" w:rsidRPr="000571CE">
        <w:rPr>
          <w:rFonts w:ascii="Arial" w:hAnsi="Arial" w:cs="Arial"/>
          <w:sz w:val="22"/>
          <w:szCs w:val="22"/>
        </w:rPr>
        <w:t xml:space="preserve">both the </w:t>
      </w:r>
      <w:r w:rsidR="00270B36" w:rsidRPr="000571CE">
        <w:rPr>
          <w:rFonts w:ascii="Arial" w:hAnsi="Arial" w:cs="Arial"/>
          <w:sz w:val="22"/>
          <w:szCs w:val="22"/>
        </w:rPr>
        <w:t>f</w:t>
      </w:r>
      <w:r w:rsidR="006C0225" w:rsidRPr="000571CE">
        <w:rPr>
          <w:rFonts w:ascii="Arial" w:hAnsi="Arial" w:cs="Arial"/>
          <w:sz w:val="22"/>
          <w:szCs w:val="22"/>
        </w:rPr>
        <w:t>an</w:t>
      </w:r>
      <w:r w:rsidR="00E664A3" w:rsidRPr="000571CE">
        <w:rPr>
          <w:rFonts w:ascii="Arial" w:hAnsi="Arial" w:cs="Arial"/>
          <w:sz w:val="22"/>
          <w:szCs w:val="22"/>
        </w:rPr>
        <w:t xml:space="preserve"> and</w:t>
      </w:r>
      <w:r w:rsidR="00BE0F8E" w:rsidRPr="000571CE">
        <w:rPr>
          <w:rFonts w:ascii="Arial" w:hAnsi="Arial" w:cs="Arial"/>
          <w:sz w:val="22"/>
          <w:szCs w:val="22"/>
        </w:rPr>
        <w:t xml:space="preserve"> </w:t>
      </w:r>
      <w:r w:rsidR="00270B36" w:rsidRPr="000571CE">
        <w:rPr>
          <w:rFonts w:ascii="Arial" w:hAnsi="Arial" w:cs="Arial"/>
          <w:sz w:val="22"/>
          <w:szCs w:val="22"/>
        </w:rPr>
        <w:t>p</w:t>
      </w:r>
      <w:r w:rsidR="006C0225" w:rsidRPr="000571CE">
        <w:rPr>
          <w:rFonts w:ascii="Arial" w:hAnsi="Arial" w:cs="Arial"/>
          <w:sz w:val="22"/>
          <w:szCs w:val="22"/>
        </w:rPr>
        <w:t>illar</w:t>
      </w:r>
      <w:r w:rsidR="00BE0F8E" w:rsidRPr="000571CE">
        <w:rPr>
          <w:rFonts w:ascii="Arial" w:hAnsi="Arial" w:cs="Arial"/>
          <w:sz w:val="22"/>
          <w:szCs w:val="22"/>
        </w:rPr>
        <w:t xml:space="preserve"> diagram</w:t>
      </w:r>
      <w:r w:rsidR="006C0225" w:rsidRPr="000571CE">
        <w:rPr>
          <w:rFonts w:ascii="Arial" w:hAnsi="Arial" w:cs="Arial"/>
          <w:sz w:val="22"/>
          <w:szCs w:val="22"/>
        </w:rPr>
        <w:t>s</w:t>
      </w:r>
      <w:r w:rsidR="007E61E7" w:rsidRPr="000571CE">
        <w:rPr>
          <w:rFonts w:ascii="Arial" w:hAnsi="Arial" w:cs="Arial"/>
          <w:sz w:val="22"/>
          <w:szCs w:val="22"/>
        </w:rPr>
        <w:t xml:space="preserve"> and materials will be updating accordingly. </w:t>
      </w:r>
      <w:r w:rsidR="00AC0928" w:rsidRPr="000571CE">
        <w:rPr>
          <w:rFonts w:ascii="Arial" w:hAnsi="Arial" w:cs="Arial"/>
          <w:sz w:val="22"/>
          <w:szCs w:val="22"/>
        </w:rPr>
        <w:t>The revised Qualifications can Cross Boundaries leaflet</w:t>
      </w:r>
      <w:r w:rsidR="006A76C5" w:rsidRPr="000571CE">
        <w:rPr>
          <w:rFonts w:ascii="Arial" w:hAnsi="Arial" w:cs="Arial"/>
          <w:sz w:val="22"/>
          <w:szCs w:val="22"/>
        </w:rPr>
        <w:t xml:space="preserve"> is referenced on the </w:t>
      </w:r>
      <w:r w:rsidR="00DE072A" w:rsidRPr="000571CE">
        <w:rPr>
          <w:rFonts w:ascii="Arial" w:hAnsi="Arial" w:cs="Arial"/>
          <w:sz w:val="22"/>
          <w:szCs w:val="22"/>
        </w:rPr>
        <w:t xml:space="preserve">CQFW </w:t>
      </w:r>
      <w:r w:rsidR="006A76C5" w:rsidRPr="000571CE">
        <w:rPr>
          <w:rFonts w:ascii="Arial" w:hAnsi="Arial" w:cs="Arial"/>
          <w:sz w:val="22"/>
          <w:szCs w:val="22"/>
        </w:rPr>
        <w:t>web</w:t>
      </w:r>
      <w:r w:rsidR="0059055E" w:rsidRPr="000571CE">
        <w:rPr>
          <w:rFonts w:ascii="Arial" w:hAnsi="Arial" w:cs="Arial"/>
          <w:sz w:val="22"/>
          <w:szCs w:val="22"/>
        </w:rPr>
        <w:t>site</w:t>
      </w:r>
      <w:r w:rsidR="006A76C5" w:rsidRPr="000571CE">
        <w:rPr>
          <w:rFonts w:ascii="Arial" w:hAnsi="Arial" w:cs="Arial"/>
          <w:sz w:val="22"/>
          <w:szCs w:val="22"/>
        </w:rPr>
        <w:t xml:space="preserve"> with a link </w:t>
      </w:r>
      <w:r w:rsidR="00B05D33" w:rsidRPr="000571CE">
        <w:rPr>
          <w:rFonts w:ascii="Arial" w:hAnsi="Arial" w:cs="Arial"/>
          <w:bCs/>
          <w:sz w:val="22"/>
          <w:szCs w:val="22"/>
        </w:rPr>
        <w:t xml:space="preserve">signposting to </w:t>
      </w:r>
      <w:proofErr w:type="spellStart"/>
      <w:r w:rsidR="00B05D33" w:rsidRPr="000571CE">
        <w:rPr>
          <w:rFonts w:ascii="Arial" w:hAnsi="Arial" w:cs="Arial"/>
          <w:bCs/>
          <w:sz w:val="22"/>
          <w:szCs w:val="22"/>
        </w:rPr>
        <w:t>ColegauCymru</w:t>
      </w:r>
      <w:proofErr w:type="spellEnd"/>
      <w:r w:rsidR="00B05D33" w:rsidRPr="000571CE">
        <w:rPr>
          <w:rFonts w:ascii="Arial" w:hAnsi="Arial" w:cs="Arial"/>
          <w:bCs/>
          <w:sz w:val="22"/>
          <w:szCs w:val="22"/>
        </w:rPr>
        <w:t xml:space="preserve"> and CQFW/RPL</w:t>
      </w:r>
      <w:r w:rsidR="00D12181" w:rsidRPr="000571CE">
        <w:rPr>
          <w:rFonts w:ascii="Arial" w:hAnsi="Arial" w:cs="Arial"/>
          <w:bCs/>
          <w:sz w:val="22"/>
          <w:szCs w:val="22"/>
        </w:rPr>
        <w:t xml:space="preserve"> web page.</w:t>
      </w:r>
      <w:r w:rsidR="007E61E7" w:rsidRPr="000571CE">
        <w:rPr>
          <w:rFonts w:ascii="Arial" w:hAnsi="Arial" w:cs="Arial"/>
          <w:sz w:val="22"/>
          <w:szCs w:val="22"/>
        </w:rPr>
        <w:t xml:space="preserve"> </w:t>
      </w:r>
      <w:r w:rsidR="00DC47EC" w:rsidRPr="000571CE">
        <w:rPr>
          <w:rFonts w:ascii="Arial" w:hAnsi="Arial" w:cs="Arial"/>
          <w:sz w:val="22"/>
          <w:szCs w:val="22"/>
        </w:rPr>
        <w:t>B</w:t>
      </w:r>
      <w:r w:rsidR="00371656" w:rsidRPr="000571CE">
        <w:rPr>
          <w:rFonts w:ascii="Arial" w:hAnsi="Arial" w:cs="Arial"/>
          <w:sz w:val="22"/>
          <w:szCs w:val="22"/>
        </w:rPr>
        <w:t xml:space="preserve">usiness Wales </w:t>
      </w:r>
      <w:r w:rsidR="00512DA5" w:rsidRPr="000571CE">
        <w:rPr>
          <w:rFonts w:ascii="Arial" w:hAnsi="Arial" w:cs="Arial"/>
          <w:sz w:val="22"/>
          <w:szCs w:val="22"/>
        </w:rPr>
        <w:t>p</w:t>
      </w:r>
      <w:r w:rsidR="000F04B4" w:rsidRPr="000571CE">
        <w:rPr>
          <w:rFonts w:ascii="Arial" w:hAnsi="Arial" w:cs="Arial"/>
          <w:sz w:val="22"/>
          <w:szCs w:val="22"/>
        </w:rPr>
        <w:t>ages</w:t>
      </w:r>
      <w:r w:rsidR="002E1D2C" w:rsidRPr="000571CE">
        <w:rPr>
          <w:rFonts w:ascii="Arial" w:hAnsi="Arial" w:cs="Arial"/>
          <w:sz w:val="22"/>
          <w:szCs w:val="22"/>
        </w:rPr>
        <w:t xml:space="preserve"> have been u</w:t>
      </w:r>
      <w:r w:rsidR="00204E38" w:rsidRPr="000571CE">
        <w:rPr>
          <w:rFonts w:ascii="Arial" w:hAnsi="Arial" w:cs="Arial"/>
          <w:bCs/>
          <w:sz w:val="22"/>
          <w:szCs w:val="22"/>
        </w:rPr>
        <w:t xml:space="preserve">pdated </w:t>
      </w:r>
      <w:r w:rsidR="005E03FE" w:rsidRPr="000571CE">
        <w:rPr>
          <w:rFonts w:ascii="Arial" w:hAnsi="Arial" w:cs="Arial"/>
          <w:bCs/>
          <w:sz w:val="22"/>
          <w:szCs w:val="22"/>
        </w:rPr>
        <w:t xml:space="preserve">with </w:t>
      </w:r>
      <w:r w:rsidR="002E1D2C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A54236" w:rsidRPr="000571CE">
        <w:rPr>
          <w:rFonts w:ascii="Arial" w:hAnsi="Arial" w:cs="Arial"/>
          <w:bCs/>
          <w:sz w:val="22"/>
          <w:szCs w:val="22"/>
        </w:rPr>
        <w:t>f</w:t>
      </w:r>
      <w:r w:rsidR="00204E38" w:rsidRPr="000571CE">
        <w:rPr>
          <w:rFonts w:ascii="Arial" w:hAnsi="Arial" w:cs="Arial"/>
          <w:bCs/>
          <w:sz w:val="22"/>
          <w:szCs w:val="22"/>
        </w:rPr>
        <w:t>an</w:t>
      </w:r>
      <w:r w:rsidR="006C239C" w:rsidRPr="000571CE">
        <w:rPr>
          <w:rFonts w:ascii="Arial" w:hAnsi="Arial" w:cs="Arial"/>
          <w:bCs/>
          <w:sz w:val="22"/>
          <w:szCs w:val="22"/>
        </w:rPr>
        <w:t xml:space="preserve"> diagram and </w:t>
      </w:r>
      <w:r w:rsidR="00204E38" w:rsidRPr="000571CE">
        <w:rPr>
          <w:rFonts w:ascii="Arial" w:hAnsi="Arial" w:cs="Arial"/>
          <w:bCs/>
          <w:sz w:val="22"/>
          <w:szCs w:val="22"/>
        </w:rPr>
        <w:t>Guide</w:t>
      </w:r>
      <w:r w:rsidR="006C239C" w:rsidRPr="000571CE">
        <w:rPr>
          <w:rFonts w:ascii="Arial" w:hAnsi="Arial" w:cs="Arial"/>
          <w:bCs/>
          <w:sz w:val="22"/>
          <w:szCs w:val="22"/>
        </w:rPr>
        <w:t>s</w:t>
      </w:r>
      <w:r w:rsidR="00204E38" w:rsidRPr="000571CE">
        <w:rPr>
          <w:rFonts w:ascii="Arial" w:hAnsi="Arial" w:cs="Arial"/>
          <w:bCs/>
          <w:sz w:val="22"/>
          <w:szCs w:val="22"/>
        </w:rPr>
        <w:t xml:space="preserve"> for Employers</w:t>
      </w:r>
      <w:r w:rsidR="006C239C" w:rsidRPr="000571CE">
        <w:rPr>
          <w:rFonts w:ascii="Arial" w:hAnsi="Arial" w:cs="Arial"/>
          <w:bCs/>
          <w:sz w:val="22"/>
          <w:szCs w:val="22"/>
        </w:rPr>
        <w:t>/</w:t>
      </w:r>
      <w:r w:rsidR="00204E38" w:rsidRPr="000571CE">
        <w:rPr>
          <w:rFonts w:ascii="Arial" w:hAnsi="Arial" w:cs="Arial"/>
          <w:bCs/>
          <w:sz w:val="22"/>
          <w:szCs w:val="22"/>
        </w:rPr>
        <w:t xml:space="preserve"> Learners (inc. Welsh translations)</w:t>
      </w:r>
      <w:r w:rsidR="00DF72EE" w:rsidRPr="000571CE">
        <w:rPr>
          <w:rFonts w:ascii="Arial" w:hAnsi="Arial" w:cs="Arial"/>
          <w:bCs/>
          <w:sz w:val="22"/>
          <w:szCs w:val="22"/>
        </w:rPr>
        <w:t>.</w:t>
      </w:r>
      <w:r w:rsidR="008C6057" w:rsidRPr="000571CE">
        <w:rPr>
          <w:rFonts w:ascii="Arial" w:hAnsi="Arial" w:cs="Arial"/>
          <w:bCs/>
          <w:sz w:val="22"/>
          <w:szCs w:val="22"/>
        </w:rPr>
        <w:t xml:space="preserve">  </w:t>
      </w:r>
    </w:p>
    <w:p w14:paraId="6FA78485" w14:textId="5F2004FE" w:rsidR="009611F3" w:rsidRPr="000571CE" w:rsidRDefault="00CF595B" w:rsidP="00AE2834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Clarification was sought on the </w:t>
      </w:r>
      <w:r w:rsidR="00072254" w:rsidRPr="000571CE">
        <w:rPr>
          <w:rFonts w:ascii="Arial" w:hAnsi="Arial" w:cs="Arial"/>
          <w:bCs/>
          <w:sz w:val="22"/>
          <w:szCs w:val="22"/>
        </w:rPr>
        <w:t>CQFW toolkit</w:t>
      </w:r>
      <w:r w:rsidR="00487EBE" w:rsidRPr="000571CE">
        <w:rPr>
          <w:rFonts w:ascii="Arial" w:hAnsi="Arial" w:cs="Arial"/>
          <w:bCs/>
          <w:sz w:val="22"/>
          <w:szCs w:val="22"/>
        </w:rPr>
        <w:t xml:space="preserve">, specifically </w:t>
      </w:r>
      <w:r w:rsidR="00072254" w:rsidRPr="000571CE">
        <w:rPr>
          <w:rFonts w:ascii="Arial" w:hAnsi="Arial" w:cs="Arial"/>
          <w:bCs/>
          <w:sz w:val="22"/>
          <w:szCs w:val="22"/>
        </w:rPr>
        <w:t xml:space="preserve">why </w:t>
      </w:r>
      <w:r w:rsidR="000E5B5F" w:rsidRPr="000571CE">
        <w:rPr>
          <w:rFonts w:ascii="Arial" w:hAnsi="Arial" w:cs="Arial"/>
          <w:bCs/>
          <w:sz w:val="22"/>
          <w:szCs w:val="22"/>
        </w:rPr>
        <w:t>S</w:t>
      </w:r>
      <w:r w:rsidR="00484106" w:rsidRPr="000571CE">
        <w:rPr>
          <w:rFonts w:ascii="Arial" w:hAnsi="Arial" w:cs="Arial"/>
          <w:bCs/>
          <w:sz w:val="22"/>
          <w:szCs w:val="22"/>
        </w:rPr>
        <w:t xml:space="preserve">cotland </w:t>
      </w:r>
      <w:r w:rsidR="00487EBE" w:rsidRPr="000571CE">
        <w:rPr>
          <w:rFonts w:ascii="Arial" w:hAnsi="Arial" w:cs="Arial"/>
          <w:bCs/>
          <w:sz w:val="22"/>
          <w:szCs w:val="22"/>
        </w:rPr>
        <w:t>isn’t</w:t>
      </w:r>
      <w:r w:rsidR="00484106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8C6057" w:rsidRPr="000571CE">
        <w:rPr>
          <w:rFonts w:ascii="Arial" w:hAnsi="Arial" w:cs="Arial"/>
          <w:bCs/>
          <w:sz w:val="22"/>
          <w:szCs w:val="22"/>
        </w:rPr>
        <w:t>reference</w:t>
      </w:r>
      <w:r w:rsidR="004C177D" w:rsidRPr="000571CE">
        <w:rPr>
          <w:rFonts w:ascii="Arial" w:hAnsi="Arial" w:cs="Arial"/>
          <w:bCs/>
          <w:sz w:val="22"/>
          <w:szCs w:val="22"/>
        </w:rPr>
        <w:t>d</w:t>
      </w:r>
      <w:r w:rsidR="008C6057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4C177D" w:rsidRPr="000571CE">
        <w:rPr>
          <w:rFonts w:ascii="Arial" w:hAnsi="Arial" w:cs="Arial"/>
          <w:bCs/>
          <w:sz w:val="22"/>
          <w:szCs w:val="22"/>
        </w:rPr>
        <w:t xml:space="preserve">when it refers to </w:t>
      </w:r>
      <w:r w:rsidR="001F704D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4C177D" w:rsidRPr="000571CE">
        <w:rPr>
          <w:rFonts w:ascii="Arial" w:hAnsi="Arial" w:cs="Arial"/>
          <w:bCs/>
          <w:sz w:val="22"/>
          <w:szCs w:val="22"/>
        </w:rPr>
        <w:t xml:space="preserve">framework </w:t>
      </w:r>
      <w:proofErr w:type="gramStart"/>
      <w:r w:rsidR="004C177D" w:rsidRPr="000571CE">
        <w:rPr>
          <w:rFonts w:ascii="Arial" w:hAnsi="Arial" w:cs="Arial"/>
          <w:bCs/>
          <w:sz w:val="22"/>
          <w:szCs w:val="22"/>
        </w:rPr>
        <w:t>for</w:t>
      </w:r>
      <w:proofErr w:type="gramEnd"/>
      <w:r w:rsidR="004C177D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1F5370" w:rsidRPr="000571CE">
        <w:rPr>
          <w:rFonts w:ascii="Arial" w:hAnsi="Arial" w:cs="Arial"/>
          <w:bCs/>
          <w:sz w:val="22"/>
          <w:szCs w:val="22"/>
        </w:rPr>
        <w:t xml:space="preserve">HE </w:t>
      </w:r>
      <w:r w:rsidR="004C177D" w:rsidRPr="000571CE">
        <w:rPr>
          <w:rFonts w:ascii="Arial" w:hAnsi="Arial" w:cs="Arial"/>
          <w:bCs/>
          <w:sz w:val="22"/>
          <w:szCs w:val="22"/>
        </w:rPr>
        <w:t>qual</w:t>
      </w:r>
      <w:r w:rsidR="00364DCF" w:rsidRPr="000571CE">
        <w:rPr>
          <w:rFonts w:ascii="Arial" w:hAnsi="Arial" w:cs="Arial"/>
          <w:bCs/>
          <w:sz w:val="22"/>
          <w:szCs w:val="22"/>
        </w:rPr>
        <w:t>ifications</w:t>
      </w:r>
      <w:r w:rsidR="004C177D" w:rsidRPr="000571CE">
        <w:rPr>
          <w:rFonts w:ascii="Arial" w:hAnsi="Arial" w:cs="Arial"/>
          <w:bCs/>
          <w:sz w:val="22"/>
          <w:szCs w:val="22"/>
        </w:rPr>
        <w:t xml:space="preserve"> in England</w:t>
      </w:r>
      <w:r w:rsidR="00AB3559" w:rsidRPr="000571CE">
        <w:rPr>
          <w:rFonts w:ascii="Arial" w:hAnsi="Arial" w:cs="Arial"/>
          <w:bCs/>
          <w:sz w:val="22"/>
          <w:szCs w:val="22"/>
        </w:rPr>
        <w:t>, Wales and NI</w:t>
      </w:r>
      <w:r w:rsidR="001F704D" w:rsidRPr="000571CE">
        <w:rPr>
          <w:rFonts w:ascii="Arial" w:hAnsi="Arial" w:cs="Arial"/>
          <w:bCs/>
          <w:sz w:val="22"/>
          <w:szCs w:val="22"/>
        </w:rPr>
        <w:t xml:space="preserve"> being aligned to the EQF</w:t>
      </w:r>
      <w:r w:rsidR="00086A0A" w:rsidRPr="000571CE">
        <w:rPr>
          <w:rFonts w:ascii="Arial" w:hAnsi="Arial" w:cs="Arial"/>
          <w:bCs/>
          <w:sz w:val="22"/>
          <w:szCs w:val="22"/>
        </w:rPr>
        <w:t>.</w:t>
      </w:r>
      <w:r w:rsidR="001F704D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A01188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9D2F36" w:rsidRPr="000571CE">
        <w:rPr>
          <w:rFonts w:ascii="Arial" w:hAnsi="Arial" w:cs="Arial"/>
          <w:bCs/>
          <w:sz w:val="22"/>
          <w:szCs w:val="22"/>
        </w:rPr>
        <w:t xml:space="preserve">following </w:t>
      </w:r>
      <w:r w:rsidR="0042139F" w:rsidRPr="000571CE">
        <w:rPr>
          <w:rFonts w:ascii="Arial" w:hAnsi="Arial" w:cs="Arial"/>
          <w:sz w:val="22"/>
          <w:szCs w:val="22"/>
        </w:rPr>
        <w:t xml:space="preserve">wording </w:t>
      </w:r>
      <w:r w:rsidR="00A6236B" w:rsidRPr="000571CE">
        <w:rPr>
          <w:rFonts w:ascii="Arial" w:hAnsi="Arial" w:cs="Arial"/>
          <w:sz w:val="22"/>
          <w:szCs w:val="22"/>
        </w:rPr>
        <w:t xml:space="preserve">was agreed: </w:t>
      </w:r>
      <w:r w:rsidR="008770CA" w:rsidRPr="000571CE">
        <w:rPr>
          <w:rFonts w:ascii="Arial" w:hAnsi="Arial" w:cs="Arial"/>
          <w:sz w:val="22"/>
          <w:szCs w:val="22"/>
        </w:rPr>
        <w:t>“</w:t>
      </w:r>
      <w:r w:rsidR="001158ED" w:rsidRPr="000571CE">
        <w:rPr>
          <w:rFonts w:ascii="Arial" w:hAnsi="Arial" w:cs="Arial"/>
          <w:i/>
          <w:iCs/>
          <w:sz w:val="22"/>
          <w:szCs w:val="22"/>
        </w:rPr>
        <w:t>The Qualification Frameworks set out the different levels of higher education qualifications and the requirements for each of these. There is one framework for England, Wales and Northern Ireland, and a separate one for Scotland. Both are combined in one publication.</w:t>
      </w:r>
      <w:r w:rsidR="00A01188" w:rsidRPr="000571CE">
        <w:rPr>
          <w:rFonts w:ascii="Arial" w:hAnsi="Arial" w:cs="Arial"/>
          <w:i/>
          <w:iCs/>
          <w:sz w:val="22"/>
          <w:szCs w:val="22"/>
        </w:rPr>
        <w:t>”</w:t>
      </w:r>
      <w:r w:rsidR="001158ED" w:rsidRPr="000571C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6D7416" w14:textId="5E756B15" w:rsidR="001158ED" w:rsidRPr="000571CE" w:rsidRDefault="001F5370" w:rsidP="009611F3">
      <w:pPr>
        <w:pStyle w:val="ListParagraph"/>
        <w:ind w:left="360"/>
        <w:rPr>
          <w:rFonts w:ascii="Arial" w:hAnsi="Arial" w:cs="Arial"/>
          <w:i/>
          <w:iCs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NH </w:t>
      </w:r>
      <w:r w:rsidR="0024320A" w:rsidRPr="000571CE">
        <w:rPr>
          <w:rFonts w:ascii="Arial" w:hAnsi="Arial" w:cs="Arial"/>
          <w:sz w:val="22"/>
          <w:szCs w:val="22"/>
        </w:rPr>
        <w:t xml:space="preserve">confirmed </w:t>
      </w:r>
      <w:r w:rsidR="00B845EE" w:rsidRPr="000571CE">
        <w:rPr>
          <w:rFonts w:ascii="Arial" w:hAnsi="Arial" w:cs="Arial"/>
          <w:sz w:val="22"/>
          <w:szCs w:val="22"/>
        </w:rPr>
        <w:t>no further amendments were required.</w:t>
      </w:r>
    </w:p>
    <w:p w14:paraId="0C72EBC8" w14:textId="77777777" w:rsidR="00C74977" w:rsidRPr="000571CE" w:rsidRDefault="00C74977" w:rsidP="00DA2CD0">
      <w:pPr>
        <w:rPr>
          <w:rFonts w:ascii="Arial" w:hAnsi="Arial" w:cs="Arial"/>
          <w:bCs/>
          <w:sz w:val="22"/>
          <w:szCs w:val="22"/>
        </w:rPr>
      </w:pPr>
    </w:p>
    <w:p w14:paraId="3ADFB32E" w14:textId="06A84E38" w:rsidR="001A1C72" w:rsidRPr="000571CE" w:rsidRDefault="001A1C72" w:rsidP="00DA2CD0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Action:</w:t>
      </w:r>
    </w:p>
    <w:p w14:paraId="6D34B841" w14:textId="50C4DC25" w:rsidR="001A1C72" w:rsidRPr="000571CE" w:rsidRDefault="00B845EE" w:rsidP="001A1C7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GE to </w:t>
      </w:r>
      <w:r w:rsidR="00CA41E8" w:rsidRPr="000571CE">
        <w:rPr>
          <w:rFonts w:ascii="Arial" w:hAnsi="Arial" w:cs="Arial"/>
          <w:bCs/>
          <w:sz w:val="22"/>
          <w:szCs w:val="22"/>
        </w:rPr>
        <w:t>update wording within the e-brochure.</w:t>
      </w:r>
    </w:p>
    <w:p w14:paraId="590FE48D" w14:textId="77777777" w:rsidR="001A1C72" w:rsidRPr="000571CE" w:rsidRDefault="001A1C72" w:rsidP="00DA2CD0">
      <w:pPr>
        <w:rPr>
          <w:rFonts w:ascii="Arial" w:hAnsi="Arial" w:cs="Arial"/>
          <w:bCs/>
          <w:sz w:val="22"/>
          <w:szCs w:val="22"/>
        </w:rPr>
      </w:pPr>
    </w:p>
    <w:p w14:paraId="0E04E164" w14:textId="4E3C057C" w:rsidR="00AA2B9B" w:rsidRPr="000571CE" w:rsidRDefault="00AA2B9B" w:rsidP="00AA2B9B">
      <w:p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>Objective 2: Updates to CQFW animation and e-learning module (GE)</w:t>
      </w:r>
    </w:p>
    <w:p w14:paraId="7B709F57" w14:textId="6239F34C" w:rsidR="00153716" w:rsidRPr="000571CE" w:rsidRDefault="00D13189" w:rsidP="00156F13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Updates to </w:t>
      </w:r>
      <w:r w:rsidR="00153716" w:rsidRPr="000571CE">
        <w:rPr>
          <w:rFonts w:ascii="Arial" w:hAnsi="Arial" w:cs="Arial"/>
          <w:sz w:val="22"/>
          <w:szCs w:val="22"/>
        </w:rPr>
        <w:t>CQFW Animation</w:t>
      </w:r>
      <w:r w:rsidRPr="000571CE">
        <w:rPr>
          <w:rFonts w:ascii="Arial" w:hAnsi="Arial" w:cs="Arial"/>
          <w:sz w:val="22"/>
          <w:szCs w:val="22"/>
        </w:rPr>
        <w:t xml:space="preserve"> and e-learning module </w:t>
      </w:r>
      <w:r w:rsidR="003B0799" w:rsidRPr="000571CE">
        <w:rPr>
          <w:rFonts w:ascii="Arial" w:hAnsi="Arial" w:cs="Arial"/>
          <w:sz w:val="22"/>
          <w:szCs w:val="22"/>
        </w:rPr>
        <w:t>–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3B0799" w:rsidRPr="000571CE">
        <w:rPr>
          <w:rFonts w:ascii="Arial" w:hAnsi="Arial" w:cs="Arial"/>
          <w:sz w:val="22"/>
          <w:szCs w:val="22"/>
        </w:rPr>
        <w:t>ongoing</w:t>
      </w:r>
      <w:r w:rsidR="00F73040" w:rsidRPr="000571CE">
        <w:rPr>
          <w:rFonts w:ascii="Arial" w:hAnsi="Arial" w:cs="Arial"/>
          <w:sz w:val="22"/>
          <w:szCs w:val="22"/>
        </w:rPr>
        <w:t xml:space="preserve">. Amendments can now be taken forward as </w:t>
      </w:r>
      <w:r w:rsidR="00AE3067" w:rsidRPr="000571CE">
        <w:rPr>
          <w:rFonts w:ascii="Arial" w:hAnsi="Arial" w:cs="Arial"/>
          <w:sz w:val="22"/>
          <w:szCs w:val="22"/>
        </w:rPr>
        <w:t xml:space="preserve">accessibility checks for </w:t>
      </w:r>
      <w:r w:rsidR="0091528D" w:rsidRPr="000571CE">
        <w:rPr>
          <w:rFonts w:ascii="Arial" w:hAnsi="Arial" w:cs="Arial"/>
          <w:sz w:val="22"/>
          <w:szCs w:val="22"/>
        </w:rPr>
        <w:t>the f</w:t>
      </w:r>
      <w:r w:rsidR="00AE3067" w:rsidRPr="000571CE">
        <w:rPr>
          <w:rFonts w:ascii="Arial" w:hAnsi="Arial" w:cs="Arial"/>
          <w:sz w:val="22"/>
          <w:szCs w:val="22"/>
        </w:rPr>
        <w:t xml:space="preserve">an and </w:t>
      </w:r>
      <w:r w:rsidR="0091528D" w:rsidRPr="000571CE">
        <w:rPr>
          <w:rFonts w:ascii="Arial" w:hAnsi="Arial" w:cs="Arial"/>
          <w:sz w:val="22"/>
          <w:szCs w:val="22"/>
        </w:rPr>
        <w:t>p</w:t>
      </w:r>
      <w:r w:rsidR="00AE3067" w:rsidRPr="000571CE">
        <w:rPr>
          <w:rFonts w:ascii="Arial" w:hAnsi="Arial" w:cs="Arial"/>
          <w:sz w:val="22"/>
          <w:szCs w:val="22"/>
        </w:rPr>
        <w:t>illar diagrams</w:t>
      </w:r>
      <w:r w:rsidR="00234E35" w:rsidRPr="000571CE">
        <w:rPr>
          <w:rFonts w:ascii="Arial" w:hAnsi="Arial" w:cs="Arial"/>
          <w:sz w:val="22"/>
          <w:szCs w:val="22"/>
        </w:rPr>
        <w:t xml:space="preserve"> have been undertaken</w:t>
      </w:r>
      <w:r w:rsidR="005C4A34" w:rsidRPr="000571CE">
        <w:rPr>
          <w:rFonts w:ascii="Arial" w:hAnsi="Arial" w:cs="Arial"/>
          <w:sz w:val="22"/>
          <w:szCs w:val="22"/>
        </w:rPr>
        <w:t>.</w:t>
      </w:r>
      <w:r w:rsidR="00153716" w:rsidRPr="000571CE">
        <w:rPr>
          <w:rFonts w:ascii="Arial" w:hAnsi="Arial" w:cs="Arial"/>
          <w:sz w:val="22"/>
          <w:szCs w:val="22"/>
        </w:rPr>
        <w:t xml:space="preserve"> </w:t>
      </w:r>
    </w:p>
    <w:p w14:paraId="235956C0" w14:textId="77777777" w:rsidR="00287E56" w:rsidRPr="000571CE" w:rsidRDefault="00287E56" w:rsidP="007767A4">
      <w:pPr>
        <w:rPr>
          <w:rFonts w:ascii="Arial" w:hAnsi="Arial" w:cs="Arial"/>
          <w:color w:val="0070C0"/>
          <w:sz w:val="22"/>
          <w:szCs w:val="22"/>
        </w:rPr>
      </w:pPr>
    </w:p>
    <w:p w14:paraId="6AEFA7FC" w14:textId="4D8D07F8" w:rsidR="00AE2834" w:rsidRPr="000571CE" w:rsidRDefault="0035141F" w:rsidP="0035141F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  <w:u w:val="single"/>
        </w:rPr>
        <w:t xml:space="preserve">Objective </w:t>
      </w:r>
      <w:r w:rsidR="00510EA9" w:rsidRPr="000571CE">
        <w:rPr>
          <w:rFonts w:ascii="Arial" w:hAnsi="Arial" w:cs="Arial"/>
          <w:bCs/>
          <w:sz w:val="22"/>
          <w:szCs w:val="22"/>
          <w:u w:val="single"/>
        </w:rPr>
        <w:t>3</w:t>
      </w:r>
      <w:r w:rsidRPr="000571CE">
        <w:rPr>
          <w:rFonts w:ascii="Arial" w:hAnsi="Arial" w:cs="Arial"/>
          <w:bCs/>
          <w:sz w:val="22"/>
          <w:szCs w:val="22"/>
          <w:u w:val="single"/>
        </w:rPr>
        <w:t>: Renew CQFW e-module hosting</w:t>
      </w:r>
      <w:r w:rsidR="00AE3067" w:rsidRPr="000571C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53871" w:rsidRPr="000571CE">
        <w:rPr>
          <w:rFonts w:ascii="Arial" w:hAnsi="Arial" w:cs="Arial"/>
          <w:bCs/>
          <w:sz w:val="22"/>
          <w:szCs w:val="22"/>
          <w:u w:val="single"/>
        </w:rPr>
        <w:t xml:space="preserve">– Completed - </w:t>
      </w:r>
      <w:r w:rsidR="00AE3067" w:rsidRPr="000571CE">
        <w:rPr>
          <w:rFonts w:ascii="Arial" w:hAnsi="Arial" w:cs="Arial"/>
          <w:bCs/>
          <w:sz w:val="22"/>
          <w:szCs w:val="22"/>
          <w:u w:val="single"/>
        </w:rPr>
        <w:t>(GE)</w:t>
      </w:r>
    </w:p>
    <w:p w14:paraId="7CCEAD0D" w14:textId="6D442942" w:rsidR="0035141F" w:rsidRPr="000571CE" w:rsidRDefault="0035141F" w:rsidP="00156F13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Renewed to end March 202</w:t>
      </w:r>
      <w:r w:rsidR="00510EA9" w:rsidRPr="000571CE">
        <w:rPr>
          <w:rFonts w:ascii="Arial" w:hAnsi="Arial" w:cs="Arial"/>
          <w:bCs/>
          <w:sz w:val="22"/>
          <w:szCs w:val="22"/>
        </w:rPr>
        <w:t>5</w:t>
      </w:r>
      <w:r w:rsidRPr="000571CE">
        <w:rPr>
          <w:rFonts w:ascii="Arial" w:hAnsi="Arial" w:cs="Arial"/>
          <w:bCs/>
          <w:sz w:val="22"/>
          <w:szCs w:val="22"/>
        </w:rPr>
        <w:t>.</w:t>
      </w:r>
    </w:p>
    <w:p w14:paraId="1B2BDD1F" w14:textId="77777777" w:rsidR="0035141F" w:rsidRPr="000571CE" w:rsidRDefault="0035141F" w:rsidP="002F2ADF">
      <w:pPr>
        <w:rPr>
          <w:rFonts w:ascii="Arial" w:hAnsi="Arial" w:cs="Arial"/>
          <w:bCs/>
          <w:sz w:val="22"/>
          <w:szCs w:val="22"/>
        </w:rPr>
      </w:pPr>
    </w:p>
    <w:p w14:paraId="006598A7" w14:textId="18D3E048" w:rsidR="00797C93" w:rsidRPr="000571CE" w:rsidRDefault="002F2ADF" w:rsidP="002F2ADF">
      <w:pPr>
        <w:rPr>
          <w:rFonts w:ascii="Arial" w:hAnsi="Arial" w:cs="Arial"/>
          <w:bCs/>
          <w:sz w:val="22"/>
          <w:szCs w:val="22"/>
          <w:u w:val="single"/>
        </w:rPr>
      </w:pPr>
      <w:r w:rsidRPr="000571CE">
        <w:rPr>
          <w:rFonts w:ascii="Arial" w:hAnsi="Arial" w:cs="Arial"/>
          <w:bCs/>
          <w:sz w:val="22"/>
          <w:szCs w:val="22"/>
          <w:u w:val="single"/>
        </w:rPr>
        <w:t xml:space="preserve">Objective </w:t>
      </w:r>
      <w:r w:rsidR="002E1D2C" w:rsidRPr="000571CE">
        <w:rPr>
          <w:rFonts w:ascii="Arial" w:hAnsi="Arial" w:cs="Arial"/>
          <w:bCs/>
          <w:sz w:val="22"/>
          <w:szCs w:val="22"/>
          <w:u w:val="single"/>
        </w:rPr>
        <w:t>4</w:t>
      </w:r>
      <w:r w:rsidRPr="000571CE">
        <w:rPr>
          <w:rFonts w:ascii="Arial" w:hAnsi="Arial" w:cs="Arial"/>
          <w:bCs/>
          <w:sz w:val="22"/>
          <w:szCs w:val="22"/>
          <w:u w:val="single"/>
        </w:rPr>
        <w:t xml:space="preserve">: Agree skills recognition management </w:t>
      </w:r>
      <w:r w:rsidR="00E9367D" w:rsidRPr="000571CE">
        <w:rPr>
          <w:rFonts w:ascii="Arial" w:hAnsi="Arial" w:cs="Arial"/>
          <w:bCs/>
          <w:sz w:val="22"/>
          <w:szCs w:val="22"/>
          <w:u w:val="single"/>
        </w:rPr>
        <w:t xml:space="preserve">high level principles </w:t>
      </w:r>
      <w:r w:rsidR="00AC3BFE" w:rsidRPr="000571CE">
        <w:rPr>
          <w:rFonts w:ascii="Arial" w:hAnsi="Arial" w:cs="Arial"/>
          <w:bCs/>
          <w:sz w:val="22"/>
          <w:szCs w:val="22"/>
          <w:u w:val="single"/>
        </w:rPr>
        <w:t xml:space="preserve">(HLP) </w:t>
      </w:r>
      <w:r w:rsidR="00E9367D" w:rsidRPr="000571CE">
        <w:rPr>
          <w:rFonts w:ascii="Arial" w:hAnsi="Arial" w:cs="Arial"/>
          <w:bCs/>
          <w:sz w:val="22"/>
          <w:szCs w:val="22"/>
          <w:u w:val="single"/>
        </w:rPr>
        <w:t>with the purpose of sharing with the CTER once established (EE)</w:t>
      </w:r>
    </w:p>
    <w:p w14:paraId="345FF0A9" w14:textId="1FC6B90F" w:rsidR="00AD0E9C" w:rsidRDefault="00180EE2" w:rsidP="00AD0E9C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EE noted that </w:t>
      </w:r>
      <w:r w:rsidR="0046670D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B261D0" w:rsidRPr="000571CE">
        <w:rPr>
          <w:rFonts w:ascii="Arial" w:hAnsi="Arial" w:cs="Arial"/>
          <w:sz w:val="22"/>
          <w:szCs w:val="22"/>
        </w:rPr>
        <w:t xml:space="preserve">CTER Statement of Priorities includes a requirement for the CTER </w:t>
      </w:r>
      <w:r w:rsidR="00372D0C" w:rsidRPr="000571CE">
        <w:rPr>
          <w:rFonts w:ascii="Arial" w:hAnsi="Arial" w:cs="Arial"/>
          <w:sz w:val="22"/>
          <w:szCs w:val="22"/>
        </w:rPr>
        <w:t xml:space="preserve">to </w:t>
      </w:r>
      <w:r w:rsidR="00B261D0" w:rsidRPr="000571CE">
        <w:rPr>
          <w:rFonts w:ascii="Arial" w:hAnsi="Arial" w:cs="Arial"/>
          <w:sz w:val="22"/>
          <w:szCs w:val="22"/>
        </w:rPr>
        <w:t>“</w:t>
      </w:r>
      <w:r w:rsidR="00B261D0" w:rsidRPr="000571CE">
        <w:rPr>
          <w:rFonts w:ascii="Arial" w:hAnsi="Arial" w:cs="Arial"/>
          <w:i/>
          <w:iCs/>
          <w:sz w:val="22"/>
          <w:szCs w:val="22"/>
        </w:rPr>
        <w:t>explore the opportunities for and barriers to achieving credit transfer across the tertiary system and consider how they may be addressed including [consider] how to incorporate the recognition of prior learning to facilitate the movement of learners throughout the tertiary sector.”</w:t>
      </w:r>
      <w:r w:rsidR="00AC325C" w:rsidRPr="000571CE">
        <w:rPr>
          <w:rFonts w:ascii="Arial" w:hAnsi="Arial" w:cs="Arial"/>
          <w:sz w:val="22"/>
          <w:szCs w:val="22"/>
        </w:rPr>
        <w:t xml:space="preserve"> </w:t>
      </w:r>
    </w:p>
    <w:p w14:paraId="60F15989" w14:textId="77777777" w:rsidR="004F1B2D" w:rsidRPr="000571CE" w:rsidRDefault="004F1B2D" w:rsidP="004F1B2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9CFA247" w14:textId="6035AC67" w:rsidR="007B1DBF" w:rsidRPr="000571CE" w:rsidRDefault="00F32F78" w:rsidP="00AD0E9C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P</w:t>
      </w:r>
      <w:r w:rsidR="00305CD8" w:rsidRPr="000571CE">
        <w:rPr>
          <w:rFonts w:ascii="Arial" w:hAnsi="Arial" w:cs="Arial"/>
          <w:sz w:val="22"/>
          <w:szCs w:val="22"/>
        </w:rPr>
        <w:t>W</w:t>
      </w:r>
      <w:r w:rsidRPr="000571CE">
        <w:rPr>
          <w:rFonts w:ascii="Arial" w:hAnsi="Arial" w:cs="Arial"/>
          <w:sz w:val="22"/>
          <w:szCs w:val="22"/>
        </w:rPr>
        <w:t xml:space="preserve"> provided an update</w:t>
      </w:r>
      <w:r w:rsidR="00506DA2" w:rsidRPr="000571C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="00F60C1D" w:rsidRPr="000571CE">
        <w:rPr>
          <w:rFonts w:ascii="Arial" w:hAnsi="Arial" w:cs="Arial"/>
          <w:sz w:val="22"/>
          <w:szCs w:val="22"/>
        </w:rPr>
        <w:t>ColegauCymru</w:t>
      </w:r>
      <w:proofErr w:type="spellEnd"/>
      <w:r w:rsidR="00F60C1D" w:rsidRPr="000571CE">
        <w:rPr>
          <w:rFonts w:ascii="Arial" w:hAnsi="Arial" w:cs="Arial"/>
          <w:sz w:val="22"/>
          <w:szCs w:val="22"/>
        </w:rPr>
        <w:t xml:space="preserve"> 2-day RPL study visit to </w:t>
      </w:r>
      <w:r w:rsidR="00C77C30" w:rsidRPr="000571CE">
        <w:rPr>
          <w:rFonts w:ascii="Arial" w:hAnsi="Arial" w:cs="Arial"/>
          <w:color w:val="000000"/>
          <w:sz w:val="22"/>
          <w:szCs w:val="22"/>
        </w:rPr>
        <w:t>the Scottish Credit and Qualifications Framework Partnership (SCQF)</w:t>
      </w:r>
      <w:r w:rsidR="001A5A19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F60C1D" w:rsidRPr="000571CE">
        <w:rPr>
          <w:rFonts w:ascii="Arial" w:hAnsi="Arial" w:cs="Arial"/>
          <w:sz w:val="22"/>
          <w:szCs w:val="22"/>
        </w:rPr>
        <w:t>on 25 and 26 March.</w:t>
      </w:r>
      <w:r w:rsidR="00D96A04" w:rsidRPr="000571CE">
        <w:rPr>
          <w:rFonts w:ascii="Arial" w:hAnsi="Arial" w:cs="Arial"/>
          <w:sz w:val="22"/>
          <w:szCs w:val="22"/>
        </w:rPr>
        <w:t xml:space="preserve"> </w:t>
      </w:r>
      <w:r w:rsidR="00C77C30" w:rsidRPr="000571CE">
        <w:rPr>
          <w:rFonts w:ascii="Arial" w:hAnsi="Arial" w:cs="Arial"/>
          <w:color w:val="000000"/>
          <w:sz w:val="22"/>
          <w:szCs w:val="22"/>
        </w:rPr>
        <w:t xml:space="preserve">Attendees 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>included PW</w:t>
      </w:r>
      <w:r w:rsidR="00D54FD7" w:rsidRPr="000571CE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D54FD7" w:rsidRPr="000571CE">
        <w:rPr>
          <w:rFonts w:ascii="Arial" w:hAnsi="Arial" w:cs="Arial"/>
          <w:color w:val="000000"/>
          <w:sz w:val="22"/>
          <w:szCs w:val="22"/>
        </w:rPr>
        <w:t>ColegauCymru</w:t>
      </w:r>
      <w:proofErr w:type="spellEnd"/>
      <w:r w:rsidR="00D54FD7" w:rsidRPr="000571CE">
        <w:rPr>
          <w:rFonts w:ascii="Arial" w:hAnsi="Arial" w:cs="Arial"/>
          <w:color w:val="000000"/>
          <w:sz w:val="22"/>
          <w:szCs w:val="22"/>
        </w:rPr>
        <w:t>),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 Miche</w:t>
      </w:r>
      <w:r w:rsidR="00255C6C" w:rsidRPr="000571CE">
        <w:rPr>
          <w:rFonts w:ascii="Arial" w:hAnsi="Arial" w:cs="Arial"/>
          <w:color w:val="000000"/>
          <w:sz w:val="22"/>
          <w:szCs w:val="22"/>
        </w:rPr>
        <w:t>l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>l Hiller-Fo</w:t>
      </w:r>
      <w:r w:rsidR="00255C6C" w:rsidRPr="000571CE">
        <w:rPr>
          <w:rFonts w:ascii="Arial" w:hAnsi="Arial" w:cs="Arial"/>
          <w:color w:val="000000"/>
          <w:sz w:val="22"/>
          <w:szCs w:val="22"/>
        </w:rPr>
        <w:t>r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>ster (CAVC), Karina Scott (ALW), Kay Smith (Learning and Work Institute)</w:t>
      </w:r>
      <w:r w:rsidR="00D54FD7" w:rsidRPr="000571CE">
        <w:rPr>
          <w:rFonts w:ascii="Arial" w:hAnsi="Arial" w:cs="Arial"/>
          <w:color w:val="000000"/>
          <w:sz w:val="22"/>
          <w:szCs w:val="22"/>
        </w:rPr>
        <w:t>,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 Janet Davies (Careers Wales)</w:t>
      </w:r>
      <w:r w:rsidR="00D54FD7" w:rsidRPr="000571CE">
        <w:rPr>
          <w:rFonts w:ascii="Arial" w:hAnsi="Arial" w:cs="Arial"/>
          <w:color w:val="000000"/>
          <w:sz w:val="22"/>
          <w:szCs w:val="22"/>
        </w:rPr>
        <w:t xml:space="preserve"> and CQFW Advisory Group Members</w:t>
      </w:r>
      <w:r w:rsidR="00E60C40" w:rsidRPr="000571CE">
        <w:rPr>
          <w:rFonts w:ascii="Arial" w:hAnsi="Arial" w:cs="Arial"/>
          <w:color w:val="000000"/>
          <w:sz w:val="22"/>
          <w:szCs w:val="22"/>
        </w:rPr>
        <w:t>:</w:t>
      </w:r>
      <w:r w:rsidR="00D54FD7" w:rsidRPr="000571CE">
        <w:rPr>
          <w:rFonts w:ascii="Arial" w:hAnsi="Arial" w:cs="Arial"/>
          <w:color w:val="000000"/>
          <w:sz w:val="22"/>
          <w:szCs w:val="22"/>
        </w:rPr>
        <w:t xml:space="preserve"> Rachel Mooney (HEIW) and Chris Laity (Universities Wales)</w:t>
      </w:r>
      <w:r w:rsidR="00E45006" w:rsidRPr="000571CE">
        <w:rPr>
          <w:rFonts w:ascii="Arial" w:hAnsi="Arial" w:cs="Arial"/>
          <w:color w:val="000000"/>
          <w:sz w:val="22"/>
          <w:szCs w:val="22"/>
        </w:rPr>
        <w:t>.</w:t>
      </w:r>
      <w:r w:rsidR="00067C70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9628D1" w:rsidRPr="000571C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45006" w:rsidRPr="000571CE">
        <w:rPr>
          <w:rFonts w:ascii="Arial" w:hAnsi="Arial" w:cs="Arial"/>
          <w:color w:val="000000"/>
          <w:sz w:val="22"/>
          <w:szCs w:val="22"/>
        </w:rPr>
        <w:t xml:space="preserve">objective </w:t>
      </w:r>
      <w:r w:rsidR="00D54FD7" w:rsidRPr="000571CE">
        <w:rPr>
          <w:rFonts w:ascii="Arial" w:hAnsi="Arial" w:cs="Arial"/>
          <w:color w:val="000000"/>
          <w:sz w:val="22"/>
          <w:szCs w:val="22"/>
        </w:rPr>
        <w:t xml:space="preserve">of the visit </w:t>
      </w:r>
      <w:r w:rsidR="00E45006" w:rsidRPr="000571CE">
        <w:rPr>
          <w:rFonts w:ascii="Arial" w:hAnsi="Arial" w:cs="Arial"/>
          <w:color w:val="000000"/>
          <w:sz w:val="22"/>
          <w:szCs w:val="22"/>
        </w:rPr>
        <w:t xml:space="preserve">was to learn </w:t>
      </w:r>
      <w:r w:rsidR="0059454F" w:rsidRPr="000571CE">
        <w:rPr>
          <w:rFonts w:ascii="Arial" w:hAnsi="Arial" w:cs="Arial"/>
          <w:color w:val="000000"/>
          <w:sz w:val="22"/>
          <w:szCs w:val="22"/>
        </w:rPr>
        <w:t xml:space="preserve">more about RPL in Scotland </w:t>
      </w:r>
      <w:r w:rsidR="00030744" w:rsidRPr="000571CE">
        <w:rPr>
          <w:rFonts w:ascii="Arial" w:hAnsi="Arial" w:cs="Arial"/>
          <w:color w:val="000000"/>
          <w:sz w:val="22"/>
          <w:szCs w:val="22"/>
        </w:rPr>
        <w:t xml:space="preserve">and the role of </w:t>
      </w:r>
      <w:r w:rsidR="00B92E78" w:rsidRPr="000571CE">
        <w:rPr>
          <w:rFonts w:ascii="Arial" w:hAnsi="Arial" w:cs="Arial"/>
          <w:color w:val="000000"/>
          <w:sz w:val="22"/>
          <w:szCs w:val="22"/>
        </w:rPr>
        <w:t xml:space="preserve">the Scottish Credit and </w:t>
      </w:r>
      <w:r w:rsidR="00EB6AC1" w:rsidRPr="000571CE">
        <w:rPr>
          <w:rFonts w:ascii="Arial" w:hAnsi="Arial" w:cs="Arial"/>
          <w:color w:val="000000"/>
          <w:sz w:val="22"/>
          <w:szCs w:val="22"/>
        </w:rPr>
        <w:t>Q</w:t>
      </w:r>
      <w:r w:rsidR="00B92E78" w:rsidRPr="000571CE">
        <w:rPr>
          <w:rFonts w:ascii="Arial" w:hAnsi="Arial" w:cs="Arial"/>
          <w:color w:val="000000"/>
          <w:sz w:val="22"/>
          <w:szCs w:val="22"/>
        </w:rPr>
        <w:t>ualifications Framework P</w:t>
      </w:r>
      <w:r w:rsidR="00EB6AC1" w:rsidRPr="000571CE">
        <w:rPr>
          <w:rFonts w:ascii="Arial" w:hAnsi="Arial" w:cs="Arial"/>
          <w:color w:val="000000"/>
          <w:sz w:val="22"/>
          <w:szCs w:val="22"/>
        </w:rPr>
        <w:t xml:space="preserve">artnership (SCQFP) </w:t>
      </w:r>
      <w:r w:rsidR="00785927" w:rsidRPr="000571CE">
        <w:rPr>
          <w:rFonts w:ascii="Arial" w:hAnsi="Arial" w:cs="Arial"/>
          <w:color w:val="000000"/>
          <w:sz w:val="22"/>
          <w:szCs w:val="22"/>
        </w:rPr>
        <w:t xml:space="preserve">in relation to </w:t>
      </w:r>
      <w:r w:rsidR="00AE301A" w:rsidRPr="000571CE">
        <w:rPr>
          <w:rFonts w:ascii="Arial" w:hAnsi="Arial" w:cs="Arial"/>
          <w:color w:val="000000"/>
          <w:sz w:val="22"/>
          <w:szCs w:val="22"/>
        </w:rPr>
        <w:t xml:space="preserve">key groups, such as military </w:t>
      </w:r>
      <w:proofErr w:type="spellStart"/>
      <w:r w:rsidR="00AE301A" w:rsidRPr="000571CE">
        <w:rPr>
          <w:rFonts w:ascii="Arial" w:hAnsi="Arial" w:cs="Arial"/>
          <w:color w:val="000000"/>
          <w:sz w:val="22"/>
          <w:szCs w:val="22"/>
        </w:rPr>
        <w:t>leavers</w:t>
      </w:r>
      <w:proofErr w:type="spellEnd"/>
      <w:r w:rsidR="00AE301A" w:rsidRPr="000571CE">
        <w:rPr>
          <w:rFonts w:ascii="Arial" w:hAnsi="Arial" w:cs="Arial"/>
          <w:color w:val="000000"/>
          <w:sz w:val="22"/>
          <w:szCs w:val="22"/>
        </w:rPr>
        <w:t>,</w:t>
      </w:r>
      <w:r w:rsidR="001407B4" w:rsidRPr="000571CE">
        <w:rPr>
          <w:rFonts w:ascii="Arial" w:hAnsi="Arial" w:cs="Arial"/>
          <w:color w:val="000000"/>
          <w:sz w:val="22"/>
          <w:szCs w:val="22"/>
        </w:rPr>
        <w:t xml:space="preserve"> refugees, apprentices and for institutions</w:t>
      </w:r>
      <w:r w:rsidR="004E489D" w:rsidRPr="000571CE">
        <w:rPr>
          <w:rFonts w:ascii="Arial" w:hAnsi="Arial" w:cs="Arial"/>
          <w:color w:val="000000"/>
          <w:sz w:val="22"/>
          <w:szCs w:val="22"/>
        </w:rPr>
        <w:t xml:space="preserve">.  </w:t>
      </w:r>
      <w:r w:rsidR="00526F6F" w:rsidRPr="000571CE">
        <w:rPr>
          <w:rFonts w:ascii="Arial" w:hAnsi="Arial" w:cs="Arial"/>
          <w:color w:val="000000"/>
          <w:sz w:val="22"/>
          <w:szCs w:val="22"/>
        </w:rPr>
        <w:t>T</w:t>
      </w:r>
      <w:r w:rsidR="00EC3888" w:rsidRPr="000571CE">
        <w:rPr>
          <w:rFonts w:ascii="Arial" w:hAnsi="Arial" w:cs="Arial"/>
          <w:color w:val="000000"/>
          <w:sz w:val="22"/>
          <w:szCs w:val="22"/>
        </w:rPr>
        <w:t xml:space="preserve">he group 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215A00" w:rsidRPr="000571CE">
        <w:rPr>
          <w:rFonts w:ascii="Arial" w:hAnsi="Arial" w:cs="Arial"/>
          <w:color w:val="000000"/>
          <w:sz w:val="22"/>
          <w:szCs w:val="22"/>
        </w:rPr>
        <w:t>reconvene with a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 follow</w:t>
      </w:r>
      <w:r w:rsidR="00215A00" w:rsidRPr="000571CE">
        <w:rPr>
          <w:rFonts w:ascii="Arial" w:hAnsi="Arial" w:cs="Arial"/>
          <w:color w:val="000000"/>
          <w:sz w:val="22"/>
          <w:szCs w:val="22"/>
        </w:rPr>
        <w:t>-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up meeting </w:t>
      </w:r>
      <w:r w:rsidR="00134A07" w:rsidRPr="000571CE">
        <w:rPr>
          <w:rFonts w:ascii="Arial" w:hAnsi="Arial" w:cs="Arial"/>
          <w:color w:val="000000"/>
          <w:sz w:val="22"/>
          <w:szCs w:val="22"/>
        </w:rPr>
        <w:t xml:space="preserve">in May 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 xml:space="preserve">to </w:t>
      </w:r>
      <w:r w:rsidR="002E783E" w:rsidRPr="000571CE">
        <w:rPr>
          <w:rFonts w:ascii="Arial" w:hAnsi="Arial" w:cs="Arial"/>
          <w:color w:val="000000"/>
          <w:sz w:val="22"/>
          <w:szCs w:val="22"/>
        </w:rPr>
        <w:t xml:space="preserve">consider </w:t>
      </w:r>
      <w:r w:rsidR="00092EB1" w:rsidRPr="000571CE">
        <w:rPr>
          <w:rFonts w:ascii="Arial" w:hAnsi="Arial" w:cs="Arial"/>
          <w:color w:val="000000"/>
          <w:sz w:val="22"/>
          <w:szCs w:val="22"/>
        </w:rPr>
        <w:t>recommendations</w:t>
      </w:r>
      <w:r w:rsidR="004B1560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92785C" w:rsidRPr="000571CE">
        <w:rPr>
          <w:rFonts w:ascii="Arial" w:hAnsi="Arial" w:cs="Arial"/>
          <w:color w:val="000000"/>
          <w:sz w:val="22"/>
          <w:szCs w:val="22"/>
        </w:rPr>
        <w:t>for developing H</w:t>
      </w:r>
      <w:r w:rsidR="00042772" w:rsidRPr="000571CE">
        <w:rPr>
          <w:rFonts w:ascii="Arial" w:hAnsi="Arial" w:cs="Arial"/>
          <w:color w:val="000000"/>
          <w:sz w:val="22"/>
          <w:szCs w:val="22"/>
        </w:rPr>
        <w:t xml:space="preserve">igh </w:t>
      </w:r>
      <w:r w:rsidR="0092785C" w:rsidRPr="000571CE">
        <w:rPr>
          <w:rFonts w:ascii="Arial" w:hAnsi="Arial" w:cs="Arial"/>
          <w:color w:val="000000"/>
          <w:sz w:val="22"/>
          <w:szCs w:val="22"/>
        </w:rPr>
        <w:t>L</w:t>
      </w:r>
      <w:r w:rsidR="00042772" w:rsidRPr="000571CE">
        <w:rPr>
          <w:rFonts w:ascii="Arial" w:hAnsi="Arial" w:cs="Arial"/>
          <w:color w:val="000000"/>
          <w:sz w:val="22"/>
          <w:szCs w:val="22"/>
        </w:rPr>
        <w:t xml:space="preserve">evel </w:t>
      </w:r>
      <w:r w:rsidR="0092785C" w:rsidRPr="000571CE">
        <w:rPr>
          <w:rFonts w:ascii="Arial" w:hAnsi="Arial" w:cs="Arial"/>
          <w:color w:val="000000"/>
          <w:sz w:val="22"/>
          <w:szCs w:val="22"/>
        </w:rPr>
        <w:t>P</w:t>
      </w:r>
      <w:r w:rsidR="00042772" w:rsidRPr="000571CE">
        <w:rPr>
          <w:rFonts w:ascii="Arial" w:hAnsi="Arial" w:cs="Arial"/>
          <w:color w:val="000000"/>
          <w:sz w:val="22"/>
          <w:szCs w:val="22"/>
        </w:rPr>
        <w:t>rinciples</w:t>
      </w:r>
      <w:r w:rsidR="0092785C" w:rsidRPr="000571CE">
        <w:rPr>
          <w:rFonts w:ascii="Arial" w:hAnsi="Arial" w:cs="Arial"/>
          <w:color w:val="000000"/>
          <w:sz w:val="22"/>
          <w:szCs w:val="22"/>
        </w:rPr>
        <w:t xml:space="preserve"> for Wales</w:t>
      </w:r>
      <w:r w:rsidR="00D0431B" w:rsidRPr="000571CE">
        <w:rPr>
          <w:rFonts w:ascii="Arial" w:hAnsi="Arial" w:cs="Arial"/>
          <w:color w:val="000000"/>
          <w:sz w:val="22"/>
          <w:szCs w:val="22"/>
        </w:rPr>
        <w:t>.</w:t>
      </w:r>
      <w:r w:rsidR="00A03C84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4F7A0F" w:rsidRPr="000571CE">
        <w:rPr>
          <w:rFonts w:ascii="Arial" w:hAnsi="Arial" w:cs="Arial"/>
          <w:color w:val="000000"/>
          <w:sz w:val="22"/>
          <w:szCs w:val="22"/>
        </w:rPr>
        <w:t>A report summarising findings and recommendations is being prepared</w:t>
      </w:r>
      <w:r w:rsidR="0067630A" w:rsidRPr="000571CE">
        <w:rPr>
          <w:rFonts w:ascii="Arial" w:hAnsi="Arial" w:cs="Arial"/>
          <w:color w:val="000000"/>
          <w:sz w:val="22"/>
          <w:szCs w:val="22"/>
        </w:rPr>
        <w:t xml:space="preserve"> by </w:t>
      </w:r>
      <w:proofErr w:type="spellStart"/>
      <w:r w:rsidR="000B004C" w:rsidRPr="000571CE">
        <w:rPr>
          <w:rFonts w:ascii="Arial" w:hAnsi="Arial" w:cs="Arial"/>
          <w:color w:val="000000"/>
          <w:sz w:val="22"/>
          <w:szCs w:val="22"/>
        </w:rPr>
        <w:t>C</w:t>
      </w:r>
      <w:r w:rsidR="0067630A" w:rsidRPr="000571CE">
        <w:rPr>
          <w:rFonts w:ascii="Arial" w:hAnsi="Arial" w:cs="Arial"/>
          <w:color w:val="000000"/>
          <w:sz w:val="22"/>
          <w:szCs w:val="22"/>
        </w:rPr>
        <w:t>olegau</w:t>
      </w:r>
      <w:r w:rsidR="000B004C" w:rsidRPr="000571CE">
        <w:rPr>
          <w:rFonts w:ascii="Arial" w:hAnsi="Arial" w:cs="Arial"/>
          <w:color w:val="000000"/>
          <w:sz w:val="22"/>
          <w:szCs w:val="22"/>
        </w:rPr>
        <w:t>C</w:t>
      </w:r>
      <w:r w:rsidR="0067630A" w:rsidRPr="000571CE">
        <w:rPr>
          <w:rFonts w:ascii="Arial" w:hAnsi="Arial" w:cs="Arial"/>
          <w:color w:val="000000"/>
          <w:sz w:val="22"/>
          <w:szCs w:val="22"/>
        </w:rPr>
        <w:t>ymru</w:t>
      </w:r>
      <w:proofErr w:type="spellEnd"/>
      <w:r w:rsidR="004F7A0F" w:rsidRPr="000571CE">
        <w:rPr>
          <w:rFonts w:ascii="Arial" w:hAnsi="Arial" w:cs="Arial"/>
          <w:color w:val="000000"/>
          <w:sz w:val="22"/>
          <w:szCs w:val="22"/>
        </w:rPr>
        <w:t>.</w:t>
      </w:r>
      <w:r w:rsidR="000266A9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7B1DBF" w:rsidRPr="000571CE">
        <w:rPr>
          <w:rFonts w:ascii="Arial" w:hAnsi="Arial" w:cs="Arial"/>
          <w:sz w:val="22"/>
          <w:szCs w:val="22"/>
        </w:rPr>
        <w:t xml:space="preserve">Kay Smith </w:t>
      </w:r>
      <w:r w:rsidR="007A2AA8" w:rsidRPr="000571CE">
        <w:rPr>
          <w:rFonts w:ascii="Arial" w:hAnsi="Arial" w:cs="Arial"/>
          <w:sz w:val="22"/>
          <w:szCs w:val="22"/>
        </w:rPr>
        <w:t xml:space="preserve">(Learning and Work Institute) </w:t>
      </w:r>
      <w:r w:rsidR="007B1DBF" w:rsidRPr="000571CE">
        <w:rPr>
          <w:rFonts w:ascii="Arial" w:hAnsi="Arial" w:cs="Arial"/>
          <w:sz w:val="22"/>
          <w:szCs w:val="22"/>
        </w:rPr>
        <w:t>has written a blog which</w:t>
      </w:r>
      <w:r w:rsidR="000B004C" w:rsidRPr="000571CE">
        <w:rPr>
          <w:rFonts w:ascii="Arial" w:hAnsi="Arial" w:cs="Arial"/>
          <w:sz w:val="22"/>
          <w:szCs w:val="22"/>
        </w:rPr>
        <w:t xml:space="preserve"> </w:t>
      </w:r>
      <w:r w:rsidR="007B1DBF" w:rsidRPr="000571CE">
        <w:rPr>
          <w:rFonts w:ascii="Arial" w:hAnsi="Arial" w:cs="Arial"/>
          <w:sz w:val="22"/>
          <w:szCs w:val="22"/>
        </w:rPr>
        <w:t xml:space="preserve">is on the </w:t>
      </w:r>
      <w:proofErr w:type="spellStart"/>
      <w:r w:rsidR="007B1DBF" w:rsidRPr="000571CE">
        <w:rPr>
          <w:rFonts w:ascii="Arial" w:hAnsi="Arial" w:cs="Arial"/>
          <w:sz w:val="22"/>
          <w:szCs w:val="22"/>
        </w:rPr>
        <w:t>C</w:t>
      </w:r>
      <w:r w:rsidR="003B1856" w:rsidRPr="000571CE">
        <w:rPr>
          <w:rFonts w:ascii="Arial" w:hAnsi="Arial" w:cs="Arial"/>
          <w:sz w:val="22"/>
          <w:szCs w:val="22"/>
        </w:rPr>
        <w:t>olegau</w:t>
      </w:r>
      <w:r w:rsidR="007B1DBF" w:rsidRPr="000571CE">
        <w:rPr>
          <w:rFonts w:ascii="Arial" w:hAnsi="Arial" w:cs="Arial"/>
          <w:sz w:val="22"/>
          <w:szCs w:val="22"/>
        </w:rPr>
        <w:t>C</w:t>
      </w:r>
      <w:r w:rsidR="003B1856" w:rsidRPr="000571CE">
        <w:rPr>
          <w:rFonts w:ascii="Arial" w:hAnsi="Arial" w:cs="Arial"/>
          <w:sz w:val="22"/>
          <w:szCs w:val="22"/>
        </w:rPr>
        <w:t>ymru</w:t>
      </w:r>
      <w:proofErr w:type="spellEnd"/>
      <w:r w:rsidR="007B1DBF" w:rsidRPr="000571CE">
        <w:rPr>
          <w:rFonts w:ascii="Arial" w:hAnsi="Arial" w:cs="Arial"/>
          <w:sz w:val="22"/>
          <w:szCs w:val="22"/>
        </w:rPr>
        <w:t xml:space="preserve"> website (</w:t>
      </w:r>
      <w:r w:rsidR="006E42E4" w:rsidRPr="000571CE">
        <w:rPr>
          <w:rFonts w:ascii="Arial" w:hAnsi="Arial" w:cs="Arial"/>
          <w:sz w:val="22"/>
          <w:szCs w:val="22"/>
        </w:rPr>
        <w:t>link below)</w:t>
      </w:r>
      <w:r w:rsidR="003B1856" w:rsidRPr="000571CE">
        <w:rPr>
          <w:rFonts w:ascii="Arial" w:hAnsi="Arial" w:cs="Arial"/>
          <w:sz w:val="22"/>
          <w:szCs w:val="22"/>
        </w:rPr>
        <w:t>:</w:t>
      </w:r>
    </w:p>
    <w:p w14:paraId="67CD2ADA" w14:textId="77777777" w:rsidR="00313F1C" w:rsidRPr="000571CE" w:rsidRDefault="00000000" w:rsidP="00871FC4">
      <w:pPr>
        <w:ind w:left="360"/>
        <w:rPr>
          <w:rFonts w:ascii="Arial" w:hAnsi="Arial" w:cs="Arial"/>
          <w:sz w:val="22"/>
          <w:szCs w:val="22"/>
        </w:rPr>
      </w:pPr>
      <w:hyperlink r:id="rId14" w:history="1">
        <w:proofErr w:type="spellStart"/>
        <w:r w:rsidR="00313F1C" w:rsidRPr="000571CE">
          <w:rPr>
            <w:rStyle w:val="Hyperlink"/>
            <w:rFonts w:ascii="Arial" w:hAnsi="Arial" w:cs="Arial"/>
            <w:sz w:val="22"/>
            <w:szCs w:val="22"/>
          </w:rPr>
          <w:t>ColegauCymru</w:t>
        </w:r>
        <w:proofErr w:type="spellEnd"/>
        <w:r w:rsidR="00313F1C" w:rsidRPr="000571CE">
          <w:rPr>
            <w:rStyle w:val="Hyperlink"/>
            <w:rFonts w:ascii="Arial" w:hAnsi="Arial" w:cs="Arial"/>
            <w:sz w:val="22"/>
            <w:szCs w:val="22"/>
          </w:rPr>
          <w:t xml:space="preserve"> leads visit to Scotland to explore developments in recognition of prior learning policy and practice (</w:t>
        </w:r>
        <w:proofErr w:type="spellStart"/>
        <w:proofErr w:type="gramStart"/>
        <w:r w:rsidR="00313F1C" w:rsidRPr="000571CE">
          <w:rPr>
            <w:rStyle w:val="Hyperlink"/>
            <w:rFonts w:ascii="Arial" w:hAnsi="Arial" w:cs="Arial"/>
            <w:sz w:val="22"/>
            <w:szCs w:val="22"/>
          </w:rPr>
          <w:t>colleges.wales</w:t>
        </w:r>
        <w:proofErr w:type="spellEnd"/>
        <w:proofErr w:type="gramEnd"/>
        <w:r w:rsidR="00313F1C" w:rsidRPr="000571CE">
          <w:rPr>
            <w:rStyle w:val="Hyperlink"/>
            <w:rFonts w:ascii="Arial" w:hAnsi="Arial" w:cs="Arial"/>
            <w:sz w:val="22"/>
            <w:szCs w:val="22"/>
          </w:rPr>
          <w:t>)</w:t>
        </w:r>
      </w:hyperlink>
    </w:p>
    <w:p w14:paraId="3DF12960" w14:textId="77777777" w:rsidR="00313F1C" w:rsidRPr="000571CE" w:rsidRDefault="00313F1C" w:rsidP="00092EB1">
      <w:pPr>
        <w:rPr>
          <w:rFonts w:ascii="Arial" w:hAnsi="Arial" w:cs="Arial"/>
          <w:color w:val="000000"/>
          <w:sz w:val="22"/>
          <w:szCs w:val="22"/>
        </w:rPr>
      </w:pPr>
    </w:p>
    <w:p w14:paraId="3E154C36" w14:textId="19AB0CA5" w:rsidR="00621CD5" w:rsidRPr="000571CE" w:rsidRDefault="003950C0" w:rsidP="00AD0E9C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color w:val="000000"/>
          <w:sz w:val="22"/>
          <w:szCs w:val="22"/>
        </w:rPr>
        <w:t xml:space="preserve">As part of </w:t>
      </w:r>
      <w:r w:rsidR="00B11BFD" w:rsidRPr="000571CE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0571CE">
        <w:rPr>
          <w:rFonts w:ascii="Arial" w:hAnsi="Arial" w:cs="Arial"/>
          <w:color w:val="000000"/>
          <w:sz w:val="22"/>
          <w:szCs w:val="22"/>
        </w:rPr>
        <w:t>RPL activity</w:t>
      </w:r>
      <w:r w:rsidR="00B11BFD" w:rsidRPr="000571CE">
        <w:rPr>
          <w:rFonts w:ascii="Arial" w:hAnsi="Arial" w:cs="Arial"/>
          <w:color w:val="000000"/>
          <w:sz w:val="22"/>
          <w:szCs w:val="22"/>
        </w:rPr>
        <w:t>,</w:t>
      </w:r>
      <w:r w:rsidRPr="000571CE">
        <w:rPr>
          <w:rFonts w:ascii="Arial" w:hAnsi="Arial" w:cs="Arial"/>
          <w:color w:val="000000"/>
          <w:sz w:val="22"/>
          <w:szCs w:val="22"/>
        </w:rPr>
        <w:t xml:space="preserve"> EE</w:t>
      </w:r>
      <w:r w:rsidR="008824B0" w:rsidRPr="000571CE">
        <w:rPr>
          <w:rFonts w:ascii="Arial" w:hAnsi="Arial" w:cs="Arial"/>
          <w:color w:val="000000"/>
          <w:sz w:val="22"/>
          <w:szCs w:val="22"/>
        </w:rPr>
        <w:t xml:space="preserve"> noted that the Republic of Ireland </w:t>
      </w:r>
      <w:r w:rsidR="00197DD8" w:rsidRPr="000571CE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197DD8" w:rsidRPr="000571CE">
        <w:rPr>
          <w:rFonts w:ascii="Arial" w:hAnsi="Arial" w:cs="Arial"/>
          <w:color w:val="000000"/>
          <w:sz w:val="22"/>
          <w:szCs w:val="22"/>
        </w:rPr>
        <w:t>RoI</w:t>
      </w:r>
      <w:proofErr w:type="spellEnd"/>
      <w:r w:rsidR="00197DD8" w:rsidRPr="000571CE">
        <w:rPr>
          <w:rFonts w:ascii="Arial" w:hAnsi="Arial" w:cs="Arial"/>
          <w:color w:val="000000"/>
          <w:sz w:val="22"/>
          <w:szCs w:val="22"/>
        </w:rPr>
        <w:t>)</w:t>
      </w:r>
      <w:r w:rsidR="00125ECC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8824B0" w:rsidRPr="000571CE">
        <w:rPr>
          <w:rFonts w:ascii="Arial" w:hAnsi="Arial" w:cs="Arial"/>
          <w:color w:val="000000"/>
          <w:sz w:val="22"/>
          <w:szCs w:val="22"/>
        </w:rPr>
        <w:t>is also doing a lot of work on RPL</w:t>
      </w:r>
      <w:r w:rsidR="00B76206" w:rsidRPr="000571CE">
        <w:rPr>
          <w:rFonts w:ascii="Arial" w:hAnsi="Arial" w:cs="Arial"/>
          <w:color w:val="000000"/>
          <w:sz w:val="22"/>
          <w:szCs w:val="22"/>
        </w:rPr>
        <w:t>.</w:t>
      </w:r>
      <w:r w:rsidR="007907D2" w:rsidRPr="000571CE">
        <w:rPr>
          <w:rFonts w:ascii="Arial" w:hAnsi="Arial" w:cs="Arial"/>
          <w:color w:val="000000"/>
          <w:sz w:val="22"/>
          <w:szCs w:val="22"/>
        </w:rPr>
        <w:t xml:space="preserve"> </w:t>
      </w:r>
      <w:r w:rsidR="00621CD5" w:rsidRPr="000571CE">
        <w:rPr>
          <w:rFonts w:ascii="Arial" w:hAnsi="Arial" w:cs="Arial"/>
          <w:sz w:val="22"/>
          <w:szCs w:val="22"/>
        </w:rPr>
        <w:t>A case study developed by</w:t>
      </w:r>
      <w:r w:rsidR="001E0071" w:rsidRPr="000571CE">
        <w:rPr>
          <w:rFonts w:ascii="Arial" w:hAnsi="Arial" w:cs="Arial"/>
          <w:sz w:val="22"/>
          <w:szCs w:val="22"/>
        </w:rPr>
        <w:t xml:space="preserve"> </w:t>
      </w:r>
      <w:r w:rsidR="00621CD5" w:rsidRPr="000571CE">
        <w:rPr>
          <w:rFonts w:ascii="Arial" w:hAnsi="Arial" w:cs="Arial"/>
          <w:sz w:val="22"/>
          <w:szCs w:val="22"/>
        </w:rPr>
        <w:t>Limerick and Clare Education and Training Board, Ireland</w:t>
      </w:r>
      <w:r w:rsidR="002E5DB1" w:rsidRPr="000571CE">
        <w:rPr>
          <w:rFonts w:ascii="Arial" w:hAnsi="Arial" w:cs="Arial"/>
          <w:sz w:val="22"/>
          <w:szCs w:val="22"/>
        </w:rPr>
        <w:t>,</w:t>
      </w:r>
      <w:r w:rsidR="00621CD5" w:rsidRPr="000571CE">
        <w:rPr>
          <w:rFonts w:ascii="Arial" w:hAnsi="Arial" w:cs="Arial"/>
          <w:sz w:val="22"/>
          <w:szCs w:val="22"/>
        </w:rPr>
        <w:t xml:space="preserve"> relating to RPL processes in the </w:t>
      </w:r>
      <w:r w:rsidR="00621CD5" w:rsidRPr="000571CE">
        <w:rPr>
          <w:rFonts w:ascii="Arial" w:hAnsi="Arial" w:cs="Arial"/>
          <w:sz w:val="22"/>
          <w:szCs w:val="22"/>
        </w:rPr>
        <w:lastRenderedPageBreak/>
        <w:t>hairdressing sector was circulated with meeting papers.</w:t>
      </w:r>
      <w:r w:rsidR="00B76206" w:rsidRPr="000571CE">
        <w:rPr>
          <w:rFonts w:ascii="Arial" w:hAnsi="Arial" w:cs="Arial"/>
          <w:sz w:val="22"/>
          <w:szCs w:val="22"/>
        </w:rPr>
        <w:t xml:space="preserve"> </w:t>
      </w:r>
      <w:r w:rsidR="00621CD5" w:rsidRPr="000571CE">
        <w:rPr>
          <w:rFonts w:ascii="Arial" w:hAnsi="Arial" w:cs="Arial"/>
          <w:sz w:val="22"/>
          <w:szCs w:val="22"/>
        </w:rPr>
        <w:t>RPL processes were developed and applied to achieve accreditation of a L6 Advanced Hairdressing Certificate. Without the RPL process the only route for applicants to access the qualification would be to complete the entire apprenticeship programme.</w:t>
      </w:r>
      <w:r w:rsidR="00355C69" w:rsidRPr="000571CE">
        <w:rPr>
          <w:rFonts w:ascii="Arial" w:hAnsi="Arial" w:cs="Arial"/>
          <w:sz w:val="22"/>
          <w:szCs w:val="22"/>
        </w:rPr>
        <w:t xml:space="preserve"> It a</w:t>
      </w:r>
      <w:r w:rsidR="00621CD5" w:rsidRPr="000571CE">
        <w:rPr>
          <w:rFonts w:ascii="Arial" w:hAnsi="Arial" w:cs="Arial"/>
          <w:sz w:val="22"/>
          <w:szCs w:val="22"/>
        </w:rPr>
        <w:t>llowed the pilot group of applicants to complete the validation process in approx. 9 months</w:t>
      </w:r>
      <w:r w:rsidR="00726370" w:rsidRPr="000571CE">
        <w:rPr>
          <w:rFonts w:ascii="Arial" w:hAnsi="Arial" w:cs="Arial"/>
          <w:sz w:val="22"/>
          <w:szCs w:val="22"/>
        </w:rPr>
        <w:t xml:space="preserve">, </w:t>
      </w:r>
      <w:r w:rsidR="00621CD5" w:rsidRPr="000571CE">
        <w:rPr>
          <w:rFonts w:ascii="Arial" w:hAnsi="Arial" w:cs="Arial"/>
          <w:sz w:val="22"/>
          <w:szCs w:val="22"/>
        </w:rPr>
        <w:t>compared to 3 years required for the programme.</w:t>
      </w:r>
      <w:r w:rsidR="003B36BD" w:rsidRPr="000571CE">
        <w:rPr>
          <w:rFonts w:ascii="Arial" w:hAnsi="Arial" w:cs="Arial"/>
          <w:sz w:val="22"/>
          <w:szCs w:val="22"/>
        </w:rPr>
        <w:t xml:space="preserve"> </w:t>
      </w:r>
      <w:r w:rsidR="00606DE9" w:rsidRPr="000571CE">
        <w:rPr>
          <w:rFonts w:ascii="Arial" w:hAnsi="Arial" w:cs="Arial"/>
          <w:sz w:val="22"/>
          <w:szCs w:val="22"/>
        </w:rPr>
        <w:t>The</w:t>
      </w:r>
      <w:r w:rsidR="00602F3C" w:rsidRPr="000571CE">
        <w:rPr>
          <w:rFonts w:ascii="Arial" w:hAnsi="Arial" w:cs="Arial"/>
          <w:sz w:val="22"/>
          <w:szCs w:val="22"/>
        </w:rPr>
        <w:t xml:space="preserve"> Training Board are </w:t>
      </w:r>
      <w:r w:rsidR="00621CD5" w:rsidRPr="000571CE">
        <w:rPr>
          <w:rFonts w:ascii="Arial" w:hAnsi="Arial" w:cs="Arial"/>
          <w:sz w:val="22"/>
          <w:szCs w:val="22"/>
        </w:rPr>
        <w:t>actively embedding RPL processes across the college’s campuses</w:t>
      </w:r>
      <w:r w:rsidR="00090EED" w:rsidRPr="000571CE">
        <w:rPr>
          <w:rFonts w:ascii="Arial" w:hAnsi="Arial" w:cs="Arial"/>
          <w:sz w:val="22"/>
          <w:szCs w:val="22"/>
        </w:rPr>
        <w:t xml:space="preserve"> and</w:t>
      </w:r>
      <w:r w:rsidR="00621CD5" w:rsidRPr="000571CE">
        <w:rPr>
          <w:rFonts w:ascii="Arial" w:hAnsi="Arial" w:cs="Arial"/>
          <w:sz w:val="22"/>
          <w:szCs w:val="22"/>
        </w:rPr>
        <w:t xml:space="preserve"> Alan Hogan</w:t>
      </w:r>
      <w:r w:rsidR="00E052AA" w:rsidRPr="000571CE">
        <w:rPr>
          <w:rFonts w:ascii="Arial" w:hAnsi="Arial" w:cs="Arial"/>
          <w:sz w:val="22"/>
          <w:szCs w:val="22"/>
        </w:rPr>
        <w:t xml:space="preserve"> </w:t>
      </w:r>
      <w:r w:rsidR="00621CD5" w:rsidRPr="000571CE">
        <w:rPr>
          <w:rFonts w:ascii="Arial" w:hAnsi="Arial" w:cs="Arial"/>
          <w:sz w:val="22"/>
          <w:szCs w:val="22"/>
        </w:rPr>
        <w:t xml:space="preserve">has offered to present to </w:t>
      </w:r>
      <w:r w:rsidR="001A4AA8" w:rsidRPr="000571CE">
        <w:rPr>
          <w:rFonts w:ascii="Arial" w:hAnsi="Arial" w:cs="Arial"/>
          <w:sz w:val="22"/>
          <w:szCs w:val="22"/>
        </w:rPr>
        <w:t xml:space="preserve">the </w:t>
      </w:r>
      <w:r w:rsidR="00CA7F8A" w:rsidRPr="000571CE">
        <w:rPr>
          <w:rFonts w:ascii="Arial" w:hAnsi="Arial" w:cs="Arial"/>
          <w:sz w:val="22"/>
          <w:szCs w:val="22"/>
        </w:rPr>
        <w:t xml:space="preserve">CQFW </w:t>
      </w:r>
      <w:r w:rsidR="001A4AA8" w:rsidRPr="000571CE">
        <w:rPr>
          <w:rFonts w:ascii="Arial" w:hAnsi="Arial" w:cs="Arial"/>
          <w:sz w:val="22"/>
          <w:szCs w:val="22"/>
        </w:rPr>
        <w:t xml:space="preserve">Advisory Group </w:t>
      </w:r>
      <w:r w:rsidR="00661A9C" w:rsidRPr="000571CE">
        <w:rPr>
          <w:rFonts w:ascii="Arial" w:hAnsi="Arial" w:cs="Arial"/>
          <w:sz w:val="22"/>
          <w:szCs w:val="22"/>
        </w:rPr>
        <w:t>including R</w:t>
      </w:r>
      <w:r w:rsidR="0012557E" w:rsidRPr="000571CE">
        <w:rPr>
          <w:rFonts w:ascii="Arial" w:hAnsi="Arial" w:cs="Arial"/>
          <w:sz w:val="22"/>
          <w:szCs w:val="22"/>
        </w:rPr>
        <w:t xml:space="preserve">PL </w:t>
      </w:r>
      <w:r w:rsidR="00621CD5" w:rsidRPr="000571CE">
        <w:rPr>
          <w:rFonts w:ascii="Arial" w:hAnsi="Arial" w:cs="Arial"/>
          <w:sz w:val="22"/>
          <w:szCs w:val="22"/>
        </w:rPr>
        <w:t>working group participants</w:t>
      </w:r>
      <w:r w:rsidR="003D70D9" w:rsidRPr="000571CE">
        <w:rPr>
          <w:rFonts w:ascii="Arial" w:hAnsi="Arial" w:cs="Arial"/>
          <w:sz w:val="22"/>
          <w:szCs w:val="22"/>
        </w:rPr>
        <w:t>.</w:t>
      </w:r>
      <w:r w:rsidR="00621CD5" w:rsidRPr="000571CE">
        <w:rPr>
          <w:rFonts w:ascii="Arial" w:hAnsi="Arial" w:cs="Arial"/>
          <w:sz w:val="22"/>
          <w:szCs w:val="22"/>
        </w:rPr>
        <w:t xml:space="preserve"> </w:t>
      </w:r>
    </w:p>
    <w:p w14:paraId="7E49F01E" w14:textId="77777777" w:rsidR="004C17ED" w:rsidRPr="000571CE" w:rsidRDefault="004C17ED" w:rsidP="00FB519D">
      <w:pPr>
        <w:rPr>
          <w:rFonts w:ascii="Arial" w:hAnsi="Arial" w:cs="Arial"/>
          <w:sz w:val="22"/>
          <w:szCs w:val="22"/>
        </w:rPr>
      </w:pPr>
    </w:p>
    <w:p w14:paraId="2259CB10" w14:textId="08F8D273" w:rsidR="00B50980" w:rsidRPr="000571CE" w:rsidRDefault="00B50980" w:rsidP="00FB519D">
      <w:pPr>
        <w:rPr>
          <w:rFonts w:ascii="Arial" w:hAnsi="Arial" w:cs="Arial"/>
          <w:b/>
          <w:bCs/>
          <w:sz w:val="22"/>
          <w:szCs w:val="22"/>
        </w:rPr>
      </w:pPr>
      <w:r w:rsidRPr="000571CE">
        <w:rPr>
          <w:rFonts w:ascii="Arial" w:hAnsi="Arial" w:cs="Arial"/>
          <w:b/>
          <w:bCs/>
          <w:sz w:val="22"/>
          <w:szCs w:val="22"/>
        </w:rPr>
        <w:t>Action:</w:t>
      </w:r>
    </w:p>
    <w:p w14:paraId="53128E39" w14:textId="77777777" w:rsidR="00B50980" w:rsidRPr="000571CE" w:rsidRDefault="00B50980" w:rsidP="00B50980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Members are asked to inform EE if interested in an </w:t>
      </w:r>
      <w:proofErr w:type="spellStart"/>
      <w:r w:rsidRPr="000571CE">
        <w:rPr>
          <w:rFonts w:ascii="Arial" w:hAnsi="Arial" w:cs="Arial"/>
          <w:bCs/>
          <w:sz w:val="22"/>
          <w:szCs w:val="22"/>
        </w:rPr>
        <w:t>RoI</w:t>
      </w:r>
      <w:proofErr w:type="spellEnd"/>
      <w:r w:rsidRPr="000571CE">
        <w:rPr>
          <w:rFonts w:ascii="Arial" w:hAnsi="Arial" w:cs="Arial"/>
          <w:bCs/>
          <w:sz w:val="22"/>
          <w:szCs w:val="22"/>
        </w:rPr>
        <w:t xml:space="preserve"> RPL presentation. </w:t>
      </w:r>
    </w:p>
    <w:p w14:paraId="6DF05172" w14:textId="77777777" w:rsidR="00B50980" w:rsidRPr="000571CE" w:rsidRDefault="00B50980" w:rsidP="00FB519D">
      <w:pPr>
        <w:rPr>
          <w:rFonts w:ascii="Arial" w:hAnsi="Arial" w:cs="Arial"/>
          <w:sz w:val="22"/>
          <w:szCs w:val="22"/>
        </w:rPr>
      </w:pPr>
    </w:p>
    <w:p w14:paraId="18169038" w14:textId="77777777" w:rsidR="00571F04" w:rsidRPr="000571CE" w:rsidRDefault="00571F04" w:rsidP="00FB519D">
      <w:p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>Objective 5: Ensure the CQFW continues to support RPL and facilitates the understanding and comparison of international qualifications (EE)</w:t>
      </w:r>
    </w:p>
    <w:p w14:paraId="16468974" w14:textId="699C9CA6" w:rsidR="00571F04" w:rsidRPr="000571CE" w:rsidRDefault="00571F04" w:rsidP="00571F0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Objective is ongoing</w:t>
      </w:r>
      <w:r w:rsidR="00F91169" w:rsidRPr="000571CE">
        <w:rPr>
          <w:rFonts w:ascii="Arial" w:hAnsi="Arial" w:cs="Arial"/>
          <w:sz w:val="22"/>
          <w:szCs w:val="22"/>
        </w:rPr>
        <w:t xml:space="preserve"> and r</w:t>
      </w:r>
      <w:r w:rsidRPr="000571CE">
        <w:rPr>
          <w:rFonts w:ascii="Arial" w:hAnsi="Arial" w:cs="Arial"/>
          <w:sz w:val="22"/>
          <w:szCs w:val="22"/>
        </w:rPr>
        <w:t>ecurring to demonstrate Advisory Group support towards CQFW actions in the Anti Racist Wales Action Plan.</w:t>
      </w:r>
    </w:p>
    <w:p w14:paraId="0CD707A1" w14:textId="77777777" w:rsidR="00887FF1" w:rsidRPr="000571CE" w:rsidRDefault="009A1F2C" w:rsidP="00B96E7F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</w:rPr>
        <w:t xml:space="preserve">Officials </w:t>
      </w:r>
      <w:r w:rsidR="00896BEA" w:rsidRPr="000571CE">
        <w:rPr>
          <w:rFonts w:ascii="Arial" w:hAnsi="Arial" w:cs="Arial"/>
          <w:sz w:val="22"/>
          <w:szCs w:val="22"/>
        </w:rPr>
        <w:t xml:space="preserve">have </w:t>
      </w:r>
      <w:r w:rsidR="00571F04" w:rsidRPr="000571CE">
        <w:rPr>
          <w:rFonts w:ascii="Arial" w:hAnsi="Arial" w:cs="Arial"/>
          <w:sz w:val="22"/>
          <w:szCs w:val="22"/>
        </w:rPr>
        <w:t xml:space="preserve">received confirmation that </w:t>
      </w:r>
      <w:r w:rsidR="00AE2834" w:rsidRPr="000571CE">
        <w:rPr>
          <w:rFonts w:ascii="Arial" w:hAnsi="Arial" w:cs="Arial"/>
          <w:sz w:val="22"/>
          <w:szCs w:val="22"/>
        </w:rPr>
        <w:t>the</w:t>
      </w:r>
      <w:r w:rsidR="00571F04" w:rsidRPr="000571CE">
        <w:rPr>
          <w:rFonts w:ascii="Arial" w:hAnsi="Arial" w:cs="Arial"/>
          <w:sz w:val="22"/>
          <w:szCs w:val="22"/>
        </w:rPr>
        <w:t xml:space="preserve"> reports referencing the UK </w:t>
      </w:r>
      <w:r w:rsidR="00D30331" w:rsidRPr="000571CE">
        <w:rPr>
          <w:rFonts w:ascii="Arial" w:hAnsi="Arial" w:cs="Arial"/>
          <w:sz w:val="22"/>
          <w:szCs w:val="22"/>
        </w:rPr>
        <w:t xml:space="preserve">Qualifications </w:t>
      </w:r>
      <w:r w:rsidR="00571F04" w:rsidRPr="000571CE">
        <w:rPr>
          <w:rFonts w:ascii="Arial" w:hAnsi="Arial" w:cs="Arial"/>
          <w:sz w:val="22"/>
          <w:szCs w:val="22"/>
        </w:rPr>
        <w:t>Frameworks to the E</w:t>
      </w:r>
      <w:r w:rsidR="00A86F88" w:rsidRPr="000571CE">
        <w:rPr>
          <w:rFonts w:ascii="Arial" w:hAnsi="Arial" w:cs="Arial"/>
          <w:sz w:val="22"/>
          <w:szCs w:val="22"/>
        </w:rPr>
        <w:t xml:space="preserve">uropean </w:t>
      </w:r>
      <w:r w:rsidR="00571F04" w:rsidRPr="000571CE">
        <w:rPr>
          <w:rFonts w:ascii="Arial" w:hAnsi="Arial" w:cs="Arial"/>
          <w:sz w:val="22"/>
          <w:szCs w:val="22"/>
        </w:rPr>
        <w:t>Q</w:t>
      </w:r>
      <w:r w:rsidR="00A86F88" w:rsidRPr="000571CE">
        <w:rPr>
          <w:rFonts w:ascii="Arial" w:hAnsi="Arial" w:cs="Arial"/>
          <w:sz w:val="22"/>
          <w:szCs w:val="22"/>
        </w:rPr>
        <w:t xml:space="preserve">ualifications Framework (EQF) </w:t>
      </w:r>
      <w:r w:rsidR="00571F04" w:rsidRPr="000571CE">
        <w:rPr>
          <w:rFonts w:ascii="Arial" w:hAnsi="Arial" w:cs="Arial"/>
          <w:sz w:val="22"/>
          <w:szCs w:val="22"/>
        </w:rPr>
        <w:t xml:space="preserve">which were conducted pre-Brexit, continue to be valid and as such UK </w:t>
      </w:r>
      <w:r w:rsidR="00E375E7" w:rsidRPr="000571CE">
        <w:rPr>
          <w:rFonts w:ascii="Arial" w:hAnsi="Arial" w:cs="Arial"/>
          <w:sz w:val="22"/>
          <w:szCs w:val="22"/>
        </w:rPr>
        <w:t>Q</w:t>
      </w:r>
      <w:r w:rsidR="00CF70D3" w:rsidRPr="000571CE">
        <w:rPr>
          <w:rFonts w:ascii="Arial" w:hAnsi="Arial" w:cs="Arial"/>
          <w:sz w:val="22"/>
          <w:szCs w:val="22"/>
        </w:rPr>
        <w:t xml:space="preserve">ualification </w:t>
      </w:r>
      <w:r w:rsidR="00E375E7" w:rsidRPr="000571CE">
        <w:rPr>
          <w:rFonts w:ascii="Arial" w:hAnsi="Arial" w:cs="Arial"/>
          <w:sz w:val="22"/>
          <w:szCs w:val="22"/>
        </w:rPr>
        <w:t>F</w:t>
      </w:r>
      <w:r w:rsidR="00571F04" w:rsidRPr="000571CE">
        <w:rPr>
          <w:rFonts w:ascii="Arial" w:hAnsi="Arial" w:cs="Arial"/>
          <w:sz w:val="22"/>
          <w:szCs w:val="22"/>
        </w:rPr>
        <w:t xml:space="preserve">rameworks continue to refer to the EQF. </w:t>
      </w:r>
    </w:p>
    <w:p w14:paraId="5DD4B6ED" w14:textId="6F73CB1A" w:rsidR="00FE6E0C" w:rsidRPr="000571CE" w:rsidRDefault="00571F04" w:rsidP="00B96E7F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</w:rPr>
        <w:t xml:space="preserve">UK ENIC </w:t>
      </w:r>
      <w:r w:rsidR="000B6C0E" w:rsidRPr="000571CE">
        <w:rPr>
          <w:rFonts w:ascii="Arial" w:hAnsi="Arial" w:cs="Arial"/>
          <w:sz w:val="22"/>
          <w:szCs w:val="22"/>
        </w:rPr>
        <w:t>M</w:t>
      </w:r>
      <w:r w:rsidRPr="000571CE">
        <w:rPr>
          <w:rFonts w:ascii="Arial" w:hAnsi="Arial" w:cs="Arial"/>
          <w:sz w:val="22"/>
          <w:szCs w:val="22"/>
        </w:rPr>
        <w:t xml:space="preserve">embership </w:t>
      </w:r>
      <w:r w:rsidR="003901FD" w:rsidRPr="000571CE">
        <w:rPr>
          <w:rFonts w:ascii="Arial" w:hAnsi="Arial" w:cs="Arial"/>
          <w:sz w:val="22"/>
          <w:szCs w:val="22"/>
        </w:rPr>
        <w:t xml:space="preserve">– </w:t>
      </w:r>
      <w:r w:rsidR="00ED3519" w:rsidRPr="000571CE">
        <w:rPr>
          <w:rFonts w:ascii="Arial" w:hAnsi="Arial" w:cs="Arial"/>
          <w:sz w:val="22"/>
          <w:szCs w:val="22"/>
        </w:rPr>
        <w:t xml:space="preserve">the </w:t>
      </w:r>
      <w:r w:rsidR="003901FD" w:rsidRPr="000571CE">
        <w:rPr>
          <w:rFonts w:ascii="Arial" w:hAnsi="Arial" w:cs="Arial"/>
          <w:sz w:val="22"/>
          <w:szCs w:val="22"/>
        </w:rPr>
        <w:t xml:space="preserve">Welsh Government </w:t>
      </w:r>
      <w:r w:rsidRPr="000571CE">
        <w:rPr>
          <w:rFonts w:ascii="Arial" w:hAnsi="Arial" w:cs="Arial"/>
          <w:sz w:val="22"/>
          <w:szCs w:val="22"/>
        </w:rPr>
        <w:t xml:space="preserve">has </w:t>
      </w:r>
      <w:r w:rsidR="003901FD" w:rsidRPr="000571CE">
        <w:rPr>
          <w:rFonts w:ascii="Arial" w:hAnsi="Arial" w:cs="Arial"/>
          <w:sz w:val="22"/>
          <w:szCs w:val="22"/>
        </w:rPr>
        <w:t xml:space="preserve">purchased a 12-month membership </w:t>
      </w:r>
      <w:r w:rsidR="00675CE0" w:rsidRPr="000571CE">
        <w:rPr>
          <w:rFonts w:ascii="Arial" w:hAnsi="Arial" w:cs="Arial"/>
          <w:sz w:val="22"/>
          <w:szCs w:val="22"/>
        </w:rPr>
        <w:t xml:space="preserve">which provides </w:t>
      </w:r>
      <w:r w:rsidRPr="000571CE">
        <w:rPr>
          <w:rFonts w:ascii="Arial" w:hAnsi="Arial" w:cs="Arial"/>
          <w:sz w:val="22"/>
          <w:szCs w:val="22"/>
        </w:rPr>
        <w:t>access to the international qual</w:t>
      </w:r>
      <w:r w:rsidR="00713362" w:rsidRPr="000571CE">
        <w:rPr>
          <w:rFonts w:ascii="Arial" w:hAnsi="Arial" w:cs="Arial"/>
          <w:sz w:val="22"/>
          <w:szCs w:val="22"/>
        </w:rPr>
        <w:t>ifications</w:t>
      </w:r>
      <w:r w:rsidRPr="000571CE">
        <w:rPr>
          <w:rFonts w:ascii="Arial" w:hAnsi="Arial" w:cs="Arial"/>
          <w:sz w:val="22"/>
          <w:szCs w:val="22"/>
        </w:rPr>
        <w:t xml:space="preserve"> databases</w:t>
      </w:r>
      <w:r w:rsidR="00713362" w:rsidRPr="000571CE">
        <w:rPr>
          <w:rFonts w:ascii="Arial" w:hAnsi="Arial" w:cs="Arial"/>
          <w:sz w:val="22"/>
          <w:szCs w:val="22"/>
        </w:rPr>
        <w:t xml:space="preserve"> and l</w:t>
      </w:r>
      <w:r w:rsidRPr="000571CE">
        <w:rPr>
          <w:rFonts w:ascii="Arial" w:hAnsi="Arial" w:cs="Arial"/>
          <w:sz w:val="22"/>
          <w:szCs w:val="22"/>
        </w:rPr>
        <w:t>icences</w:t>
      </w:r>
      <w:r w:rsidR="008620AB" w:rsidRPr="000571CE">
        <w:rPr>
          <w:rFonts w:ascii="Arial" w:hAnsi="Arial" w:cs="Arial"/>
          <w:sz w:val="22"/>
          <w:szCs w:val="22"/>
        </w:rPr>
        <w:t xml:space="preserve">. </w:t>
      </w:r>
      <w:r w:rsidR="00642E0D" w:rsidRPr="000571CE">
        <w:rPr>
          <w:rFonts w:ascii="Arial" w:hAnsi="Arial" w:cs="Arial"/>
          <w:sz w:val="22"/>
          <w:szCs w:val="22"/>
        </w:rPr>
        <w:t>This</w:t>
      </w:r>
      <w:r w:rsidRPr="000571CE">
        <w:rPr>
          <w:rFonts w:ascii="Arial" w:hAnsi="Arial" w:cs="Arial"/>
          <w:sz w:val="22"/>
          <w:szCs w:val="22"/>
        </w:rPr>
        <w:t xml:space="preserve"> will be shared with Working Wales</w:t>
      </w:r>
      <w:r w:rsidR="009E5B67" w:rsidRPr="000571CE">
        <w:rPr>
          <w:rFonts w:ascii="Arial" w:hAnsi="Arial" w:cs="Arial"/>
          <w:sz w:val="22"/>
          <w:szCs w:val="22"/>
        </w:rPr>
        <w:t>,</w:t>
      </w:r>
      <w:r w:rsidRPr="000571CE">
        <w:rPr>
          <w:rFonts w:ascii="Arial" w:hAnsi="Arial" w:cs="Arial"/>
          <w:sz w:val="22"/>
          <w:szCs w:val="22"/>
        </w:rPr>
        <w:t xml:space="preserve"> who are the main referral point for refugees in Wales</w:t>
      </w:r>
      <w:r w:rsidR="009E5B67" w:rsidRPr="000571CE">
        <w:rPr>
          <w:rFonts w:ascii="Arial" w:hAnsi="Arial" w:cs="Arial"/>
          <w:sz w:val="22"/>
          <w:szCs w:val="22"/>
        </w:rPr>
        <w:t>,</w:t>
      </w:r>
      <w:r w:rsidRPr="000571CE">
        <w:rPr>
          <w:rFonts w:ascii="Arial" w:hAnsi="Arial" w:cs="Arial"/>
          <w:sz w:val="22"/>
          <w:szCs w:val="22"/>
        </w:rPr>
        <w:t xml:space="preserve"> seeking advice/referral to UKENIC on international quals.</w:t>
      </w:r>
      <w:r w:rsidR="00F242E0" w:rsidRPr="000571CE">
        <w:rPr>
          <w:rFonts w:ascii="Arial" w:hAnsi="Arial" w:cs="Arial"/>
          <w:sz w:val="22"/>
          <w:szCs w:val="22"/>
        </w:rPr>
        <w:t xml:space="preserve"> </w:t>
      </w:r>
    </w:p>
    <w:p w14:paraId="12C382EE" w14:textId="61E17EFB" w:rsidR="00571F04" w:rsidRPr="000571CE" w:rsidRDefault="00680A51" w:rsidP="00B96E7F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</w:rPr>
        <w:t xml:space="preserve">EE confirmed that she continues to </w:t>
      </w:r>
      <w:r w:rsidR="00F812E2" w:rsidRPr="000571CE">
        <w:rPr>
          <w:rFonts w:ascii="Arial" w:hAnsi="Arial" w:cs="Arial"/>
          <w:sz w:val="22"/>
          <w:szCs w:val="22"/>
        </w:rPr>
        <w:t>participate in t</w:t>
      </w:r>
      <w:r w:rsidR="00910ECE" w:rsidRPr="000571CE">
        <w:rPr>
          <w:rFonts w:ascii="Arial" w:hAnsi="Arial" w:cs="Arial"/>
          <w:sz w:val="22"/>
          <w:szCs w:val="22"/>
        </w:rPr>
        <w:t xml:space="preserve">he </w:t>
      </w:r>
      <w:r w:rsidR="00372296" w:rsidRPr="000571CE">
        <w:rPr>
          <w:rFonts w:ascii="Arial" w:hAnsi="Arial" w:cs="Arial"/>
          <w:sz w:val="22"/>
          <w:szCs w:val="22"/>
        </w:rPr>
        <w:t xml:space="preserve">Welsh Government </w:t>
      </w:r>
      <w:r w:rsidR="006A6499" w:rsidRPr="000571CE">
        <w:rPr>
          <w:rFonts w:ascii="Arial" w:hAnsi="Arial" w:cs="Arial"/>
          <w:sz w:val="22"/>
          <w:szCs w:val="22"/>
        </w:rPr>
        <w:t>Nation of Sanctury Working Group</w:t>
      </w:r>
      <w:r w:rsidR="001B7E83" w:rsidRPr="000571CE">
        <w:rPr>
          <w:rFonts w:ascii="Arial" w:hAnsi="Arial" w:cs="Arial"/>
          <w:sz w:val="22"/>
          <w:szCs w:val="22"/>
        </w:rPr>
        <w:t xml:space="preserve">, </w:t>
      </w:r>
      <w:r w:rsidR="00D82CDC" w:rsidRPr="000571CE">
        <w:rPr>
          <w:rFonts w:ascii="Arial" w:hAnsi="Arial" w:cs="Arial"/>
          <w:sz w:val="22"/>
          <w:szCs w:val="22"/>
        </w:rPr>
        <w:t>provid</w:t>
      </w:r>
      <w:r w:rsidR="000677F9" w:rsidRPr="000571CE">
        <w:rPr>
          <w:rFonts w:ascii="Arial" w:hAnsi="Arial" w:cs="Arial"/>
          <w:sz w:val="22"/>
          <w:szCs w:val="22"/>
        </w:rPr>
        <w:t>ing</w:t>
      </w:r>
      <w:r w:rsidR="00D82CDC" w:rsidRPr="000571CE">
        <w:rPr>
          <w:rFonts w:ascii="Arial" w:hAnsi="Arial" w:cs="Arial"/>
          <w:sz w:val="22"/>
          <w:szCs w:val="22"/>
        </w:rPr>
        <w:t xml:space="preserve"> </w:t>
      </w:r>
      <w:r w:rsidR="00D708BD" w:rsidRPr="000571CE">
        <w:rPr>
          <w:rFonts w:ascii="Arial" w:hAnsi="Arial" w:cs="Arial"/>
          <w:sz w:val="22"/>
          <w:szCs w:val="22"/>
        </w:rPr>
        <w:t>updates</w:t>
      </w:r>
      <w:r w:rsidR="00CA5E27" w:rsidRPr="000571CE">
        <w:rPr>
          <w:rFonts w:ascii="Arial" w:hAnsi="Arial" w:cs="Arial"/>
          <w:sz w:val="22"/>
          <w:szCs w:val="22"/>
        </w:rPr>
        <w:t xml:space="preserve"> </w:t>
      </w:r>
      <w:r w:rsidR="00F56ADB" w:rsidRPr="000571CE">
        <w:rPr>
          <w:rFonts w:ascii="Arial" w:hAnsi="Arial" w:cs="Arial"/>
          <w:sz w:val="22"/>
          <w:szCs w:val="22"/>
        </w:rPr>
        <w:t>in relation to q</w:t>
      </w:r>
      <w:r w:rsidR="00CA5E27" w:rsidRPr="000571CE">
        <w:rPr>
          <w:rFonts w:ascii="Arial" w:hAnsi="Arial" w:cs="Arial"/>
          <w:sz w:val="22"/>
          <w:szCs w:val="22"/>
        </w:rPr>
        <w:t>ualification/framework alignment.</w:t>
      </w:r>
      <w:r w:rsidR="00571F04" w:rsidRPr="000571CE">
        <w:rPr>
          <w:rFonts w:ascii="Arial" w:hAnsi="Arial" w:cs="Arial"/>
          <w:sz w:val="22"/>
          <w:szCs w:val="22"/>
        </w:rPr>
        <w:t xml:space="preserve"> </w:t>
      </w:r>
    </w:p>
    <w:p w14:paraId="3A817E8F" w14:textId="536DFBCD" w:rsidR="00571F04" w:rsidRPr="000571CE" w:rsidRDefault="00571F04" w:rsidP="00571F0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</w:rPr>
        <w:t xml:space="preserve">Anti Racist Wales Action Plan </w:t>
      </w:r>
      <w:r w:rsidR="00CD6FAA">
        <w:rPr>
          <w:rFonts w:ascii="Arial" w:hAnsi="Arial" w:cs="Arial"/>
          <w:sz w:val="22"/>
          <w:szCs w:val="22"/>
        </w:rPr>
        <w:t xml:space="preserve">(ARWAP) </w:t>
      </w:r>
      <w:r w:rsidRPr="000571CE">
        <w:rPr>
          <w:rFonts w:ascii="Arial" w:hAnsi="Arial" w:cs="Arial"/>
          <w:sz w:val="22"/>
          <w:szCs w:val="22"/>
        </w:rPr>
        <w:t>– Paper 4 includes a copy of the February progress update</w:t>
      </w:r>
      <w:r w:rsidR="00CD6FAA">
        <w:rPr>
          <w:rFonts w:ascii="Arial" w:hAnsi="Arial" w:cs="Arial"/>
          <w:sz w:val="22"/>
          <w:szCs w:val="22"/>
        </w:rPr>
        <w:t xml:space="preserve">. An </w:t>
      </w:r>
      <w:r w:rsidRPr="000571CE">
        <w:rPr>
          <w:rFonts w:ascii="Arial" w:hAnsi="Arial" w:cs="Arial"/>
          <w:sz w:val="22"/>
          <w:szCs w:val="22"/>
        </w:rPr>
        <w:t>amendment</w:t>
      </w:r>
      <w:r w:rsidR="00CD6FAA">
        <w:rPr>
          <w:rFonts w:ascii="Arial" w:hAnsi="Arial" w:cs="Arial"/>
          <w:sz w:val="22"/>
          <w:szCs w:val="22"/>
        </w:rPr>
        <w:t xml:space="preserve"> has been proposed for the refresh of the Nation of Sanctuary chapter in the in the ARWAP in relation to CQFW actions – to maintain and promote qualification framework alignment to support sanctuary seekers to have their existing qualifications recognised.</w:t>
      </w:r>
    </w:p>
    <w:p w14:paraId="4B6398F4" w14:textId="77777777" w:rsidR="00840C02" w:rsidRPr="000571CE" w:rsidRDefault="00840C02" w:rsidP="00840C02">
      <w:pPr>
        <w:rPr>
          <w:rFonts w:ascii="Arial" w:hAnsi="Arial" w:cs="Arial"/>
          <w:sz w:val="22"/>
          <w:szCs w:val="22"/>
        </w:rPr>
      </w:pPr>
    </w:p>
    <w:p w14:paraId="16DC3733" w14:textId="621187C4" w:rsidR="007930EF" w:rsidRPr="000571CE" w:rsidRDefault="007930EF" w:rsidP="007930EF">
      <w:p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 xml:space="preserve">Objective 6: Share/promote the comms toolkit with stakeholders to support awareness raising and promotion of the CQFW </w:t>
      </w:r>
      <w:r w:rsidR="003A2751" w:rsidRPr="000571CE">
        <w:rPr>
          <w:rFonts w:ascii="Arial" w:hAnsi="Arial" w:cs="Arial"/>
          <w:sz w:val="22"/>
          <w:szCs w:val="22"/>
          <w:u w:val="single"/>
        </w:rPr>
        <w:t xml:space="preserve">– </w:t>
      </w:r>
      <w:r w:rsidR="00AB1B06" w:rsidRPr="000571CE">
        <w:rPr>
          <w:rFonts w:ascii="Arial" w:hAnsi="Arial" w:cs="Arial"/>
          <w:sz w:val="22"/>
          <w:szCs w:val="22"/>
          <w:u w:val="single"/>
        </w:rPr>
        <w:t xml:space="preserve">Completed - </w:t>
      </w:r>
      <w:r w:rsidRPr="000571CE">
        <w:rPr>
          <w:rFonts w:ascii="Arial" w:hAnsi="Arial" w:cs="Arial"/>
          <w:sz w:val="22"/>
          <w:szCs w:val="22"/>
          <w:u w:val="single"/>
        </w:rPr>
        <w:t>(EE)</w:t>
      </w:r>
    </w:p>
    <w:p w14:paraId="5E0C9AC5" w14:textId="7611CB61" w:rsidR="00C50472" w:rsidRPr="000571CE" w:rsidRDefault="007A4DA0" w:rsidP="008D338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 </w:t>
      </w:r>
      <w:r w:rsidR="007930EF" w:rsidRPr="000571CE">
        <w:rPr>
          <w:rFonts w:ascii="Arial" w:hAnsi="Arial" w:cs="Arial"/>
          <w:sz w:val="22"/>
          <w:szCs w:val="22"/>
        </w:rPr>
        <w:t xml:space="preserve">shared </w:t>
      </w:r>
      <w:r w:rsidR="008C2FCA" w:rsidRPr="000571CE">
        <w:rPr>
          <w:rFonts w:ascii="Arial" w:hAnsi="Arial" w:cs="Arial"/>
          <w:sz w:val="22"/>
          <w:szCs w:val="22"/>
        </w:rPr>
        <w:t xml:space="preserve">the toolkit </w:t>
      </w:r>
      <w:r w:rsidR="007930EF" w:rsidRPr="000571CE">
        <w:rPr>
          <w:rFonts w:ascii="Arial" w:hAnsi="Arial" w:cs="Arial"/>
          <w:sz w:val="22"/>
          <w:szCs w:val="22"/>
        </w:rPr>
        <w:t xml:space="preserve">with </w:t>
      </w:r>
      <w:r w:rsidR="00C42E84" w:rsidRPr="000571CE">
        <w:rPr>
          <w:rFonts w:ascii="Arial" w:hAnsi="Arial" w:cs="Arial"/>
          <w:sz w:val="22"/>
          <w:szCs w:val="22"/>
        </w:rPr>
        <w:t>Advisory Group members</w:t>
      </w:r>
      <w:r w:rsidR="007930EF" w:rsidRPr="000571CE">
        <w:rPr>
          <w:rFonts w:ascii="Arial" w:hAnsi="Arial" w:cs="Arial"/>
          <w:sz w:val="22"/>
          <w:szCs w:val="22"/>
        </w:rPr>
        <w:t xml:space="preserve"> last year for use with </w:t>
      </w:r>
      <w:r w:rsidR="001C22F8" w:rsidRPr="000571CE">
        <w:rPr>
          <w:rFonts w:ascii="Arial" w:hAnsi="Arial" w:cs="Arial"/>
          <w:sz w:val="22"/>
          <w:szCs w:val="22"/>
        </w:rPr>
        <w:t xml:space="preserve">their </w:t>
      </w:r>
      <w:r w:rsidR="007930EF" w:rsidRPr="000571CE">
        <w:rPr>
          <w:rFonts w:ascii="Arial" w:hAnsi="Arial" w:cs="Arial"/>
          <w:sz w:val="22"/>
          <w:szCs w:val="22"/>
        </w:rPr>
        <w:t>own comm</w:t>
      </w:r>
      <w:r w:rsidR="001C22F8" w:rsidRPr="000571CE">
        <w:rPr>
          <w:rFonts w:ascii="Arial" w:hAnsi="Arial" w:cs="Arial"/>
          <w:sz w:val="22"/>
          <w:szCs w:val="22"/>
        </w:rPr>
        <w:t>unication</w:t>
      </w:r>
      <w:r w:rsidR="007930EF" w:rsidRPr="000571CE">
        <w:rPr>
          <w:rFonts w:ascii="Arial" w:hAnsi="Arial" w:cs="Arial"/>
          <w:sz w:val="22"/>
          <w:szCs w:val="22"/>
        </w:rPr>
        <w:t>/promotion</w:t>
      </w:r>
      <w:r w:rsidR="00466ADF" w:rsidRPr="000571CE">
        <w:rPr>
          <w:rFonts w:ascii="Arial" w:hAnsi="Arial" w:cs="Arial"/>
          <w:sz w:val="22"/>
          <w:szCs w:val="22"/>
        </w:rPr>
        <w:t xml:space="preserve"> </w:t>
      </w:r>
      <w:r w:rsidR="004971E0" w:rsidRPr="000571CE">
        <w:rPr>
          <w:rFonts w:ascii="Arial" w:hAnsi="Arial" w:cs="Arial"/>
          <w:sz w:val="22"/>
          <w:szCs w:val="22"/>
        </w:rPr>
        <w:t>and</w:t>
      </w:r>
      <w:r w:rsidR="007930EF" w:rsidRPr="000571CE">
        <w:rPr>
          <w:rFonts w:ascii="Arial" w:hAnsi="Arial" w:cs="Arial"/>
          <w:sz w:val="22"/>
          <w:szCs w:val="22"/>
        </w:rPr>
        <w:t xml:space="preserve"> shared with other </w:t>
      </w:r>
      <w:r w:rsidR="00466ADF" w:rsidRPr="000571CE">
        <w:rPr>
          <w:rFonts w:ascii="Arial" w:hAnsi="Arial" w:cs="Arial"/>
          <w:sz w:val="22"/>
          <w:szCs w:val="22"/>
        </w:rPr>
        <w:t>stakeholders</w:t>
      </w:r>
      <w:r w:rsidR="00F25B9A" w:rsidRPr="000571CE">
        <w:rPr>
          <w:rFonts w:ascii="Arial" w:hAnsi="Arial" w:cs="Arial"/>
          <w:sz w:val="22"/>
          <w:szCs w:val="22"/>
        </w:rPr>
        <w:t xml:space="preserve"> </w:t>
      </w:r>
      <w:r w:rsidR="007930EF" w:rsidRPr="000571CE">
        <w:rPr>
          <w:rFonts w:ascii="Arial" w:hAnsi="Arial" w:cs="Arial"/>
          <w:sz w:val="22"/>
          <w:szCs w:val="22"/>
        </w:rPr>
        <w:t>seeking background and information on the benefits of the CQFW.</w:t>
      </w:r>
      <w:r w:rsidR="008D338B" w:rsidRPr="000571CE">
        <w:rPr>
          <w:rFonts w:ascii="Arial" w:hAnsi="Arial" w:cs="Arial"/>
          <w:sz w:val="22"/>
          <w:szCs w:val="22"/>
        </w:rPr>
        <w:t xml:space="preserve"> </w:t>
      </w:r>
    </w:p>
    <w:p w14:paraId="327EDF08" w14:textId="77777777" w:rsidR="008B7121" w:rsidRPr="000571CE" w:rsidRDefault="008B7121" w:rsidP="007930EF">
      <w:pPr>
        <w:rPr>
          <w:rFonts w:ascii="Arial" w:hAnsi="Arial" w:cs="Arial"/>
          <w:sz w:val="22"/>
          <w:szCs w:val="22"/>
          <w:u w:val="single"/>
        </w:rPr>
      </w:pPr>
    </w:p>
    <w:p w14:paraId="1859CFBC" w14:textId="052F2294" w:rsidR="008B7121" w:rsidRPr="000571CE" w:rsidRDefault="008B7121" w:rsidP="00747645">
      <w:pPr>
        <w:rPr>
          <w:rFonts w:ascii="Arial" w:hAnsi="Arial" w:cs="Arial"/>
          <w:sz w:val="22"/>
          <w:szCs w:val="22"/>
          <w:u w:val="single"/>
        </w:rPr>
      </w:pPr>
      <w:r w:rsidRPr="000571CE">
        <w:rPr>
          <w:rFonts w:ascii="Arial" w:hAnsi="Arial" w:cs="Arial"/>
          <w:sz w:val="22"/>
          <w:szCs w:val="22"/>
          <w:u w:val="single"/>
        </w:rPr>
        <w:t xml:space="preserve">Objective 7: Commission marketing agency to enhance the comms/toolkit assets </w:t>
      </w:r>
      <w:r w:rsidR="00AF5EAC" w:rsidRPr="000571CE">
        <w:rPr>
          <w:rFonts w:ascii="Arial" w:hAnsi="Arial" w:cs="Arial"/>
          <w:sz w:val="22"/>
          <w:szCs w:val="22"/>
          <w:u w:val="single"/>
        </w:rPr>
        <w:t xml:space="preserve">– </w:t>
      </w:r>
      <w:r w:rsidR="00281E26" w:rsidRPr="000571CE">
        <w:rPr>
          <w:rFonts w:ascii="Arial" w:hAnsi="Arial" w:cs="Arial"/>
          <w:sz w:val="22"/>
          <w:szCs w:val="22"/>
          <w:u w:val="single"/>
        </w:rPr>
        <w:t xml:space="preserve">Completed </w:t>
      </w:r>
      <w:r w:rsidR="008978EC">
        <w:rPr>
          <w:rFonts w:ascii="Arial" w:hAnsi="Arial" w:cs="Arial"/>
          <w:sz w:val="22"/>
          <w:szCs w:val="22"/>
          <w:u w:val="single"/>
        </w:rPr>
        <w:t>–</w:t>
      </w:r>
      <w:r w:rsidR="00281E26" w:rsidRPr="000571CE">
        <w:rPr>
          <w:rFonts w:ascii="Arial" w:hAnsi="Arial" w:cs="Arial"/>
          <w:sz w:val="22"/>
          <w:szCs w:val="22"/>
          <w:u w:val="single"/>
        </w:rPr>
        <w:t xml:space="preserve"> </w:t>
      </w:r>
      <w:r w:rsidR="00862812">
        <w:rPr>
          <w:rFonts w:ascii="Arial" w:hAnsi="Arial" w:cs="Arial"/>
          <w:sz w:val="22"/>
          <w:szCs w:val="22"/>
          <w:u w:val="single"/>
        </w:rPr>
        <w:t>Completed</w:t>
      </w:r>
      <w:r w:rsidR="008978EC">
        <w:rPr>
          <w:rFonts w:ascii="Arial" w:hAnsi="Arial" w:cs="Arial"/>
          <w:sz w:val="22"/>
          <w:szCs w:val="22"/>
          <w:u w:val="single"/>
        </w:rPr>
        <w:t xml:space="preserve"> - (EE)</w:t>
      </w:r>
    </w:p>
    <w:p w14:paraId="04999200" w14:textId="6C4402E7" w:rsidR="008B7121" w:rsidRPr="000571CE" w:rsidRDefault="00DD6E39" w:rsidP="0045685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Advisory </w:t>
      </w:r>
      <w:r w:rsidR="008B7121" w:rsidRPr="000571CE">
        <w:rPr>
          <w:rFonts w:ascii="Arial" w:hAnsi="Arial" w:cs="Arial"/>
          <w:sz w:val="22"/>
          <w:szCs w:val="22"/>
        </w:rPr>
        <w:t xml:space="preserve">Group </w:t>
      </w:r>
      <w:r w:rsidR="00AC4A6C" w:rsidRPr="000571CE">
        <w:rPr>
          <w:rFonts w:ascii="Arial" w:hAnsi="Arial" w:cs="Arial"/>
          <w:sz w:val="22"/>
          <w:szCs w:val="22"/>
        </w:rPr>
        <w:t xml:space="preserve">members </w:t>
      </w:r>
      <w:r w:rsidR="008B7121" w:rsidRPr="000571CE">
        <w:rPr>
          <w:rFonts w:ascii="Arial" w:hAnsi="Arial" w:cs="Arial"/>
          <w:sz w:val="22"/>
          <w:szCs w:val="22"/>
        </w:rPr>
        <w:t>agreed last year the comm</w:t>
      </w:r>
      <w:r w:rsidRPr="000571CE">
        <w:rPr>
          <w:rFonts w:ascii="Arial" w:hAnsi="Arial" w:cs="Arial"/>
          <w:sz w:val="22"/>
          <w:szCs w:val="22"/>
        </w:rPr>
        <w:t>s</w:t>
      </w:r>
      <w:r w:rsidR="008B7121" w:rsidRPr="000571CE">
        <w:rPr>
          <w:rFonts w:ascii="Arial" w:hAnsi="Arial" w:cs="Arial"/>
          <w:sz w:val="22"/>
          <w:szCs w:val="22"/>
        </w:rPr>
        <w:t xml:space="preserve"> focus for this year would </w:t>
      </w:r>
      <w:r w:rsidR="00095D6E" w:rsidRPr="000571CE">
        <w:rPr>
          <w:rFonts w:ascii="Arial" w:hAnsi="Arial" w:cs="Arial"/>
          <w:sz w:val="22"/>
          <w:szCs w:val="22"/>
        </w:rPr>
        <w:t xml:space="preserve">be </w:t>
      </w:r>
      <w:r w:rsidR="008B7121" w:rsidRPr="000571CE">
        <w:rPr>
          <w:rFonts w:ascii="Arial" w:hAnsi="Arial" w:cs="Arial"/>
          <w:sz w:val="22"/>
          <w:szCs w:val="22"/>
        </w:rPr>
        <w:t xml:space="preserve">on refugees/asylum seekers to address actions in the Nation of Sanctuary Action Plan and the Anti-Racist Wales Action Plan.  </w:t>
      </w:r>
      <w:r w:rsidR="005423B8" w:rsidRPr="000571CE">
        <w:rPr>
          <w:rFonts w:ascii="Arial" w:hAnsi="Arial" w:cs="Arial"/>
          <w:sz w:val="22"/>
          <w:szCs w:val="22"/>
        </w:rPr>
        <w:t>Due to budgetary pressures/spending restrictions</w:t>
      </w:r>
      <w:r w:rsidR="006C6ED7" w:rsidRPr="000571CE">
        <w:rPr>
          <w:rFonts w:ascii="Arial" w:hAnsi="Arial" w:cs="Arial"/>
          <w:sz w:val="22"/>
          <w:szCs w:val="22"/>
        </w:rPr>
        <w:t>,</w:t>
      </w:r>
      <w:r w:rsidR="005423B8" w:rsidRPr="000571CE">
        <w:rPr>
          <w:rFonts w:ascii="Arial" w:hAnsi="Arial" w:cs="Arial"/>
          <w:sz w:val="22"/>
          <w:szCs w:val="22"/>
        </w:rPr>
        <w:t xml:space="preserve"> </w:t>
      </w:r>
      <w:r w:rsidR="00514EA3" w:rsidRPr="000571CE">
        <w:rPr>
          <w:rFonts w:ascii="Arial" w:hAnsi="Arial" w:cs="Arial"/>
          <w:sz w:val="22"/>
          <w:szCs w:val="22"/>
        </w:rPr>
        <w:t xml:space="preserve">a toolkit </w:t>
      </w:r>
      <w:r w:rsidR="008B7121" w:rsidRPr="000571CE">
        <w:rPr>
          <w:rFonts w:ascii="Arial" w:hAnsi="Arial" w:cs="Arial"/>
          <w:sz w:val="22"/>
          <w:szCs w:val="22"/>
        </w:rPr>
        <w:t>has been developed in</w:t>
      </w:r>
      <w:r w:rsidR="00232EDA" w:rsidRPr="000571CE">
        <w:rPr>
          <w:rFonts w:ascii="Arial" w:hAnsi="Arial" w:cs="Arial"/>
          <w:sz w:val="22"/>
          <w:szCs w:val="22"/>
        </w:rPr>
        <w:t>-</w:t>
      </w:r>
      <w:r w:rsidR="008B7121" w:rsidRPr="000571CE">
        <w:rPr>
          <w:rFonts w:ascii="Arial" w:hAnsi="Arial" w:cs="Arial"/>
          <w:sz w:val="22"/>
          <w:szCs w:val="22"/>
        </w:rPr>
        <w:t>house</w:t>
      </w:r>
      <w:r w:rsidR="0074618A" w:rsidRPr="000571CE">
        <w:rPr>
          <w:rFonts w:ascii="Arial" w:hAnsi="Arial" w:cs="Arial"/>
          <w:sz w:val="22"/>
          <w:szCs w:val="22"/>
        </w:rPr>
        <w:t xml:space="preserve"> and </w:t>
      </w:r>
      <w:r w:rsidR="009F7A4C" w:rsidRPr="000571CE">
        <w:rPr>
          <w:rFonts w:ascii="Arial" w:hAnsi="Arial" w:cs="Arial"/>
          <w:sz w:val="22"/>
          <w:szCs w:val="22"/>
        </w:rPr>
        <w:t xml:space="preserve">EE has </w:t>
      </w:r>
      <w:r w:rsidR="007F0407" w:rsidRPr="000571CE">
        <w:rPr>
          <w:rFonts w:ascii="Arial" w:hAnsi="Arial" w:cs="Arial"/>
          <w:sz w:val="22"/>
          <w:szCs w:val="22"/>
        </w:rPr>
        <w:t xml:space="preserve">engaged with </w:t>
      </w:r>
      <w:r w:rsidR="0091373B" w:rsidRPr="000571CE">
        <w:rPr>
          <w:rFonts w:ascii="Arial" w:hAnsi="Arial" w:cs="Arial"/>
          <w:sz w:val="22"/>
          <w:szCs w:val="22"/>
        </w:rPr>
        <w:t xml:space="preserve">the </w:t>
      </w:r>
      <w:r w:rsidR="00BE53BD" w:rsidRPr="000571CE">
        <w:rPr>
          <w:rFonts w:ascii="Arial" w:hAnsi="Arial" w:cs="Arial"/>
          <w:sz w:val="22"/>
          <w:szCs w:val="22"/>
        </w:rPr>
        <w:t>r</w:t>
      </w:r>
      <w:r w:rsidR="008B7121" w:rsidRPr="000571CE">
        <w:rPr>
          <w:rFonts w:ascii="Arial" w:hAnsi="Arial" w:cs="Arial"/>
          <w:sz w:val="22"/>
          <w:szCs w:val="22"/>
        </w:rPr>
        <w:t>elevant stakeholders</w:t>
      </w:r>
      <w:r w:rsidR="00BE53BD" w:rsidRPr="000571CE">
        <w:rPr>
          <w:rFonts w:ascii="Arial" w:hAnsi="Arial" w:cs="Arial"/>
          <w:sz w:val="22"/>
          <w:szCs w:val="22"/>
        </w:rPr>
        <w:t xml:space="preserve"> </w:t>
      </w:r>
      <w:r w:rsidR="008B7121" w:rsidRPr="000571CE">
        <w:rPr>
          <w:rFonts w:ascii="Arial" w:hAnsi="Arial" w:cs="Arial"/>
          <w:sz w:val="22"/>
          <w:szCs w:val="22"/>
        </w:rPr>
        <w:t xml:space="preserve">(e.g. </w:t>
      </w:r>
      <w:r w:rsidR="007A1CC1" w:rsidRPr="000571CE">
        <w:rPr>
          <w:rFonts w:ascii="Arial" w:hAnsi="Arial" w:cs="Arial"/>
          <w:sz w:val="22"/>
          <w:szCs w:val="22"/>
        </w:rPr>
        <w:t xml:space="preserve">Advisory Group members, </w:t>
      </w:r>
      <w:r w:rsidR="0027650C" w:rsidRPr="000571CE">
        <w:rPr>
          <w:rFonts w:ascii="Arial" w:hAnsi="Arial" w:cs="Arial"/>
          <w:sz w:val="22"/>
          <w:szCs w:val="22"/>
        </w:rPr>
        <w:t>N</w:t>
      </w:r>
      <w:r w:rsidR="008B7121" w:rsidRPr="000571CE">
        <w:rPr>
          <w:rFonts w:ascii="Arial" w:hAnsi="Arial" w:cs="Arial"/>
          <w:sz w:val="22"/>
          <w:szCs w:val="22"/>
        </w:rPr>
        <w:t xml:space="preserve">ation of </w:t>
      </w:r>
      <w:r w:rsidR="0027650C" w:rsidRPr="000571CE">
        <w:rPr>
          <w:rFonts w:ascii="Arial" w:hAnsi="Arial" w:cs="Arial"/>
          <w:sz w:val="22"/>
          <w:szCs w:val="22"/>
        </w:rPr>
        <w:t>S</w:t>
      </w:r>
      <w:r w:rsidR="008B7121" w:rsidRPr="000571CE">
        <w:rPr>
          <w:rFonts w:ascii="Arial" w:hAnsi="Arial" w:cs="Arial"/>
          <w:sz w:val="22"/>
          <w:szCs w:val="22"/>
        </w:rPr>
        <w:t xml:space="preserve">anctuary colleagues, REACH+ </w:t>
      </w:r>
      <w:r w:rsidR="0027650C" w:rsidRPr="000571CE">
        <w:rPr>
          <w:rFonts w:ascii="Arial" w:hAnsi="Arial" w:cs="Arial"/>
          <w:sz w:val="22"/>
          <w:szCs w:val="22"/>
        </w:rPr>
        <w:t>W</w:t>
      </w:r>
      <w:r w:rsidR="008B7121" w:rsidRPr="000571CE">
        <w:rPr>
          <w:rFonts w:ascii="Arial" w:hAnsi="Arial" w:cs="Arial"/>
          <w:sz w:val="22"/>
          <w:szCs w:val="22"/>
        </w:rPr>
        <w:t xml:space="preserve">orking </w:t>
      </w:r>
      <w:r w:rsidR="0027650C" w:rsidRPr="000571CE">
        <w:rPr>
          <w:rFonts w:ascii="Arial" w:hAnsi="Arial" w:cs="Arial"/>
          <w:sz w:val="22"/>
          <w:szCs w:val="22"/>
        </w:rPr>
        <w:t>G</w:t>
      </w:r>
      <w:r w:rsidR="008B7121" w:rsidRPr="000571CE">
        <w:rPr>
          <w:rFonts w:ascii="Arial" w:hAnsi="Arial" w:cs="Arial"/>
          <w:sz w:val="22"/>
          <w:szCs w:val="22"/>
        </w:rPr>
        <w:t>roup (ESOL hubs in Wales)</w:t>
      </w:r>
      <w:r w:rsidR="00911D86" w:rsidRPr="000571CE">
        <w:rPr>
          <w:rFonts w:ascii="Arial" w:hAnsi="Arial" w:cs="Arial"/>
          <w:sz w:val="22"/>
          <w:szCs w:val="22"/>
        </w:rPr>
        <w:t xml:space="preserve"> and</w:t>
      </w:r>
      <w:r w:rsidR="008B7121" w:rsidRPr="000571CE">
        <w:rPr>
          <w:rFonts w:ascii="Arial" w:hAnsi="Arial" w:cs="Arial"/>
          <w:sz w:val="22"/>
          <w:szCs w:val="22"/>
        </w:rPr>
        <w:t xml:space="preserve"> </w:t>
      </w:r>
      <w:r w:rsidR="0091373B" w:rsidRPr="000571CE">
        <w:rPr>
          <w:rFonts w:ascii="Arial" w:hAnsi="Arial" w:cs="Arial"/>
          <w:sz w:val="22"/>
          <w:szCs w:val="22"/>
        </w:rPr>
        <w:t xml:space="preserve">the </w:t>
      </w:r>
      <w:r w:rsidR="008B7121" w:rsidRPr="000571CE">
        <w:rPr>
          <w:rFonts w:ascii="Arial" w:hAnsi="Arial" w:cs="Arial"/>
          <w:sz w:val="22"/>
          <w:szCs w:val="22"/>
        </w:rPr>
        <w:t>Welsh Gov</w:t>
      </w:r>
      <w:r w:rsidR="0027650C" w:rsidRPr="000571CE">
        <w:rPr>
          <w:rFonts w:ascii="Arial" w:hAnsi="Arial" w:cs="Arial"/>
          <w:sz w:val="22"/>
          <w:szCs w:val="22"/>
        </w:rPr>
        <w:t>ernment</w:t>
      </w:r>
      <w:r w:rsidR="008B7121" w:rsidRPr="000571CE">
        <w:rPr>
          <w:rFonts w:ascii="Arial" w:hAnsi="Arial" w:cs="Arial"/>
          <w:sz w:val="22"/>
          <w:szCs w:val="22"/>
        </w:rPr>
        <w:t xml:space="preserve"> Ukraine support team).</w:t>
      </w:r>
      <w:r w:rsidR="008C7894" w:rsidRPr="000571CE">
        <w:rPr>
          <w:rFonts w:ascii="Arial" w:hAnsi="Arial" w:cs="Arial"/>
          <w:sz w:val="22"/>
          <w:szCs w:val="22"/>
        </w:rPr>
        <w:t xml:space="preserve"> </w:t>
      </w:r>
      <w:r w:rsidR="00911D86" w:rsidRPr="000571CE">
        <w:rPr>
          <w:rFonts w:ascii="Arial" w:hAnsi="Arial" w:cs="Arial"/>
          <w:sz w:val="22"/>
          <w:szCs w:val="22"/>
        </w:rPr>
        <w:t>A p</w:t>
      </w:r>
      <w:r w:rsidR="008B7121" w:rsidRPr="000571CE">
        <w:rPr>
          <w:rFonts w:ascii="Arial" w:hAnsi="Arial" w:cs="Arial"/>
          <w:sz w:val="22"/>
          <w:szCs w:val="22"/>
        </w:rPr>
        <w:t xml:space="preserve">resentation was developed by Golley Slater to mirror </w:t>
      </w:r>
      <w:r w:rsidR="00911D86" w:rsidRPr="000571CE">
        <w:rPr>
          <w:rFonts w:ascii="Arial" w:hAnsi="Arial" w:cs="Arial"/>
          <w:sz w:val="22"/>
          <w:szCs w:val="22"/>
        </w:rPr>
        <w:t xml:space="preserve">the </w:t>
      </w:r>
      <w:r w:rsidR="008B7121" w:rsidRPr="000571CE">
        <w:rPr>
          <w:rFonts w:ascii="Arial" w:hAnsi="Arial" w:cs="Arial"/>
          <w:sz w:val="22"/>
          <w:szCs w:val="22"/>
        </w:rPr>
        <w:t>styling/imagery of the presentation in the other toolkit</w:t>
      </w:r>
      <w:r w:rsidR="00E6617C" w:rsidRPr="000571CE">
        <w:rPr>
          <w:rFonts w:ascii="Arial" w:hAnsi="Arial" w:cs="Arial"/>
          <w:sz w:val="22"/>
          <w:szCs w:val="22"/>
        </w:rPr>
        <w:t xml:space="preserve"> and</w:t>
      </w:r>
      <w:r w:rsidR="00C85270" w:rsidRPr="000571CE">
        <w:rPr>
          <w:rFonts w:ascii="Arial" w:hAnsi="Arial" w:cs="Arial"/>
          <w:sz w:val="22"/>
          <w:szCs w:val="22"/>
        </w:rPr>
        <w:t xml:space="preserve"> a copy of the f</w:t>
      </w:r>
      <w:r w:rsidR="008B7121" w:rsidRPr="000571CE">
        <w:rPr>
          <w:rFonts w:ascii="Arial" w:hAnsi="Arial" w:cs="Arial"/>
          <w:sz w:val="22"/>
          <w:szCs w:val="22"/>
        </w:rPr>
        <w:t xml:space="preserve">inal version </w:t>
      </w:r>
      <w:r w:rsidR="007C5FE5" w:rsidRPr="000571CE">
        <w:rPr>
          <w:rFonts w:ascii="Arial" w:hAnsi="Arial" w:cs="Arial"/>
          <w:sz w:val="22"/>
          <w:szCs w:val="22"/>
        </w:rPr>
        <w:t>will be distributed</w:t>
      </w:r>
      <w:r w:rsidR="007F0407" w:rsidRPr="000571CE">
        <w:rPr>
          <w:rFonts w:ascii="Arial" w:hAnsi="Arial" w:cs="Arial"/>
          <w:sz w:val="22"/>
          <w:szCs w:val="22"/>
        </w:rPr>
        <w:t>.</w:t>
      </w:r>
      <w:r w:rsidR="008B7121" w:rsidRPr="000571CE">
        <w:rPr>
          <w:rFonts w:ascii="Arial" w:hAnsi="Arial" w:cs="Arial"/>
          <w:sz w:val="22"/>
          <w:szCs w:val="22"/>
        </w:rPr>
        <w:t xml:space="preserve"> </w:t>
      </w:r>
    </w:p>
    <w:p w14:paraId="76F6A798" w14:textId="77777777" w:rsidR="00281E26" w:rsidRPr="000571CE" w:rsidRDefault="00281E26" w:rsidP="006755A4">
      <w:pPr>
        <w:rPr>
          <w:rFonts w:ascii="Arial" w:hAnsi="Arial" w:cs="Arial"/>
          <w:bCs/>
          <w:sz w:val="22"/>
          <w:szCs w:val="22"/>
        </w:rPr>
      </w:pPr>
    </w:p>
    <w:p w14:paraId="2A0152D8" w14:textId="54F8D129" w:rsidR="0055152D" w:rsidRDefault="0055152D" w:rsidP="00FD10D5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lastRenderedPageBreak/>
        <w:t xml:space="preserve">Members to note progress made and agreed </w:t>
      </w:r>
      <w:r w:rsidR="00201658" w:rsidRPr="000571CE">
        <w:rPr>
          <w:rFonts w:ascii="Arial" w:hAnsi="Arial" w:cs="Arial"/>
          <w:bCs/>
          <w:sz w:val="22"/>
          <w:szCs w:val="22"/>
        </w:rPr>
        <w:t xml:space="preserve">the </w:t>
      </w:r>
      <w:r w:rsidRPr="000571CE">
        <w:rPr>
          <w:rFonts w:ascii="Arial" w:hAnsi="Arial" w:cs="Arial"/>
          <w:bCs/>
          <w:sz w:val="22"/>
          <w:szCs w:val="22"/>
        </w:rPr>
        <w:t xml:space="preserve">closure of completed Objectives 6 and 7. </w:t>
      </w:r>
    </w:p>
    <w:p w14:paraId="6BA37BD3" w14:textId="77777777" w:rsidR="00CD6FAA" w:rsidRPr="000571CE" w:rsidRDefault="00CD6FAA" w:rsidP="00FD10D5">
      <w:pPr>
        <w:rPr>
          <w:rFonts w:ascii="Arial" w:hAnsi="Arial" w:cs="Arial"/>
          <w:bCs/>
          <w:sz w:val="22"/>
          <w:szCs w:val="22"/>
        </w:rPr>
      </w:pPr>
    </w:p>
    <w:p w14:paraId="61F69D3E" w14:textId="1855BA36" w:rsidR="00790C74" w:rsidRPr="000571CE" w:rsidRDefault="005540E9" w:rsidP="0077635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CQFW Review 2020 – open recommendations</w:t>
      </w:r>
    </w:p>
    <w:p w14:paraId="1CF9C3D6" w14:textId="77777777" w:rsidR="00D50EAB" w:rsidRPr="000571CE" w:rsidRDefault="00D50EAB" w:rsidP="00D50EAB">
      <w:pPr>
        <w:rPr>
          <w:rFonts w:ascii="Arial" w:hAnsi="Arial" w:cs="Arial"/>
          <w:bCs/>
          <w:sz w:val="22"/>
          <w:szCs w:val="22"/>
        </w:rPr>
      </w:pPr>
    </w:p>
    <w:p w14:paraId="3BE12EBE" w14:textId="77777777" w:rsidR="00D50EAB" w:rsidRPr="000571CE" w:rsidRDefault="000F0BF4" w:rsidP="00D50EA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Recommendation 10 – consider future management options for the CQFW including potential transfer to an outside agency.</w:t>
      </w:r>
    </w:p>
    <w:p w14:paraId="2EC6E77A" w14:textId="77777777" w:rsidR="00D50EAB" w:rsidRPr="000571CE" w:rsidRDefault="00D50EAB" w:rsidP="00D50EAB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6F887294" w14:textId="73666FF0" w:rsidR="00CA40BB" w:rsidRPr="000571CE" w:rsidRDefault="00CA40BB" w:rsidP="00D50EA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Recommendation 13a – Consider who should be responsible for funding and management of RPL in Wales in future</w:t>
      </w:r>
      <w:r w:rsidR="00F74F16" w:rsidRPr="000571CE">
        <w:rPr>
          <w:rFonts w:ascii="Arial" w:hAnsi="Arial" w:cs="Arial"/>
          <w:bCs/>
          <w:sz w:val="22"/>
          <w:szCs w:val="22"/>
        </w:rPr>
        <w:t>.</w:t>
      </w:r>
      <w:r w:rsidR="00913D78" w:rsidRPr="000571CE">
        <w:rPr>
          <w:rFonts w:ascii="Arial" w:hAnsi="Arial" w:cs="Arial"/>
          <w:bCs/>
          <w:sz w:val="22"/>
          <w:szCs w:val="22"/>
        </w:rPr>
        <w:t xml:space="preserve"> </w:t>
      </w:r>
    </w:p>
    <w:p w14:paraId="5929E11F" w14:textId="77777777" w:rsidR="002F6E38" w:rsidRPr="000571CE" w:rsidRDefault="002F6E38" w:rsidP="00913D78">
      <w:pPr>
        <w:rPr>
          <w:rFonts w:ascii="Arial" w:hAnsi="Arial" w:cs="Arial"/>
          <w:b/>
          <w:sz w:val="22"/>
          <w:szCs w:val="22"/>
        </w:rPr>
      </w:pPr>
    </w:p>
    <w:p w14:paraId="4194B9BA" w14:textId="5686D044" w:rsidR="00593BCE" w:rsidRPr="000571CE" w:rsidRDefault="00690F6E" w:rsidP="00E806B2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SG noted </w:t>
      </w:r>
      <w:r w:rsidR="00593BCE" w:rsidRPr="000571CE">
        <w:rPr>
          <w:rFonts w:ascii="Arial" w:hAnsi="Arial" w:cs="Arial"/>
          <w:bCs/>
          <w:sz w:val="22"/>
          <w:szCs w:val="22"/>
        </w:rPr>
        <w:t>the</w:t>
      </w:r>
      <w:r w:rsidR="00BA6EE6" w:rsidRPr="000571CE">
        <w:rPr>
          <w:rFonts w:ascii="Arial" w:hAnsi="Arial" w:cs="Arial"/>
          <w:bCs/>
          <w:sz w:val="22"/>
          <w:szCs w:val="22"/>
        </w:rPr>
        <w:t xml:space="preserve">se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recommendations </w:t>
      </w:r>
      <w:r w:rsidR="00CB537E" w:rsidRPr="000571CE">
        <w:rPr>
          <w:rFonts w:ascii="Arial" w:hAnsi="Arial" w:cs="Arial"/>
          <w:bCs/>
          <w:sz w:val="22"/>
          <w:szCs w:val="22"/>
        </w:rPr>
        <w:t xml:space="preserve">remain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open </w:t>
      </w:r>
      <w:r w:rsidR="00D10203" w:rsidRPr="000571CE">
        <w:rPr>
          <w:rFonts w:ascii="Arial" w:hAnsi="Arial" w:cs="Arial"/>
          <w:bCs/>
          <w:sz w:val="22"/>
          <w:szCs w:val="22"/>
        </w:rPr>
        <w:t>pending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the establishment of the </w:t>
      </w:r>
      <w:r w:rsidR="0028674B" w:rsidRPr="000571CE">
        <w:rPr>
          <w:rFonts w:ascii="Arial" w:hAnsi="Arial" w:cs="Arial"/>
          <w:bCs/>
          <w:sz w:val="22"/>
          <w:szCs w:val="22"/>
        </w:rPr>
        <w:t>CTER</w:t>
      </w:r>
      <w:r w:rsidR="0016579E" w:rsidRPr="000571CE">
        <w:rPr>
          <w:rFonts w:ascii="Arial" w:hAnsi="Arial" w:cs="Arial"/>
          <w:bCs/>
          <w:sz w:val="22"/>
          <w:szCs w:val="22"/>
        </w:rPr>
        <w:t>,</w:t>
      </w:r>
      <w:r w:rsidR="0028674B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1A0DF9" w:rsidRPr="000571CE">
        <w:rPr>
          <w:rFonts w:ascii="Arial" w:hAnsi="Arial" w:cs="Arial"/>
          <w:bCs/>
          <w:sz w:val="22"/>
          <w:szCs w:val="22"/>
        </w:rPr>
        <w:t xml:space="preserve">now timetabled for </w:t>
      </w:r>
      <w:r w:rsidR="00593BCE" w:rsidRPr="000571CE">
        <w:rPr>
          <w:rFonts w:ascii="Arial" w:hAnsi="Arial" w:cs="Arial"/>
          <w:bCs/>
          <w:sz w:val="22"/>
          <w:szCs w:val="22"/>
        </w:rPr>
        <w:t>1</w:t>
      </w:r>
      <w:r w:rsidR="0029339B" w:rsidRPr="000571CE">
        <w:rPr>
          <w:rFonts w:ascii="Arial" w:hAnsi="Arial" w:cs="Arial"/>
          <w:bCs/>
          <w:sz w:val="22"/>
          <w:szCs w:val="22"/>
        </w:rPr>
        <w:t xml:space="preserve"> August </w:t>
      </w:r>
      <w:r w:rsidR="00593BCE" w:rsidRPr="000571CE">
        <w:rPr>
          <w:rFonts w:ascii="Arial" w:hAnsi="Arial" w:cs="Arial"/>
          <w:bCs/>
          <w:sz w:val="22"/>
          <w:szCs w:val="22"/>
        </w:rPr>
        <w:t>2</w:t>
      </w:r>
      <w:r w:rsidR="0029339B" w:rsidRPr="000571CE">
        <w:rPr>
          <w:rFonts w:ascii="Arial" w:hAnsi="Arial" w:cs="Arial"/>
          <w:bCs/>
          <w:sz w:val="22"/>
          <w:szCs w:val="22"/>
        </w:rPr>
        <w:t>02</w:t>
      </w:r>
      <w:r w:rsidR="00593BCE" w:rsidRPr="000571CE">
        <w:rPr>
          <w:rFonts w:ascii="Arial" w:hAnsi="Arial" w:cs="Arial"/>
          <w:bCs/>
          <w:sz w:val="22"/>
          <w:szCs w:val="22"/>
        </w:rPr>
        <w:t>4</w:t>
      </w:r>
      <w:r w:rsidR="0029339B" w:rsidRPr="000571CE">
        <w:rPr>
          <w:rFonts w:ascii="Arial" w:hAnsi="Arial" w:cs="Arial"/>
          <w:bCs/>
          <w:sz w:val="22"/>
          <w:szCs w:val="22"/>
        </w:rPr>
        <w:t>.</w:t>
      </w:r>
      <w:r w:rsidR="00ED0E80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C1136E" w:rsidRPr="000571CE">
        <w:rPr>
          <w:rFonts w:ascii="Arial" w:hAnsi="Arial" w:cs="Arial"/>
          <w:bCs/>
          <w:sz w:val="22"/>
          <w:szCs w:val="22"/>
        </w:rPr>
        <w:t xml:space="preserve">Following the </w:t>
      </w:r>
      <w:r w:rsidR="008F4B98" w:rsidRPr="000571CE">
        <w:rPr>
          <w:rFonts w:ascii="Arial" w:hAnsi="Arial" w:cs="Arial"/>
          <w:bCs/>
          <w:sz w:val="22"/>
          <w:szCs w:val="22"/>
        </w:rPr>
        <w:t>establish</w:t>
      </w:r>
      <w:r w:rsidR="00C1136E" w:rsidRPr="000571CE">
        <w:rPr>
          <w:rFonts w:ascii="Arial" w:hAnsi="Arial" w:cs="Arial"/>
          <w:bCs/>
          <w:sz w:val="22"/>
          <w:szCs w:val="22"/>
        </w:rPr>
        <w:t xml:space="preserve">ment of </w:t>
      </w:r>
      <w:r w:rsidR="00071D0B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C1136E" w:rsidRPr="000571CE">
        <w:rPr>
          <w:rFonts w:ascii="Arial" w:hAnsi="Arial" w:cs="Arial"/>
          <w:bCs/>
          <w:sz w:val="22"/>
          <w:szCs w:val="22"/>
        </w:rPr>
        <w:t>CTER</w:t>
      </w:r>
      <w:r w:rsidR="001A37B0" w:rsidRPr="000571CE">
        <w:rPr>
          <w:rFonts w:ascii="Arial" w:hAnsi="Arial" w:cs="Arial"/>
          <w:bCs/>
          <w:sz w:val="22"/>
          <w:szCs w:val="22"/>
        </w:rPr>
        <w:t>,</w:t>
      </w:r>
      <w:r w:rsidR="001F7C91" w:rsidRPr="000571CE">
        <w:rPr>
          <w:rFonts w:ascii="Arial" w:hAnsi="Arial" w:cs="Arial"/>
          <w:bCs/>
          <w:sz w:val="22"/>
          <w:szCs w:val="22"/>
        </w:rPr>
        <w:t xml:space="preserve"> and </w:t>
      </w:r>
      <w:r w:rsidR="00071D0B" w:rsidRPr="000571CE">
        <w:rPr>
          <w:rFonts w:ascii="Arial" w:hAnsi="Arial" w:cs="Arial"/>
          <w:bCs/>
          <w:sz w:val="22"/>
          <w:szCs w:val="22"/>
        </w:rPr>
        <w:t xml:space="preserve">prior </w:t>
      </w:r>
      <w:r w:rsidR="007A5F70" w:rsidRPr="000571CE">
        <w:rPr>
          <w:rFonts w:ascii="Arial" w:hAnsi="Arial" w:cs="Arial"/>
          <w:bCs/>
          <w:sz w:val="22"/>
          <w:szCs w:val="22"/>
        </w:rPr>
        <w:t>to the</w:t>
      </w:r>
      <w:r w:rsidR="001F7C91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BB4EFC" w:rsidRPr="000571CE">
        <w:rPr>
          <w:rFonts w:ascii="Arial" w:hAnsi="Arial" w:cs="Arial"/>
          <w:bCs/>
          <w:sz w:val="22"/>
          <w:szCs w:val="22"/>
        </w:rPr>
        <w:t xml:space="preserve">October </w:t>
      </w:r>
      <w:r w:rsidR="00960A38" w:rsidRPr="000571CE">
        <w:rPr>
          <w:rFonts w:ascii="Arial" w:hAnsi="Arial" w:cs="Arial"/>
          <w:bCs/>
          <w:sz w:val="22"/>
          <w:szCs w:val="22"/>
        </w:rPr>
        <w:t xml:space="preserve">Interim </w:t>
      </w:r>
      <w:r w:rsidR="007A5F70" w:rsidRPr="000571CE">
        <w:rPr>
          <w:rFonts w:ascii="Arial" w:hAnsi="Arial" w:cs="Arial"/>
          <w:bCs/>
          <w:sz w:val="22"/>
          <w:szCs w:val="22"/>
        </w:rPr>
        <w:t xml:space="preserve">CQFW Advisory Group </w:t>
      </w:r>
      <w:r w:rsidR="0094085F" w:rsidRPr="000571CE">
        <w:rPr>
          <w:rFonts w:ascii="Arial" w:hAnsi="Arial" w:cs="Arial"/>
          <w:bCs/>
          <w:sz w:val="22"/>
          <w:szCs w:val="22"/>
        </w:rPr>
        <w:t>meeting</w:t>
      </w:r>
      <w:r w:rsidR="001F7C91" w:rsidRPr="000571CE">
        <w:rPr>
          <w:rFonts w:ascii="Arial" w:hAnsi="Arial" w:cs="Arial"/>
          <w:bCs/>
          <w:sz w:val="22"/>
          <w:szCs w:val="22"/>
        </w:rPr>
        <w:t>,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FB7BA6" w:rsidRPr="000571CE">
        <w:rPr>
          <w:rFonts w:ascii="Arial" w:hAnsi="Arial" w:cs="Arial"/>
          <w:bCs/>
          <w:sz w:val="22"/>
          <w:szCs w:val="22"/>
        </w:rPr>
        <w:t>conversations</w:t>
      </w:r>
      <w:r w:rsidR="008905E5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1220D6" w:rsidRPr="000571CE">
        <w:rPr>
          <w:rFonts w:ascii="Arial" w:hAnsi="Arial" w:cs="Arial"/>
          <w:bCs/>
          <w:sz w:val="22"/>
          <w:szCs w:val="22"/>
        </w:rPr>
        <w:t xml:space="preserve">will have taken place </w:t>
      </w:r>
      <w:r w:rsidR="00575211" w:rsidRPr="000571CE">
        <w:rPr>
          <w:rFonts w:ascii="Arial" w:hAnsi="Arial" w:cs="Arial"/>
          <w:bCs/>
          <w:sz w:val="22"/>
          <w:szCs w:val="22"/>
        </w:rPr>
        <w:t xml:space="preserve">with </w:t>
      </w:r>
      <w:r w:rsidR="000742CE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575211" w:rsidRPr="000571CE">
        <w:rPr>
          <w:rFonts w:ascii="Arial" w:hAnsi="Arial" w:cs="Arial"/>
          <w:bCs/>
          <w:sz w:val="22"/>
          <w:szCs w:val="22"/>
        </w:rPr>
        <w:t xml:space="preserve">CTER </w:t>
      </w:r>
      <w:r w:rsidR="00593BCE" w:rsidRPr="000571CE">
        <w:rPr>
          <w:rFonts w:ascii="Arial" w:hAnsi="Arial" w:cs="Arial"/>
          <w:bCs/>
          <w:sz w:val="22"/>
          <w:szCs w:val="22"/>
        </w:rPr>
        <w:t>on how relationships will work between various partner org</w:t>
      </w:r>
      <w:r w:rsidR="00E806B2" w:rsidRPr="000571CE">
        <w:rPr>
          <w:rFonts w:ascii="Arial" w:hAnsi="Arial" w:cs="Arial"/>
          <w:bCs/>
          <w:sz w:val="22"/>
          <w:szCs w:val="22"/>
        </w:rPr>
        <w:t>anisations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and </w:t>
      </w:r>
      <w:r w:rsidR="00DA5C62" w:rsidRPr="000571CE">
        <w:rPr>
          <w:rFonts w:ascii="Arial" w:hAnsi="Arial" w:cs="Arial"/>
          <w:bCs/>
          <w:sz w:val="22"/>
          <w:szCs w:val="22"/>
        </w:rPr>
        <w:t xml:space="preserve">explore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proposals </w:t>
      </w:r>
      <w:r w:rsidR="00D04965" w:rsidRPr="000571CE">
        <w:rPr>
          <w:rFonts w:ascii="Arial" w:hAnsi="Arial" w:cs="Arial"/>
          <w:bCs/>
          <w:sz w:val="22"/>
          <w:szCs w:val="22"/>
        </w:rPr>
        <w:t>to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agree </w:t>
      </w:r>
      <w:r w:rsidR="00E806B2" w:rsidRPr="000571CE">
        <w:rPr>
          <w:rFonts w:ascii="Arial" w:hAnsi="Arial" w:cs="Arial"/>
          <w:bCs/>
          <w:sz w:val="22"/>
          <w:szCs w:val="22"/>
        </w:rPr>
        <w:t xml:space="preserve">a </w:t>
      </w:r>
      <w:r w:rsidR="00593BCE" w:rsidRPr="000571CE">
        <w:rPr>
          <w:rFonts w:ascii="Arial" w:hAnsi="Arial" w:cs="Arial"/>
          <w:bCs/>
          <w:sz w:val="22"/>
          <w:szCs w:val="22"/>
        </w:rPr>
        <w:t>collective steer</w:t>
      </w:r>
      <w:r w:rsidR="00885888" w:rsidRPr="000571CE">
        <w:rPr>
          <w:rFonts w:ascii="Arial" w:hAnsi="Arial" w:cs="Arial"/>
          <w:bCs/>
          <w:sz w:val="22"/>
          <w:szCs w:val="22"/>
        </w:rPr>
        <w:t>.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</w:t>
      </w:r>
    </w:p>
    <w:p w14:paraId="58092E72" w14:textId="77777777" w:rsidR="00EA464F" w:rsidRPr="000571CE" w:rsidRDefault="00EA464F" w:rsidP="00DD3AB3">
      <w:pPr>
        <w:rPr>
          <w:rFonts w:ascii="Arial" w:hAnsi="Arial" w:cs="Arial"/>
          <w:bCs/>
          <w:sz w:val="22"/>
          <w:szCs w:val="22"/>
        </w:rPr>
      </w:pPr>
    </w:p>
    <w:p w14:paraId="0662084A" w14:textId="3F6BA8C9" w:rsidR="00F54AEA" w:rsidRPr="000571CE" w:rsidRDefault="00F54AEA" w:rsidP="00844599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Members provided some comments:</w:t>
      </w:r>
    </w:p>
    <w:p w14:paraId="7851334A" w14:textId="77777777" w:rsidR="00F54AEA" w:rsidRPr="000571CE" w:rsidRDefault="00F54AEA" w:rsidP="00844599">
      <w:pPr>
        <w:rPr>
          <w:rFonts w:ascii="Arial" w:hAnsi="Arial" w:cs="Arial"/>
          <w:bCs/>
          <w:sz w:val="22"/>
          <w:szCs w:val="22"/>
        </w:rPr>
      </w:pPr>
    </w:p>
    <w:p w14:paraId="4E16714E" w14:textId="383E200C" w:rsidR="00EA464F" w:rsidRPr="000571CE" w:rsidRDefault="00EA464F" w:rsidP="00844599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RM queried if </w:t>
      </w:r>
      <w:r w:rsidR="00DD3AB3" w:rsidRPr="000571CE">
        <w:rPr>
          <w:rFonts w:ascii="Arial" w:hAnsi="Arial" w:cs="Arial"/>
          <w:bCs/>
          <w:sz w:val="22"/>
          <w:szCs w:val="22"/>
        </w:rPr>
        <w:t>R</w:t>
      </w:r>
      <w:r w:rsidRPr="000571CE">
        <w:rPr>
          <w:rFonts w:ascii="Arial" w:hAnsi="Arial" w:cs="Arial"/>
          <w:bCs/>
          <w:sz w:val="22"/>
          <w:szCs w:val="22"/>
        </w:rPr>
        <w:t xml:space="preserve">ecommendation </w:t>
      </w:r>
      <w:r w:rsidR="00077023" w:rsidRPr="000571CE">
        <w:rPr>
          <w:rFonts w:ascii="Arial" w:hAnsi="Arial" w:cs="Arial"/>
          <w:bCs/>
          <w:sz w:val="22"/>
          <w:szCs w:val="22"/>
        </w:rPr>
        <w:t>10</w:t>
      </w:r>
      <w:r w:rsidR="00D40067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181B70" w:rsidRPr="000571CE">
        <w:rPr>
          <w:rFonts w:ascii="Arial" w:hAnsi="Arial" w:cs="Arial"/>
          <w:bCs/>
          <w:sz w:val="22"/>
          <w:szCs w:val="22"/>
        </w:rPr>
        <w:t>o</w:t>
      </w:r>
      <w:r w:rsidRPr="000571CE">
        <w:rPr>
          <w:rFonts w:ascii="Arial" w:hAnsi="Arial" w:cs="Arial"/>
          <w:bCs/>
          <w:sz w:val="22"/>
          <w:szCs w:val="22"/>
        </w:rPr>
        <w:t xml:space="preserve">nly related to the implementation of </w:t>
      </w:r>
      <w:r w:rsidR="00DD3AB3" w:rsidRPr="000571CE">
        <w:rPr>
          <w:rFonts w:ascii="Arial" w:hAnsi="Arial" w:cs="Arial"/>
          <w:bCs/>
          <w:sz w:val="22"/>
          <w:szCs w:val="22"/>
        </w:rPr>
        <w:t>CQFW</w:t>
      </w:r>
      <w:r w:rsidR="00A42A3D" w:rsidRPr="000571CE">
        <w:rPr>
          <w:rFonts w:ascii="Arial" w:hAnsi="Arial" w:cs="Arial"/>
          <w:bCs/>
          <w:sz w:val="22"/>
          <w:szCs w:val="22"/>
        </w:rPr>
        <w:t xml:space="preserve"> as i</w:t>
      </w:r>
      <w:r w:rsidRPr="000571CE">
        <w:rPr>
          <w:rFonts w:ascii="Arial" w:hAnsi="Arial" w:cs="Arial"/>
          <w:bCs/>
          <w:sz w:val="22"/>
          <w:szCs w:val="22"/>
        </w:rPr>
        <w:t>t was important that it did. SG agreed that was correct and noted that subject to conversations</w:t>
      </w:r>
      <w:r w:rsidR="00A42A3D" w:rsidRPr="000571CE">
        <w:rPr>
          <w:rFonts w:ascii="Arial" w:hAnsi="Arial" w:cs="Arial"/>
          <w:bCs/>
          <w:sz w:val="22"/>
          <w:szCs w:val="22"/>
        </w:rPr>
        <w:t xml:space="preserve"> the</w:t>
      </w:r>
      <w:r w:rsidRPr="000571CE">
        <w:rPr>
          <w:rFonts w:ascii="Arial" w:hAnsi="Arial" w:cs="Arial"/>
          <w:bCs/>
          <w:sz w:val="22"/>
          <w:szCs w:val="22"/>
        </w:rPr>
        <w:t xml:space="preserve"> A</w:t>
      </w:r>
      <w:r w:rsidR="00A42A3D" w:rsidRPr="000571CE">
        <w:rPr>
          <w:rFonts w:ascii="Arial" w:hAnsi="Arial" w:cs="Arial"/>
          <w:bCs/>
          <w:sz w:val="22"/>
          <w:szCs w:val="22"/>
        </w:rPr>
        <w:t xml:space="preserve">dvisory </w:t>
      </w:r>
      <w:r w:rsidRPr="000571CE">
        <w:rPr>
          <w:rFonts w:ascii="Arial" w:hAnsi="Arial" w:cs="Arial"/>
          <w:bCs/>
          <w:sz w:val="22"/>
          <w:szCs w:val="22"/>
        </w:rPr>
        <w:t>G</w:t>
      </w:r>
      <w:r w:rsidR="00A42A3D" w:rsidRPr="000571CE">
        <w:rPr>
          <w:rFonts w:ascii="Arial" w:hAnsi="Arial" w:cs="Arial"/>
          <w:bCs/>
          <w:sz w:val="22"/>
          <w:szCs w:val="22"/>
        </w:rPr>
        <w:t>roup</w:t>
      </w:r>
      <w:r w:rsidRPr="000571CE">
        <w:rPr>
          <w:rFonts w:ascii="Arial" w:hAnsi="Arial" w:cs="Arial"/>
          <w:bCs/>
          <w:sz w:val="22"/>
          <w:szCs w:val="22"/>
        </w:rPr>
        <w:t xml:space="preserve"> will continue in its current role/capacity.</w:t>
      </w:r>
    </w:p>
    <w:p w14:paraId="73A8501D" w14:textId="77777777" w:rsidR="00EF52D0" w:rsidRPr="000571CE" w:rsidRDefault="00EF52D0" w:rsidP="00D82870">
      <w:pPr>
        <w:rPr>
          <w:rFonts w:ascii="Arial" w:hAnsi="Arial" w:cs="Arial"/>
          <w:bCs/>
          <w:sz w:val="22"/>
          <w:szCs w:val="22"/>
        </w:rPr>
      </w:pPr>
    </w:p>
    <w:p w14:paraId="539E4329" w14:textId="6C09D52C" w:rsidR="00240367" w:rsidRPr="000571CE" w:rsidRDefault="00A12494" w:rsidP="00D82870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JP queried </w:t>
      </w:r>
      <w:r w:rsidR="008A6A3E" w:rsidRPr="000571CE">
        <w:rPr>
          <w:rFonts w:ascii="Arial" w:hAnsi="Arial" w:cs="Arial"/>
          <w:bCs/>
          <w:sz w:val="22"/>
          <w:szCs w:val="22"/>
        </w:rPr>
        <w:t xml:space="preserve">Recommendation 13a and </w:t>
      </w:r>
      <w:r w:rsidR="002D1050" w:rsidRPr="000571CE">
        <w:rPr>
          <w:rFonts w:ascii="Arial" w:hAnsi="Arial" w:cs="Arial"/>
          <w:bCs/>
          <w:sz w:val="22"/>
          <w:szCs w:val="22"/>
        </w:rPr>
        <w:t xml:space="preserve">the </w:t>
      </w:r>
      <w:r w:rsidRPr="000571CE">
        <w:rPr>
          <w:rFonts w:ascii="Arial" w:hAnsi="Arial" w:cs="Arial"/>
          <w:bCs/>
          <w:sz w:val="22"/>
          <w:szCs w:val="22"/>
        </w:rPr>
        <w:t>funding element of RPL. SG</w:t>
      </w:r>
      <w:r w:rsidR="002A7D8A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365FD1" w:rsidRPr="000571CE">
        <w:rPr>
          <w:rFonts w:ascii="Arial" w:hAnsi="Arial" w:cs="Arial"/>
          <w:bCs/>
          <w:sz w:val="22"/>
          <w:szCs w:val="22"/>
        </w:rPr>
        <w:t xml:space="preserve">acknowledged </w:t>
      </w:r>
      <w:r w:rsidR="002A7D8A" w:rsidRPr="000571CE">
        <w:rPr>
          <w:rFonts w:ascii="Arial" w:hAnsi="Arial" w:cs="Arial"/>
          <w:bCs/>
          <w:sz w:val="22"/>
          <w:szCs w:val="22"/>
        </w:rPr>
        <w:t xml:space="preserve">the </w:t>
      </w:r>
      <w:r w:rsidRPr="000571CE">
        <w:rPr>
          <w:rFonts w:ascii="Arial" w:hAnsi="Arial" w:cs="Arial"/>
          <w:bCs/>
          <w:sz w:val="22"/>
          <w:szCs w:val="22"/>
        </w:rPr>
        <w:t>inter</w:t>
      </w:r>
      <w:r w:rsidR="00CE2F73" w:rsidRPr="000571CE">
        <w:rPr>
          <w:rFonts w:ascii="Arial" w:hAnsi="Arial" w:cs="Arial"/>
          <w:bCs/>
          <w:sz w:val="22"/>
          <w:szCs w:val="22"/>
        </w:rPr>
        <w:t>-</w:t>
      </w:r>
      <w:r w:rsidRPr="000571CE">
        <w:rPr>
          <w:rFonts w:ascii="Arial" w:hAnsi="Arial" w:cs="Arial"/>
          <w:bCs/>
          <w:sz w:val="22"/>
          <w:szCs w:val="22"/>
        </w:rPr>
        <w:t xml:space="preserve">connectivity between funding and management of RPL in terms of ongoing conversations with </w:t>
      </w:r>
      <w:r w:rsidR="003D1D35" w:rsidRPr="000571CE">
        <w:rPr>
          <w:rFonts w:ascii="Arial" w:hAnsi="Arial" w:cs="Arial"/>
          <w:bCs/>
          <w:sz w:val="22"/>
          <w:szCs w:val="22"/>
        </w:rPr>
        <w:t xml:space="preserve">the </w:t>
      </w:r>
      <w:r w:rsidRPr="000571CE">
        <w:rPr>
          <w:rFonts w:ascii="Arial" w:hAnsi="Arial" w:cs="Arial"/>
          <w:bCs/>
          <w:sz w:val="22"/>
          <w:szCs w:val="22"/>
        </w:rPr>
        <w:t>CTER</w:t>
      </w:r>
      <w:r w:rsidR="00F4398D" w:rsidRPr="000571CE">
        <w:rPr>
          <w:rFonts w:ascii="Arial" w:hAnsi="Arial" w:cs="Arial"/>
          <w:bCs/>
          <w:sz w:val="22"/>
          <w:szCs w:val="22"/>
        </w:rPr>
        <w:t xml:space="preserve"> and s</w:t>
      </w:r>
      <w:r w:rsidRPr="000571CE">
        <w:rPr>
          <w:rFonts w:ascii="Arial" w:hAnsi="Arial" w:cs="Arial"/>
          <w:bCs/>
          <w:sz w:val="22"/>
          <w:szCs w:val="22"/>
        </w:rPr>
        <w:t xml:space="preserve">pecific reference to RPL in </w:t>
      </w:r>
      <w:r w:rsidR="002B3DF8" w:rsidRPr="000571CE">
        <w:rPr>
          <w:rFonts w:ascii="Arial" w:hAnsi="Arial" w:cs="Arial"/>
          <w:bCs/>
          <w:sz w:val="22"/>
          <w:szCs w:val="22"/>
        </w:rPr>
        <w:t>the S</w:t>
      </w:r>
      <w:r w:rsidRPr="000571CE">
        <w:rPr>
          <w:rFonts w:ascii="Arial" w:hAnsi="Arial" w:cs="Arial"/>
          <w:bCs/>
          <w:sz w:val="22"/>
          <w:szCs w:val="22"/>
        </w:rPr>
        <w:t xml:space="preserve">tatement of </w:t>
      </w:r>
      <w:r w:rsidR="002B3DF8" w:rsidRPr="000571CE">
        <w:rPr>
          <w:rFonts w:ascii="Arial" w:hAnsi="Arial" w:cs="Arial"/>
          <w:bCs/>
          <w:sz w:val="22"/>
          <w:szCs w:val="22"/>
        </w:rPr>
        <w:t>P</w:t>
      </w:r>
      <w:r w:rsidRPr="000571CE">
        <w:rPr>
          <w:rFonts w:ascii="Arial" w:hAnsi="Arial" w:cs="Arial"/>
          <w:bCs/>
          <w:sz w:val="22"/>
          <w:szCs w:val="22"/>
        </w:rPr>
        <w:t>riorities</w:t>
      </w:r>
      <w:r w:rsidR="003E2221" w:rsidRPr="000571CE">
        <w:rPr>
          <w:rFonts w:ascii="Arial" w:hAnsi="Arial" w:cs="Arial"/>
          <w:bCs/>
          <w:sz w:val="22"/>
          <w:szCs w:val="22"/>
        </w:rPr>
        <w:t>.</w:t>
      </w:r>
      <w:r w:rsidR="0002371F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791669" w:rsidRPr="000571CE">
        <w:rPr>
          <w:rFonts w:ascii="Arial" w:hAnsi="Arial" w:cs="Arial"/>
          <w:bCs/>
          <w:sz w:val="22"/>
          <w:szCs w:val="22"/>
        </w:rPr>
        <w:t xml:space="preserve">SG stated that this could </w:t>
      </w:r>
      <w:r w:rsidR="00E96F83" w:rsidRPr="000571CE">
        <w:rPr>
          <w:rFonts w:ascii="Arial" w:hAnsi="Arial" w:cs="Arial"/>
          <w:bCs/>
          <w:sz w:val="22"/>
          <w:szCs w:val="22"/>
        </w:rPr>
        <w:t>p</w:t>
      </w:r>
      <w:r w:rsidR="0002371F" w:rsidRPr="000571CE">
        <w:rPr>
          <w:rFonts w:ascii="Arial" w:hAnsi="Arial" w:cs="Arial"/>
          <w:bCs/>
          <w:sz w:val="22"/>
          <w:szCs w:val="22"/>
        </w:rPr>
        <w:t xml:space="preserve">otentially </w:t>
      </w:r>
      <w:r w:rsidR="00E96F83" w:rsidRPr="000571CE">
        <w:rPr>
          <w:rFonts w:ascii="Arial" w:hAnsi="Arial" w:cs="Arial"/>
          <w:bCs/>
          <w:sz w:val="22"/>
          <w:szCs w:val="22"/>
        </w:rPr>
        <w:t xml:space="preserve">result in </w:t>
      </w:r>
      <w:r w:rsidR="0002371F" w:rsidRPr="000571CE">
        <w:rPr>
          <w:rFonts w:ascii="Arial" w:hAnsi="Arial" w:cs="Arial"/>
          <w:bCs/>
          <w:sz w:val="22"/>
          <w:szCs w:val="22"/>
        </w:rPr>
        <w:t>different recommendations</w:t>
      </w:r>
      <w:r w:rsidR="00662AAF" w:rsidRPr="000571CE">
        <w:rPr>
          <w:rFonts w:ascii="Arial" w:hAnsi="Arial" w:cs="Arial"/>
          <w:bCs/>
          <w:sz w:val="22"/>
          <w:szCs w:val="22"/>
        </w:rPr>
        <w:t xml:space="preserve">, however we shouldn’t </w:t>
      </w:r>
      <w:r w:rsidR="0002371F" w:rsidRPr="000571CE">
        <w:rPr>
          <w:rFonts w:ascii="Arial" w:hAnsi="Arial" w:cs="Arial"/>
          <w:bCs/>
          <w:sz w:val="22"/>
          <w:szCs w:val="22"/>
        </w:rPr>
        <w:t>pre-determine this</w:t>
      </w:r>
      <w:r w:rsidR="008C3C3A" w:rsidRPr="000571CE">
        <w:rPr>
          <w:rFonts w:ascii="Arial" w:hAnsi="Arial" w:cs="Arial"/>
          <w:bCs/>
          <w:sz w:val="22"/>
          <w:szCs w:val="22"/>
        </w:rPr>
        <w:t xml:space="preserve">. </w:t>
      </w:r>
      <w:r w:rsidRPr="000571CE">
        <w:rPr>
          <w:rFonts w:ascii="Arial" w:hAnsi="Arial" w:cs="Arial"/>
          <w:bCs/>
          <w:sz w:val="22"/>
          <w:szCs w:val="22"/>
        </w:rPr>
        <w:t>JP</w:t>
      </w:r>
      <w:r w:rsidR="003E2221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D75E3D" w:rsidRPr="000571CE">
        <w:rPr>
          <w:rFonts w:ascii="Arial" w:hAnsi="Arial" w:cs="Arial"/>
          <w:bCs/>
          <w:sz w:val="22"/>
          <w:szCs w:val="22"/>
        </w:rPr>
        <w:t xml:space="preserve">commented </w:t>
      </w:r>
      <w:r w:rsidRPr="000571CE">
        <w:rPr>
          <w:rFonts w:ascii="Arial" w:hAnsi="Arial" w:cs="Arial"/>
          <w:bCs/>
          <w:sz w:val="22"/>
          <w:szCs w:val="22"/>
        </w:rPr>
        <w:t>that this was a fundamental question that needs to be asked</w:t>
      </w:r>
      <w:r w:rsidR="002C4FCC" w:rsidRPr="000571CE">
        <w:rPr>
          <w:rFonts w:ascii="Arial" w:hAnsi="Arial" w:cs="Arial"/>
          <w:bCs/>
          <w:sz w:val="22"/>
          <w:szCs w:val="22"/>
        </w:rPr>
        <w:t>,</w:t>
      </w:r>
      <w:r w:rsidRPr="000571CE">
        <w:rPr>
          <w:rFonts w:ascii="Arial" w:hAnsi="Arial" w:cs="Arial"/>
          <w:bCs/>
          <w:sz w:val="22"/>
          <w:szCs w:val="22"/>
        </w:rPr>
        <w:t xml:space="preserve"> if we are to realise ambitions of the CQFW. </w:t>
      </w:r>
      <w:r w:rsidR="00A32FD5" w:rsidRPr="000571CE">
        <w:rPr>
          <w:rFonts w:ascii="Arial" w:hAnsi="Arial" w:cs="Arial"/>
          <w:bCs/>
          <w:sz w:val="22"/>
          <w:szCs w:val="22"/>
        </w:rPr>
        <w:t xml:space="preserve">RM </w:t>
      </w:r>
      <w:r w:rsidR="000D7580" w:rsidRPr="000571CE">
        <w:rPr>
          <w:rFonts w:ascii="Arial" w:hAnsi="Arial" w:cs="Arial"/>
          <w:bCs/>
          <w:sz w:val="22"/>
          <w:szCs w:val="22"/>
        </w:rPr>
        <w:t xml:space="preserve">agreed with </w:t>
      </w:r>
      <w:r w:rsidR="00A32FD5" w:rsidRPr="000571CE">
        <w:rPr>
          <w:rFonts w:ascii="Arial" w:hAnsi="Arial" w:cs="Arial"/>
          <w:bCs/>
          <w:sz w:val="22"/>
          <w:szCs w:val="22"/>
        </w:rPr>
        <w:t>JPs comment</w:t>
      </w:r>
      <w:r w:rsidR="00844599" w:rsidRPr="000571CE">
        <w:rPr>
          <w:rFonts w:ascii="Arial" w:hAnsi="Arial" w:cs="Arial"/>
          <w:bCs/>
          <w:sz w:val="22"/>
          <w:szCs w:val="22"/>
        </w:rPr>
        <w:t>s</w:t>
      </w:r>
      <w:r w:rsidR="00A32FD5" w:rsidRPr="000571CE">
        <w:rPr>
          <w:rFonts w:ascii="Arial" w:hAnsi="Arial" w:cs="Arial"/>
          <w:bCs/>
          <w:sz w:val="22"/>
          <w:szCs w:val="22"/>
        </w:rPr>
        <w:t>.</w:t>
      </w:r>
      <w:r w:rsidR="006A3074">
        <w:rPr>
          <w:rFonts w:ascii="Arial" w:hAnsi="Arial" w:cs="Arial"/>
          <w:bCs/>
          <w:sz w:val="22"/>
          <w:szCs w:val="22"/>
        </w:rPr>
        <w:t xml:space="preserve"> </w:t>
      </w:r>
      <w:r w:rsidRPr="006A3074">
        <w:rPr>
          <w:rFonts w:ascii="Arial" w:hAnsi="Arial" w:cs="Arial"/>
          <w:bCs/>
          <w:sz w:val="22"/>
          <w:szCs w:val="22"/>
        </w:rPr>
        <w:t>SG</w:t>
      </w:r>
      <w:r w:rsidR="009172F0" w:rsidRPr="000571CE">
        <w:rPr>
          <w:rFonts w:ascii="Arial" w:hAnsi="Arial" w:cs="Arial"/>
          <w:bCs/>
          <w:sz w:val="22"/>
          <w:szCs w:val="22"/>
        </w:rPr>
        <w:t xml:space="preserve"> added</w:t>
      </w:r>
      <w:r w:rsidRPr="006A3074">
        <w:rPr>
          <w:rFonts w:ascii="Arial" w:hAnsi="Arial" w:cs="Arial"/>
          <w:bCs/>
          <w:sz w:val="22"/>
          <w:szCs w:val="22"/>
        </w:rPr>
        <w:t xml:space="preserve"> </w:t>
      </w:r>
      <w:r w:rsidR="00BD2F22" w:rsidRPr="000571CE">
        <w:rPr>
          <w:rFonts w:ascii="Arial" w:hAnsi="Arial" w:cs="Arial"/>
          <w:bCs/>
          <w:sz w:val="22"/>
          <w:szCs w:val="22"/>
        </w:rPr>
        <w:t>there is</w:t>
      </w:r>
      <w:r w:rsidR="0093122D" w:rsidRPr="006A3074">
        <w:rPr>
          <w:rFonts w:ascii="Arial" w:hAnsi="Arial" w:cs="Arial"/>
          <w:bCs/>
          <w:sz w:val="22"/>
          <w:szCs w:val="22"/>
        </w:rPr>
        <w:t xml:space="preserve"> some </w:t>
      </w:r>
      <w:r w:rsidRPr="006A3074">
        <w:rPr>
          <w:rFonts w:ascii="Arial" w:hAnsi="Arial" w:cs="Arial"/>
          <w:bCs/>
          <w:sz w:val="22"/>
          <w:szCs w:val="22"/>
        </w:rPr>
        <w:t xml:space="preserve">budget </w:t>
      </w:r>
      <w:r w:rsidR="00BD2F22" w:rsidRPr="000571CE">
        <w:rPr>
          <w:rFonts w:ascii="Arial" w:hAnsi="Arial" w:cs="Arial"/>
          <w:bCs/>
          <w:sz w:val="22"/>
          <w:szCs w:val="22"/>
        </w:rPr>
        <w:t xml:space="preserve">to </w:t>
      </w:r>
      <w:r w:rsidR="00E05BE5" w:rsidRPr="006A3074">
        <w:rPr>
          <w:rFonts w:ascii="Arial" w:hAnsi="Arial" w:cs="Arial"/>
          <w:bCs/>
          <w:sz w:val="22"/>
          <w:szCs w:val="22"/>
        </w:rPr>
        <w:t xml:space="preserve">put towards </w:t>
      </w:r>
      <w:r w:rsidR="00BD7625" w:rsidRPr="006A3074">
        <w:rPr>
          <w:rFonts w:ascii="Arial" w:hAnsi="Arial" w:cs="Arial"/>
          <w:bCs/>
          <w:sz w:val="22"/>
          <w:szCs w:val="22"/>
        </w:rPr>
        <w:t>RPL</w:t>
      </w:r>
      <w:r w:rsidRPr="006A3074">
        <w:rPr>
          <w:rFonts w:ascii="Arial" w:hAnsi="Arial" w:cs="Arial"/>
          <w:bCs/>
          <w:sz w:val="22"/>
          <w:szCs w:val="22"/>
        </w:rPr>
        <w:t xml:space="preserve"> to </w:t>
      </w:r>
      <w:r w:rsidR="00A0232C" w:rsidRPr="006A3074">
        <w:rPr>
          <w:rFonts w:ascii="Arial" w:hAnsi="Arial" w:cs="Arial"/>
          <w:bCs/>
          <w:sz w:val="22"/>
          <w:szCs w:val="22"/>
        </w:rPr>
        <w:t>build</w:t>
      </w:r>
      <w:r w:rsidRPr="006A3074">
        <w:rPr>
          <w:rFonts w:ascii="Arial" w:hAnsi="Arial" w:cs="Arial"/>
          <w:bCs/>
          <w:sz w:val="22"/>
          <w:szCs w:val="22"/>
        </w:rPr>
        <w:t xml:space="preserve"> </w:t>
      </w:r>
      <w:r w:rsidR="00BD7625" w:rsidRPr="006A3074">
        <w:rPr>
          <w:rFonts w:ascii="Arial" w:hAnsi="Arial" w:cs="Arial"/>
          <w:bCs/>
          <w:sz w:val="22"/>
          <w:szCs w:val="22"/>
        </w:rPr>
        <w:t xml:space="preserve">the </w:t>
      </w:r>
      <w:r w:rsidRPr="006A3074">
        <w:rPr>
          <w:rFonts w:ascii="Arial" w:hAnsi="Arial" w:cs="Arial"/>
          <w:bCs/>
          <w:sz w:val="22"/>
          <w:szCs w:val="22"/>
        </w:rPr>
        <w:t xml:space="preserve">knowledge base and research </w:t>
      </w:r>
      <w:r w:rsidR="00B96AC4" w:rsidRPr="006A3074">
        <w:rPr>
          <w:rFonts w:ascii="Arial" w:hAnsi="Arial" w:cs="Arial"/>
          <w:bCs/>
          <w:sz w:val="22"/>
          <w:szCs w:val="22"/>
        </w:rPr>
        <w:t xml:space="preserve">and </w:t>
      </w:r>
      <w:r w:rsidR="00BD7625" w:rsidRPr="006A3074">
        <w:rPr>
          <w:rFonts w:ascii="Arial" w:hAnsi="Arial" w:cs="Arial"/>
          <w:bCs/>
          <w:sz w:val="22"/>
          <w:szCs w:val="22"/>
        </w:rPr>
        <w:t xml:space="preserve">it’s </w:t>
      </w:r>
      <w:r w:rsidR="00B96AC4" w:rsidRPr="006A3074">
        <w:rPr>
          <w:rFonts w:ascii="Arial" w:hAnsi="Arial" w:cs="Arial"/>
          <w:bCs/>
          <w:sz w:val="22"/>
          <w:szCs w:val="22"/>
        </w:rPr>
        <w:t>i</w:t>
      </w:r>
      <w:r w:rsidRPr="006A3074">
        <w:rPr>
          <w:rFonts w:ascii="Arial" w:hAnsi="Arial" w:cs="Arial"/>
          <w:bCs/>
          <w:sz w:val="22"/>
          <w:szCs w:val="22"/>
        </w:rPr>
        <w:t xml:space="preserve">mportant to recognise </w:t>
      </w:r>
      <w:r w:rsidR="00B96AC4" w:rsidRPr="006A3074">
        <w:rPr>
          <w:rFonts w:ascii="Arial" w:hAnsi="Arial" w:cs="Arial"/>
          <w:bCs/>
          <w:sz w:val="22"/>
          <w:szCs w:val="22"/>
        </w:rPr>
        <w:t xml:space="preserve">the </w:t>
      </w:r>
      <w:r w:rsidRPr="006A3074">
        <w:rPr>
          <w:rFonts w:ascii="Arial" w:hAnsi="Arial" w:cs="Arial"/>
          <w:bCs/>
          <w:sz w:val="22"/>
          <w:szCs w:val="22"/>
        </w:rPr>
        <w:t xml:space="preserve">role of </w:t>
      </w:r>
      <w:r w:rsidR="00B96AC4" w:rsidRPr="006A3074">
        <w:rPr>
          <w:rFonts w:ascii="Arial" w:hAnsi="Arial" w:cs="Arial"/>
          <w:bCs/>
          <w:sz w:val="22"/>
          <w:szCs w:val="22"/>
        </w:rPr>
        <w:t xml:space="preserve">the </w:t>
      </w:r>
      <w:r w:rsidRPr="006A3074">
        <w:rPr>
          <w:rFonts w:ascii="Arial" w:hAnsi="Arial" w:cs="Arial"/>
          <w:bCs/>
          <w:sz w:val="22"/>
          <w:szCs w:val="22"/>
        </w:rPr>
        <w:t xml:space="preserve">CTER as </w:t>
      </w:r>
      <w:r w:rsidR="00B96AC4" w:rsidRPr="006A3074">
        <w:rPr>
          <w:rFonts w:ascii="Arial" w:hAnsi="Arial" w:cs="Arial"/>
          <w:bCs/>
          <w:sz w:val="22"/>
          <w:szCs w:val="22"/>
        </w:rPr>
        <w:t xml:space="preserve">the </w:t>
      </w:r>
      <w:r w:rsidRPr="006A3074">
        <w:rPr>
          <w:rFonts w:ascii="Arial" w:hAnsi="Arial" w:cs="Arial"/>
          <w:bCs/>
          <w:sz w:val="22"/>
          <w:szCs w:val="22"/>
        </w:rPr>
        <w:t>funder for tertiary education and feed into that</w:t>
      </w:r>
      <w:r w:rsidR="008444AB" w:rsidRPr="006A3074">
        <w:rPr>
          <w:rFonts w:ascii="Arial" w:hAnsi="Arial" w:cs="Arial"/>
          <w:bCs/>
          <w:sz w:val="22"/>
          <w:szCs w:val="22"/>
        </w:rPr>
        <w:t xml:space="preserve">. </w:t>
      </w:r>
    </w:p>
    <w:p w14:paraId="20B355A8" w14:textId="77777777" w:rsidR="00D82870" w:rsidRDefault="00D82870" w:rsidP="00D82870">
      <w:pPr>
        <w:rPr>
          <w:rFonts w:ascii="Arial" w:hAnsi="Arial" w:cs="Arial"/>
          <w:bCs/>
          <w:sz w:val="22"/>
          <w:szCs w:val="22"/>
        </w:rPr>
      </w:pPr>
    </w:p>
    <w:p w14:paraId="799C9F54" w14:textId="641BFC85" w:rsidR="003B1B8B" w:rsidRPr="00907F87" w:rsidRDefault="008444AB" w:rsidP="00D82870">
      <w:pPr>
        <w:rPr>
          <w:rFonts w:ascii="Arial" w:hAnsi="Arial" w:cs="Arial"/>
          <w:bCs/>
          <w:sz w:val="22"/>
          <w:szCs w:val="22"/>
        </w:rPr>
      </w:pPr>
      <w:r w:rsidRPr="00B13745">
        <w:rPr>
          <w:rFonts w:ascii="Arial" w:hAnsi="Arial" w:cs="Arial"/>
          <w:bCs/>
          <w:sz w:val="22"/>
          <w:szCs w:val="22"/>
        </w:rPr>
        <w:t xml:space="preserve">LM </w:t>
      </w:r>
      <w:r w:rsidR="00A61B9A" w:rsidRPr="00B13745">
        <w:rPr>
          <w:rFonts w:ascii="Arial" w:hAnsi="Arial" w:cs="Arial"/>
          <w:bCs/>
          <w:sz w:val="22"/>
          <w:szCs w:val="22"/>
        </w:rPr>
        <w:t xml:space="preserve">queried </w:t>
      </w:r>
      <w:r w:rsidR="00E44BEF" w:rsidRPr="00B13745">
        <w:rPr>
          <w:rFonts w:ascii="Arial" w:hAnsi="Arial" w:cs="Arial"/>
          <w:bCs/>
          <w:sz w:val="22"/>
          <w:szCs w:val="22"/>
        </w:rPr>
        <w:t>if there was CQFW Advisory Group representation on the</w:t>
      </w:r>
      <w:r w:rsidR="00287437" w:rsidRPr="00B13745">
        <w:rPr>
          <w:rFonts w:ascii="Arial" w:hAnsi="Arial" w:cs="Arial"/>
          <w:bCs/>
          <w:sz w:val="22"/>
          <w:szCs w:val="22"/>
        </w:rPr>
        <w:t xml:space="preserve"> </w:t>
      </w:r>
      <w:r w:rsidR="003A3AA7" w:rsidRPr="00B13745">
        <w:rPr>
          <w:rFonts w:ascii="Arial" w:hAnsi="Arial" w:cs="Arial"/>
          <w:bCs/>
          <w:sz w:val="22"/>
          <w:szCs w:val="22"/>
        </w:rPr>
        <w:t xml:space="preserve">CTER </w:t>
      </w:r>
      <w:r w:rsidR="00287437" w:rsidRPr="00B13745">
        <w:rPr>
          <w:rFonts w:ascii="Arial" w:hAnsi="Arial" w:cs="Arial"/>
          <w:bCs/>
          <w:sz w:val="22"/>
          <w:szCs w:val="22"/>
        </w:rPr>
        <w:t xml:space="preserve">Quality Commission </w:t>
      </w:r>
      <w:r w:rsidR="000E7BB5" w:rsidRPr="00B13745">
        <w:rPr>
          <w:rFonts w:ascii="Arial" w:hAnsi="Arial" w:cs="Arial"/>
          <w:bCs/>
          <w:sz w:val="22"/>
          <w:szCs w:val="22"/>
        </w:rPr>
        <w:t xml:space="preserve">Board </w:t>
      </w:r>
      <w:r w:rsidR="006A3074" w:rsidRPr="00B13745">
        <w:rPr>
          <w:rFonts w:ascii="Arial" w:hAnsi="Arial" w:cs="Arial"/>
          <w:bCs/>
          <w:sz w:val="22"/>
          <w:szCs w:val="22"/>
        </w:rPr>
        <w:t xml:space="preserve">that is being established </w:t>
      </w:r>
      <w:r w:rsidR="00516C4B" w:rsidRPr="00B13745">
        <w:rPr>
          <w:rFonts w:ascii="Arial" w:hAnsi="Arial" w:cs="Arial"/>
          <w:bCs/>
          <w:sz w:val="22"/>
          <w:szCs w:val="22"/>
        </w:rPr>
        <w:t xml:space="preserve">in relation to RPL.  </w:t>
      </w:r>
      <w:r w:rsidR="008D0C9E" w:rsidRPr="00B13745">
        <w:rPr>
          <w:rFonts w:ascii="Arial" w:hAnsi="Arial" w:cs="Arial"/>
          <w:bCs/>
          <w:sz w:val="22"/>
          <w:szCs w:val="22"/>
        </w:rPr>
        <w:t xml:space="preserve">SG </w:t>
      </w:r>
      <w:r w:rsidR="00907F87" w:rsidRPr="00B13745">
        <w:rPr>
          <w:rFonts w:ascii="Arial" w:hAnsi="Arial" w:cs="Arial"/>
          <w:bCs/>
          <w:sz w:val="22"/>
          <w:szCs w:val="22"/>
        </w:rPr>
        <w:t>added</w:t>
      </w:r>
      <w:r w:rsidR="008D0C9E" w:rsidRPr="00B13745">
        <w:rPr>
          <w:rFonts w:ascii="Arial" w:hAnsi="Arial" w:cs="Arial"/>
          <w:bCs/>
          <w:sz w:val="22"/>
          <w:szCs w:val="22"/>
        </w:rPr>
        <w:t xml:space="preserve"> that C</w:t>
      </w:r>
      <w:r w:rsidR="00DA0945" w:rsidRPr="00B13745">
        <w:rPr>
          <w:rFonts w:ascii="Arial" w:hAnsi="Arial" w:cs="Arial"/>
          <w:bCs/>
          <w:sz w:val="22"/>
          <w:szCs w:val="22"/>
        </w:rPr>
        <w:t>O</w:t>
      </w:r>
      <w:r w:rsidR="00866F31" w:rsidRPr="00B13745">
        <w:rPr>
          <w:rFonts w:ascii="Arial" w:hAnsi="Arial" w:cs="Arial"/>
          <w:bCs/>
          <w:sz w:val="22"/>
          <w:szCs w:val="22"/>
        </w:rPr>
        <w:t>’N is</w:t>
      </w:r>
      <w:r w:rsidR="008D0C9E" w:rsidRPr="00B13745">
        <w:rPr>
          <w:rFonts w:ascii="Arial" w:hAnsi="Arial" w:cs="Arial"/>
          <w:bCs/>
          <w:sz w:val="22"/>
          <w:szCs w:val="22"/>
        </w:rPr>
        <w:t xml:space="preserve"> a member of the Advisory Group and queried if that link was sufficient or do we need to put forward a proposal </w:t>
      </w:r>
      <w:r w:rsidR="00AB7674" w:rsidRPr="00B13745">
        <w:rPr>
          <w:rFonts w:ascii="Arial" w:hAnsi="Arial" w:cs="Arial"/>
          <w:bCs/>
          <w:sz w:val="22"/>
          <w:szCs w:val="22"/>
        </w:rPr>
        <w:t xml:space="preserve">to </w:t>
      </w:r>
      <w:r w:rsidR="008D0C9E" w:rsidRPr="00B13745">
        <w:rPr>
          <w:rFonts w:ascii="Arial" w:hAnsi="Arial" w:cs="Arial"/>
          <w:bCs/>
          <w:sz w:val="22"/>
          <w:szCs w:val="22"/>
        </w:rPr>
        <w:t>the Quality Committee.</w:t>
      </w:r>
      <w:r w:rsidR="00033580" w:rsidRPr="00B13745">
        <w:rPr>
          <w:rFonts w:ascii="Arial" w:hAnsi="Arial" w:cs="Arial"/>
          <w:bCs/>
          <w:sz w:val="22"/>
          <w:szCs w:val="22"/>
        </w:rPr>
        <w:t xml:space="preserve"> </w:t>
      </w:r>
      <w:r w:rsidR="00967E43" w:rsidRPr="00B13745">
        <w:rPr>
          <w:rFonts w:ascii="Arial" w:hAnsi="Arial" w:cs="Arial"/>
          <w:bCs/>
          <w:sz w:val="22"/>
          <w:szCs w:val="22"/>
        </w:rPr>
        <w:t xml:space="preserve">NH updated that the </w:t>
      </w:r>
      <w:r w:rsidR="00A12494" w:rsidRPr="00B13745">
        <w:rPr>
          <w:rFonts w:ascii="Arial" w:hAnsi="Arial" w:cs="Arial"/>
          <w:bCs/>
          <w:sz w:val="22"/>
          <w:szCs w:val="22"/>
        </w:rPr>
        <w:t xml:space="preserve">first 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meeting </w:t>
      </w:r>
      <w:r w:rsidR="00967E43" w:rsidRPr="000A2A9B">
        <w:rPr>
          <w:rFonts w:ascii="Arial" w:hAnsi="Arial" w:cs="Arial"/>
          <w:bCs/>
          <w:sz w:val="22"/>
          <w:szCs w:val="22"/>
        </w:rPr>
        <w:t xml:space="preserve">of the </w:t>
      </w:r>
      <w:r w:rsidR="00A12494" w:rsidRPr="000A2A9B">
        <w:rPr>
          <w:rFonts w:ascii="Arial" w:hAnsi="Arial" w:cs="Arial"/>
          <w:bCs/>
          <w:sz w:val="22"/>
          <w:szCs w:val="22"/>
        </w:rPr>
        <w:t>Qual</w:t>
      </w:r>
      <w:r w:rsidR="000F7D92" w:rsidRPr="000A2A9B">
        <w:rPr>
          <w:rFonts w:ascii="Arial" w:hAnsi="Arial" w:cs="Arial"/>
          <w:bCs/>
          <w:sz w:val="22"/>
          <w:szCs w:val="22"/>
        </w:rPr>
        <w:t>ity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 Committee </w:t>
      </w:r>
      <w:r w:rsidR="000F7D92" w:rsidRPr="000A2A9B">
        <w:rPr>
          <w:rFonts w:ascii="Arial" w:hAnsi="Arial" w:cs="Arial"/>
          <w:bCs/>
          <w:sz w:val="22"/>
          <w:szCs w:val="22"/>
        </w:rPr>
        <w:t xml:space="preserve">will take place in </w:t>
      </w:r>
      <w:r w:rsidR="00A12494" w:rsidRPr="000A2A9B">
        <w:rPr>
          <w:rFonts w:ascii="Arial" w:hAnsi="Arial" w:cs="Arial"/>
          <w:bCs/>
          <w:sz w:val="22"/>
          <w:szCs w:val="22"/>
        </w:rPr>
        <w:t>a couple of weeks</w:t>
      </w:r>
      <w:r w:rsidR="000F7D92" w:rsidRPr="000A2A9B">
        <w:rPr>
          <w:rFonts w:ascii="Arial" w:hAnsi="Arial" w:cs="Arial"/>
          <w:bCs/>
          <w:sz w:val="22"/>
          <w:szCs w:val="22"/>
        </w:rPr>
        <w:t>’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 time </w:t>
      </w:r>
      <w:r w:rsidR="000F7D92" w:rsidRPr="000A2A9B">
        <w:rPr>
          <w:rFonts w:ascii="Arial" w:hAnsi="Arial" w:cs="Arial"/>
          <w:bCs/>
          <w:sz w:val="22"/>
          <w:szCs w:val="22"/>
        </w:rPr>
        <w:t xml:space="preserve">and </w:t>
      </w:r>
      <w:r w:rsidR="00E528A6" w:rsidRPr="000A2A9B">
        <w:rPr>
          <w:rFonts w:ascii="Arial" w:hAnsi="Arial" w:cs="Arial"/>
          <w:bCs/>
          <w:sz w:val="22"/>
          <w:szCs w:val="22"/>
        </w:rPr>
        <w:t xml:space="preserve">the 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focus is on bringing it together, information sharing and knowledge building. RPL will be considered as part of </w:t>
      </w:r>
      <w:r w:rsidR="00CE73A2" w:rsidRPr="000A2A9B">
        <w:rPr>
          <w:rFonts w:ascii="Arial" w:hAnsi="Arial" w:cs="Arial"/>
          <w:bCs/>
          <w:sz w:val="22"/>
          <w:szCs w:val="22"/>
        </w:rPr>
        <w:t xml:space="preserve">the </w:t>
      </w:r>
      <w:r w:rsidR="00A12494" w:rsidRPr="000A2A9B">
        <w:rPr>
          <w:rFonts w:ascii="Arial" w:hAnsi="Arial" w:cs="Arial"/>
          <w:bCs/>
          <w:sz w:val="22"/>
          <w:szCs w:val="22"/>
        </w:rPr>
        <w:t>whole system, but not specifically on the initial agenda</w:t>
      </w:r>
      <w:r w:rsidR="00F075A3" w:rsidRPr="000A2A9B">
        <w:rPr>
          <w:rFonts w:ascii="Arial" w:hAnsi="Arial" w:cs="Arial"/>
          <w:bCs/>
          <w:sz w:val="22"/>
          <w:szCs w:val="22"/>
        </w:rPr>
        <w:t>.</w:t>
      </w:r>
      <w:r w:rsidR="00AC4E0A" w:rsidRPr="000A2A9B">
        <w:rPr>
          <w:rFonts w:ascii="Arial" w:hAnsi="Arial" w:cs="Arial"/>
          <w:bCs/>
          <w:sz w:val="22"/>
          <w:szCs w:val="22"/>
        </w:rPr>
        <w:t xml:space="preserve"> NH </w:t>
      </w:r>
      <w:r w:rsidR="00793E30" w:rsidRPr="000A2A9B">
        <w:rPr>
          <w:rFonts w:ascii="Arial" w:hAnsi="Arial" w:cs="Arial"/>
          <w:bCs/>
          <w:sz w:val="22"/>
          <w:szCs w:val="22"/>
        </w:rPr>
        <w:t xml:space="preserve">updated that 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it would be </w:t>
      </w:r>
      <w:r w:rsidR="00793E30" w:rsidRPr="000A2A9B">
        <w:rPr>
          <w:rFonts w:ascii="Arial" w:hAnsi="Arial" w:cs="Arial"/>
          <w:bCs/>
          <w:sz w:val="22"/>
          <w:szCs w:val="22"/>
        </w:rPr>
        <w:t>an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 issue</w:t>
      </w:r>
      <w:r w:rsidR="00793E30" w:rsidRPr="000A2A9B">
        <w:rPr>
          <w:rFonts w:ascii="Arial" w:hAnsi="Arial" w:cs="Arial"/>
          <w:bCs/>
          <w:sz w:val="22"/>
          <w:szCs w:val="22"/>
        </w:rPr>
        <w:t xml:space="preserve"> the C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ommittee needs to advise on but </w:t>
      </w:r>
      <w:r w:rsidR="00CE73A2" w:rsidRPr="000A2A9B">
        <w:rPr>
          <w:rFonts w:ascii="Arial" w:hAnsi="Arial" w:cs="Arial"/>
          <w:bCs/>
          <w:sz w:val="22"/>
          <w:szCs w:val="22"/>
        </w:rPr>
        <w:t>once the board has met and a clearer view.</w:t>
      </w:r>
      <w:r w:rsidR="00A12494" w:rsidRPr="000A2A9B">
        <w:rPr>
          <w:rFonts w:ascii="Arial" w:hAnsi="Arial" w:cs="Arial"/>
          <w:bCs/>
          <w:sz w:val="22"/>
          <w:szCs w:val="22"/>
        </w:rPr>
        <w:t xml:space="preserve">  </w:t>
      </w:r>
      <w:r w:rsidR="00FD7B0C" w:rsidRPr="00907F87">
        <w:rPr>
          <w:rFonts w:ascii="Arial" w:hAnsi="Arial" w:cs="Arial"/>
          <w:bCs/>
          <w:sz w:val="22"/>
          <w:szCs w:val="22"/>
        </w:rPr>
        <w:t xml:space="preserve">The 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Remit of CTER is broader than </w:t>
      </w:r>
      <w:r w:rsidR="00FD7B0C" w:rsidRPr="00907F87">
        <w:rPr>
          <w:rFonts w:ascii="Arial" w:hAnsi="Arial" w:cs="Arial"/>
          <w:bCs/>
          <w:sz w:val="22"/>
          <w:szCs w:val="22"/>
        </w:rPr>
        <w:t>HEFCW</w:t>
      </w:r>
      <w:r w:rsidR="00535867" w:rsidRPr="00907F87">
        <w:rPr>
          <w:rFonts w:ascii="Arial" w:hAnsi="Arial" w:cs="Arial"/>
          <w:bCs/>
          <w:sz w:val="22"/>
          <w:szCs w:val="22"/>
        </w:rPr>
        <w:t>,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 </w:t>
      </w:r>
      <w:r w:rsidR="00A02848" w:rsidRPr="00907F87">
        <w:rPr>
          <w:rFonts w:ascii="Arial" w:hAnsi="Arial" w:cs="Arial"/>
          <w:bCs/>
          <w:sz w:val="22"/>
          <w:szCs w:val="22"/>
        </w:rPr>
        <w:t xml:space="preserve">FE and </w:t>
      </w:r>
      <w:r w:rsidR="00A12494" w:rsidRPr="00907F87">
        <w:rPr>
          <w:rFonts w:ascii="Arial" w:hAnsi="Arial" w:cs="Arial"/>
          <w:bCs/>
          <w:sz w:val="22"/>
          <w:szCs w:val="22"/>
        </w:rPr>
        <w:t>other sectors</w:t>
      </w:r>
      <w:r w:rsidR="00FD7B0C" w:rsidRPr="00907F87">
        <w:rPr>
          <w:rFonts w:ascii="Arial" w:hAnsi="Arial" w:cs="Arial"/>
          <w:bCs/>
          <w:sz w:val="22"/>
          <w:szCs w:val="22"/>
        </w:rPr>
        <w:t xml:space="preserve"> and </w:t>
      </w:r>
      <w:r w:rsidR="004F2B9B" w:rsidRPr="00907F87">
        <w:rPr>
          <w:rFonts w:ascii="Arial" w:hAnsi="Arial" w:cs="Arial"/>
          <w:bCs/>
          <w:sz w:val="22"/>
          <w:szCs w:val="22"/>
        </w:rPr>
        <w:t xml:space="preserve">is </w:t>
      </w:r>
      <w:r w:rsidR="00FD7B0C" w:rsidRPr="00907F87">
        <w:rPr>
          <w:rFonts w:ascii="Arial" w:hAnsi="Arial" w:cs="Arial"/>
          <w:bCs/>
          <w:sz w:val="22"/>
          <w:szCs w:val="22"/>
        </w:rPr>
        <w:t>n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ot able to </w:t>
      </w:r>
      <w:r w:rsidR="00152C54" w:rsidRPr="00907F87">
        <w:rPr>
          <w:rFonts w:ascii="Arial" w:hAnsi="Arial" w:cs="Arial"/>
          <w:bCs/>
          <w:sz w:val="22"/>
          <w:szCs w:val="22"/>
        </w:rPr>
        <w:t>provide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 any guidance on </w:t>
      </w:r>
      <w:r w:rsidR="00152C54" w:rsidRPr="00907F87">
        <w:rPr>
          <w:rFonts w:ascii="Arial" w:hAnsi="Arial" w:cs="Arial"/>
          <w:bCs/>
          <w:sz w:val="22"/>
          <w:szCs w:val="22"/>
        </w:rPr>
        <w:t>RPL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 </w:t>
      </w:r>
      <w:r w:rsidR="00152C54" w:rsidRPr="00907F87">
        <w:rPr>
          <w:rFonts w:ascii="Arial" w:hAnsi="Arial" w:cs="Arial"/>
          <w:bCs/>
          <w:sz w:val="22"/>
          <w:szCs w:val="22"/>
        </w:rPr>
        <w:t>currently as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 </w:t>
      </w:r>
      <w:r w:rsidR="00152C54" w:rsidRPr="00907F87">
        <w:rPr>
          <w:rFonts w:ascii="Arial" w:hAnsi="Arial" w:cs="Arial"/>
          <w:bCs/>
          <w:sz w:val="22"/>
          <w:szCs w:val="22"/>
        </w:rPr>
        <w:t>HEFCW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 </w:t>
      </w:r>
      <w:r w:rsidR="00152C54" w:rsidRPr="00907F87">
        <w:rPr>
          <w:rFonts w:ascii="Arial" w:hAnsi="Arial" w:cs="Arial"/>
          <w:bCs/>
          <w:sz w:val="22"/>
          <w:szCs w:val="22"/>
        </w:rPr>
        <w:t xml:space="preserve">is 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trying to get </w:t>
      </w:r>
      <w:r w:rsidR="00152C54" w:rsidRPr="00907F87">
        <w:rPr>
          <w:rFonts w:ascii="Arial" w:hAnsi="Arial" w:cs="Arial"/>
          <w:bCs/>
          <w:sz w:val="22"/>
          <w:szCs w:val="22"/>
        </w:rPr>
        <w:t xml:space="preserve">a 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clear view of everything across </w:t>
      </w:r>
      <w:r w:rsidR="00152C54" w:rsidRPr="00907F87">
        <w:rPr>
          <w:rFonts w:ascii="Arial" w:hAnsi="Arial" w:cs="Arial"/>
          <w:bCs/>
          <w:sz w:val="22"/>
          <w:szCs w:val="22"/>
        </w:rPr>
        <w:t xml:space="preserve">the </w:t>
      </w:r>
      <w:r w:rsidR="00A12494" w:rsidRPr="00907F87">
        <w:rPr>
          <w:rFonts w:ascii="Arial" w:hAnsi="Arial" w:cs="Arial"/>
          <w:bCs/>
          <w:sz w:val="22"/>
          <w:szCs w:val="22"/>
        </w:rPr>
        <w:t>post</w:t>
      </w:r>
      <w:r w:rsidR="00152C54" w:rsidRPr="00907F87">
        <w:rPr>
          <w:rFonts w:ascii="Arial" w:hAnsi="Arial" w:cs="Arial"/>
          <w:bCs/>
          <w:sz w:val="22"/>
          <w:szCs w:val="22"/>
        </w:rPr>
        <w:t>-</w:t>
      </w:r>
      <w:r w:rsidR="00A12494" w:rsidRPr="00907F87">
        <w:rPr>
          <w:rFonts w:ascii="Arial" w:hAnsi="Arial" w:cs="Arial"/>
          <w:bCs/>
          <w:sz w:val="22"/>
          <w:szCs w:val="22"/>
        </w:rPr>
        <w:t xml:space="preserve">16 system. </w:t>
      </w:r>
    </w:p>
    <w:p w14:paraId="306D771D" w14:textId="2155F4CA" w:rsidR="00A26CC9" w:rsidRPr="003B1B8B" w:rsidRDefault="0080741A" w:rsidP="00D82870">
      <w:pPr>
        <w:rPr>
          <w:rFonts w:ascii="Arial" w:hAnsi="Arial" w:cs="Arial"/>
          <w:bCs/>
          <w:sz w:val="22"/>
          <w:szCs w:val="22"/>
        </w:rPr>
      </w:pPr>
      <w:r w:rsidRPr="003B1B8B">
        <w:rPr>
          <w:rFonts w:ascii="Arial" w:hAnsi="Arial" w:cs="Arial"/>
          <w:bCs/>
          <w:sz w:val="22"/>
          <w:szCs w:val="22"/>
        </w:rPr>
        <w:t xml:space="preserve">AG noted that CO’N </w:t>
      </w:r>
      <w:r w:rsidR="00A26CC9" w:rsidRPr="003B1B8B">
        <w:rPr>
          <w:rFonts w:ascii="Arial" w:hAnsi="Arial" w:cs="Arial"/>
          <w:bCs/>
          <w:sz w:val="22"/>
          <w:szCs w:val="22"/>
        </w:rPr>
        <w:t xml:space="preserve">would be up to date on discussions on </w:t>
      </w:r>
      <w:r w:rsidR="00A75AA4" w:rsidRPr="003B1B8B">
        <w:rPr>
          <w:rFonts w:ascii="Arial" w:hAnsi="Arial" w:cs="Arial"/>
          <w:bCs/>
          <w:sz w:val="22"/>
          <w:szCs w:val="22"/>
        </w:rPr>
        <w:t>RPL</w:t>
      </w:r>
      <w:r w:rsidR="00A26CC9" w:rsidRPr="003B1B8B">
        <w:rPr>
          <w:rFonts w:ascii="Arial" w:hAnsi="Arial" w:cs="Arial"/>
          <w:bCs/>
          <w:sz w:val="22"/>
          <w:szCs w:val="22"/>
        </w:rPr>
        <w:t xml:space="preserve"> as she attended the 5 </w:t>
      </w:r>
      <w:r w:rsidR="00A75AA4" w:rsidRPr="003B1B8B">
        <w:rPr>
          <w:rFonts w:ascii="Arial" w:hAnsi="Arial" w:cs="Arial"/>
          <w:bCs/>
          <w:sz w:val="22"/>
          <w:szCs w:val="22"/>
        </w:rPr>
        <w:t>C</w:t>
      </w:r>
      <w:r w:rsidR="00A26CC9" w:rsidRPr="003B1B8B">
        <w:rPr>
          <w:rFonts w:ascii="Arial" w:hAnsi="Arial" w:cs="Arial"/>
          <w:bCs/>
          <w:sz w:val="22"/>
          <w:szCs w:val="22"/>
        </w:rPr>
        <w:t xml:space="preserve">ountry </w:t>
      </w:r>
      <w:r w:rsidR="00A75AA4" w:rsidRPr="003B1B8B">
        <w:rPr>
          <w:rFonts w:ascii="Arial" w:hAnsi="Arial" w:cs="Arial"/>
          <w:bCs/>
          <w:sz w:val="22"/>
          <w:szCs w:val="22"/>
        </w:rPr>
        <w:t>M</w:t>
      </w:r>
      <w:r w:rsidR="00A26CC9" w:rsidRPr="003B1B8B">
        <w:rPr>
          <w:rFonts w:ascii="Arial" w:hAnsi="Arial" w:cs="Arial"/>
          <w:bCs/>
          <w:sz w:val="22"/>
          <w:szCs w:val="22"/>
        </w:rPr>
        <w:t xml:space="preserve">eeting in January and RPL was a major topic of discussion. </w:t>
      </w:r>
    </w:p>
    <w:p w14:paraId="1E4D8984" w14:textId="77777777" w:rsidR="00D82870" w:rsidRDefault="00D82870" w:rsidP="00044ED7">
      <w:pPr>
        <w:rPr>
          <w:rFonts w:ascii="Arial" w:hAnsi="Arial" w:cs="Arial"/>
          <w:bCs/>
          <w:sz w:val="22"/>
          <w:szCs w:val="22"/>
        </w:rPr>
      </w:pPr>
    </w:p>
    <w:p w14:paraId="16B3F9EA" w14:textId="2E020383" w:rsidR="003C3E5B" w:rsidRPr="000571CE" w:rsidRDefault="006F750B" w:rsidP="00044ED7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SG updated members on </w:t>
      </w:r>
      <w:r w:rsidR="00044ED7" w:rsidRPr="000571CE">
        <w:rPr>
          <w:rFonts w:ascii="Arial" w:hAnsi="Arial" w:cs="Arial"/>
          <w:bCs/>
          <w:sz w:val="22"/>
          <w:szCs w:val="22"/>
        </w:rPr>
        <w:t>the</w:t>
      </w:r>
      <w:r w:rsidRPr="000571CE">
        <w:rPr>
          <w:rFonts w:ascii="Arial" w:hAnsi="Arial" w:cs="Arial"/>
          <w:bCs/>
          <w:sz w:val="22"/>
          <w:szCs w:val="22"/>
        </w:rPr>
        <w:t xml:space="preserve"> Welsh Government restructure</w:t>
      </w:r>
      <w:r w:rsidR="00A04E46" w:rsidRPr="000571CE">
        <w:rPr>
          <w:rFonts w:ascii="Arial" w:hAnsi="Arial" w:cs="Arial"/>
          <w:bCs/>
          <w:sz w:val="22"/>
          <w:szCs w:val="22"/>
        </w:rPr>
        <w:t>,</w:t>
      </w:r>
      <w:r w:rsidRPr="000571CE">
        <w:rPr>
          <w:rFonts w:ascii="Arial" w:hAnsi="Arial" w:cs="Arial"/>
          <w:bCs/>
          <w:sz w:val="22"/>
          <w:szCs w:val="22"/>
        </w:rPr>
        <w:t xml:space="preserve"> a new Tertiary Education Directorate </w:t>
      </w:r>
      <w:r w:rsidR="009115E7" w:rsidRPr="000571CE">
        <w:rPr>
          <w:rFonts w:ascii="Arial" w:hAnsi="Arial" w:cs="Arial"/>
          <w:bCs/>
          <w:sz w:val="22"/>
          <w:szCs w:val="22"/>
        </w:rPr>
        <w:t xml:space="preserve">(TED) </w:t>
      </w:r>
      <w:r w:rsidRPr="000571CE">
        <w:rPr>
          <w:rFonts w:ascii="Arial" w:hAnsi="Arial" w:cs="Arial"/>
          <w:bCs/>
          <w:sz w:val="22"/>
          <w:szCs w:val="22"/>
        </w:rPr>
        <w:t xml:space="preserve">has been established with 3 new divisions: </w:t>
      </w:r>
    </w:p>
    <w:p w14:paraId="2A00A430" w14:textId="77777777" w:rsidR="003C3E5B" w:rsidRPr="000571CE" w:rsidRDefault="003C3E5B" w:rsidP="00044ED7">
      <w:pPr>
        <w:rPr>
          <w:rFonts w:ascii="Arial" w:hAnsi="Arial" w:cs="Arial"/>
          <w:bCs/>
          <w:sz w:val="22"/>
          <w:szCs w:val="22"/>
        </w:rPr>
      </w:pPr>
    </w:p>
    <w:p w14:paraId="376E0CB1" w14:textId="70A6C3E8" w:rsidR="003C3E5B" w:rsidRPr="000571CE" w:rsidRDefault="006F750B" w:rsidP="00044ED7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1) Strategy and Funding, headed up by SG and responsible for budget, sponsorship functions for both the CTER and student loan company, as well as a strategy function that looks at work across the whole Directorate. </w:t>
      </w:r>
    </w:p>
    <w:p w14:paraId="1D5177F5" w14:textId="77777777" w:rsidR="003C3E5B" w:rsidRPr="000571CE" w:rsidRDefault="003C3E5B" w:rsidP="00044ED7">
      <w:pPr>
        <w:rPr>
          <w:rFonts w:ascii="Arial" w:hAnsi="Arial" w:cs="Arial"/>
          <w:bCs/>
          <w:sz w:val="22"/>
          <w:szCs w:val="22"/>
        </w:rPr>
      </w:pPr>
    </w:p>
    <w:p w14:paraId="2E1F131E" w14:textId="48CB112A" w:rsidR="003C3E5B" w:rsidRPr="000571CE" w:rsidRDefault="006F750B" w:rsidP="001E381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2) Learner Experience</w:t>
      </w:r>
      <w:r w:rsidR="003C3E5B" w:rsidRPr="000571CE">
        <w:rPr>
          <w:rFonts w:ascii="Arial" w:hAnsi="Arial" w:cs="Arial"/>
          <w:bCs/>
          <w:sz w:val="22"/>
          <w:szCs w:val="22"/>
        </w:rPr>
        <w:t>,</w:t>
      </w:r>
      <w:r w:rsidRPr="000571CE">
        <w:rPr>
          <w:rFonts w:ascii="Arial" w:hAnsi="Arial" w:cs="Arial"/>
          <w:bCs/>
          <w:sz w:val="22"/>
          <w:szCs w:val="22"/>
        </w:rPr>
        <w:t xml:space="preserve"> </w:t>
      </w:r>
      <w:r w:rsidR="001E381D" w:rsidRPr="000571CE">
        <w:rPr>
          <w:rFonts w:ascii="Arial" w:hAnsi="Arial" w:cs="Arial"/>
          <w:bCs/>
          <w:sz w:val="22"/>
          <w:szCs w:val="22"/>
        </w:rPr>
        <w:t xml:space="preserve">responsible for </w:t>
      </w:r>
      <w:r w:rsidRPr="000571CE">
        <w:rPr>
          <w:rFonts w:ascii="Arial" w:hAnsi="Arial" w:cs="Arial"/>
          <w:bCs/>
          <w:sz w:val="22"/>
          <w:szCs w:val="22"/>
        </w:rPr>
        <w:t xml:space="preserve">all policy areas that directly impact on learners including workforce policy and international programmes, lifelong learning, and learner engagement code that is part of the early work of CTER. </w:t>
      </w:r>
    </w:p>
    <w:p w14:paraId="462DC66F" w14:textId="77777777" w:rsidR="003C3E5B" w:rsidRPr="000571CE" w:rsidRDefault="003C3E5B" w:rsidP="001E381D">
      <w:pPr>
        <w:rPr>
          <w:rFonts w:ascii="Arial" w:hAnsi="Arial" w:cs="Arial"/>
          <w:bCs/>
          <w:sz w:val="22"/>
          <w:szCs w:val="22"/>
        </w:rPr>
      </w:pPr>
    </w:p>
    <w:p w14:paraId="3CA33761" w14:textId="2D197D63" w:rsidR="006F750B" w:rsidRPr="000571CE" w:rsidRDefault="006F750B" w:rsidP="001E381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3) Learner Pathways, responsible for qualifications, 16-19 Curriculum and </w:t>
      </w:r>
      <w:r w:rsidR="001B27D9" w:rsidRPr="000571CE">
        <w:rPr>
          <w:rFonts w:ascii="Arial" w:hAnsi="Arial" w:cs="Arial"/>
          <w:bCs/>
          <w:sz w:val="22"/>
          <w:szCs w:val="22"/>
        </w:rPr>
        <w:t xml:space="preserve">the </w:t>
      </w:r>
      <w:r w:rsidRPr="000571CE">
        <w:rPr>
          <w:rFonts w:ascii="Arial" w:hAnsi="Arial" w:cs="Arial"/>
          <w:bCs/>
          <w:sz w:val="22"/>
          <w:szCs w:val="22"/>
        </w:rPr>
        <w:t xml:space="preserve">Seren Programme. CQFW policy responsibility will sit within the Learner Pathways Division, and a handover process will be undertaken in the next couple of months. </w:t>
      </w:r>
    </w:p>
    <w:p w14:paraId="087CF3D7" w14:textId="77777777" w:rsidR="006F750B" w:rsidRPr="000571CE" w:rsidRDefault="006F750B" w:rsidP="001E381D">
      <w:pPr>
        <w:rPr>
          <w:rFonts w:ascii="Arial" w:hAnsi="Arial" w:cs="Arial"/>
          <w:bCs/>
          <w:sz w:val="22"/>
          <w:szCs w:val="22"/>
        </w:rPr>
      </w:pPr>
    </w:p>
    <w:p w14:paraId="420512B7" w14:textId="31C575EA" w:rsidR="00CA40BB" w:rsidRPr="000571CE" w:rsidRDefault="00D82870" w:rsidP="00DD3A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</w:t>
      </w:r>
      <w:r w:rsidR="00EE246D" w:rsidRPr="000571CE">
        <w:rPr>
          <w:rFonts w:ascii="Arial" w:hAnsi="Arial" w:cs="Arial"/>
          <w:bCs/>
          <w:sz w:val="22"/>
          <w:szCs w:val="22"/>
        </w:rPr>
        <w:t xml:space="preserve"> agreed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 that </w:t>
      </w:r>
      <w:r w:rsidR="00EE246D" w:rsidRPr="000571CE">
        <w:rPr>
          <w:rFonts w:ascii="Arial" w:hAnsi="Arial" w:cs="Arial"/>
          <w:bCs/>
          <w:sz w:val="22"/>
          <w:szCs w:val="22"/>
        </w:rPr>
        <w:t>R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ecommendations </w:t>
      </w:r>
      <w:r w:rsidR="00EE246D" w:rsidRPr="000571CE">
        <w:rPr>
          <w:rFonts w:ascii="Arial" w:hAnsi="Arial" w:cs="Arial"/>
          <w:bCs/>
          <w:sz w:val="22"/>
          <w:szCs w:val="22"/>
        </w:rPr>
        <w:t>10 and 13a will</w:t>
      </w:r>
      <w:r w:rsidR="003C10A7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remain open to allow </w:t>
      </w:r>
      <w:r>
        <w:rPr>
          <w:rFonts w:ascii="Arial" w:hAnsi="Arial" w:cs="Arial"/>
          <w:bCs/>
          <w:sz w:val="22"/>
          <w:szCs w:val="22"/>
        </w:rPr>
        <w:t xml:space="preserve">for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conversations </w:t>
      </w:r>
      <w:r w:rsidR="00400BB1" w:rsidRPr="000571CE">
        <w:rPr>
          <w:rFonts w:ascii="Arial" w:hAnsi="Arial" w:cs="Arial"/>
          <w:bCs/>
          <w:sz w:val="22"/>
          <w:szCs w:val="22"/>
        </w:rPr>
        <w:t xml:space="preserve">with </w:t>
      </w:r>
      <w:r w:rsidR="00002C07" w:rsidRPr="000571CE">
        <w:rPr>
          <w:rFonts w:ascii="Arial" w:hAnsi="Arial" w:cs="Arial"/>
          <w:bCs/>
          <w:sz w:val="22"/>
          <w:szCs w:val="22"/>
        </w:rPr>
        <w:t xml:space="preserve">the </w:t>
      </w:r>
      <w:r w:rsidR="00400BB1" w:rsidRPr="000571CE">
        <w:rPr>
          <w:rFonts w:ascii="Arial" w:hAnsi="Arial" w:cs="Arial"/>
          <w:bCs/>
          <w:sz w:val="22"/>
          <w:szCs w:val="22"/>
        </w:rPr>
        <w:t xml:space="preserve">CTER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and </w:t>
      </w:r>
      <w:r w:rsidR="00367841" w:rsidRPr="000571CE">
        <w:rPr>
          <w:rFonts w:ascii="Arial" w:hAnsi="Arial" w:cs="Arial"/>
          <w:bCs/>
          <w:sz w:val="22"/>
          <w:szCs w:val="22"/>
        </w:rPr>
        <w:t xml:space="preserve">an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update </w:t>
      </w:r>
      <w:r w:rsidR="00367841" w:rsidRPr="000571CE">
        <w:rPr>
          <w:rFonts w:ascii="Arial" w:hAnsi="Arial" w:cs="Arial"/>
          <w:bCs/>
          <w:sz w:val="22"/>
          <w:szCs w:val="22"/>
        </w:rPr>
        <w:t xml:space="preserve">will be provided </w:t>
      </w:r>
      <w:r w:rsidR="00593BCE" w:rsidRPr="000571CE">
        <w:rPr>
          <w:rFonts w:ascii="Arial" w:hAnsi="Arial" w:cs="Arial"/>
          <w:bCs/>
          <w:sz w:val="22"/>
          <w:szCs w:val="22"/>
        </w:rPr>
        <w:t xml:space="preserve">at the next </w:t>
      </w:r>
      <w:r w:rsidR="00D600CB" w:rsidRPr="000571CE">
        <w:rPr>
          <w:rFonts w:ascii="Arial" w:hAnsi="Arial" w:cs="Arial"/>
          <w:bCs/>
          <w:sz w:val="22"/>
          <w:szCs w:val="22"/>
        </w:rPr>
        <w:t xml:space="preserve">CQFW Advisory Group </w:t>
      </w:r>
      <w:r w:rsidR="00593BCE" w:rsidRPr="000571CE">
        <w:rPr>
          <w:rFonts w:ascii="Arial" w:hAnsi="Arial" w:cs="Arial"/>
          <w:bCs/>
          <w:sz w:val="22"/>
          <w:szCs w:val="22"/>
        </w:rPr>
        <w:t>meeting.</w:t>
      </w:r>
      <w:r w:rsidR="00367841" w:rsidRPr="000571CE">
        <w:rPr>
          <w:rFonts w:ascii="Arial" w:hAnsi="Arial" w:cs="Arial"/>
          <w:bCs/>
          <w:sz w:val="22"/>
          <w:szCs w:val="22"/>
        </w:rPr>
        <w:t xml:space="preserve"> </w:t>
      </w:r>
    </w:p>
    <w:p w14:paraId="25499139" w14:textId="77777777" w:rsidR="005540E9" w:rsidRPr="000571CE" w:rsidRDefault="005540E9" w:rsidP="00DD3AB3">
      <w:pPr>
        <w:rPr>
          <w:rFonts w:ascii="Arial" w:hAnsi="Arial" w:cs="Arial"/>
          <w:bCs/>
          <w:sz w:val="22"/>
          <w:szCs w:val="22"/>
        </w:rPr>
      </w:pPr>
    </w:p>
    <w:p w14:paraId="08634060" w14:textId="78F4EA6A" w:rsidR="00D84472" w:rsidRPr="000571CE" w:rsidRDefault="00D84472" w:rsidP="00D84472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Action:</w:t>
      </w:r>
    </w:p>
    <w:p w14:paraId="2A93EFCC" w14:textId="0D6F8DBF" w:rsidR="00D84472" w:rsidRPr="000571CE" w:rsidRDefault="00084580" w:rsidP="00DD3A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 to table item at </w:t>
      </w:r>
      <w:r w:rsidR="00CD6C76" w:rsidRPr="000571CE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Interim </w:t>
      </w:r>
      <w:r w:rsidR="00CD6C76" w:rsidRPr="000571CE">
        <w:rPr>
          <w:rFonts w:ascii="Arial" w:hAnsi="Arial" w:cs="Arial"/>
          <w:bCs/>
          <w:sz w:val="22"/>
          <w:szCs w:val="22"/>
        </w:rPr>
        <w:t>October meeting.</w:t>
      </w:r>
    </w:p>
    <w:p w14:paraId="515EE2B3" w14:textId="77777777" w:rsidR="005540E9" w:rsidRPr="000571CE" w:rsidRDefault="005540E9" w:rsidP="00DD3AB3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3EC7ED13" w14:textId="679D2E8E" w:rsidR="009A0984" w:rsidRPr="000571CE" w:rsidRDefault="00E4243E" w:rsidP="007763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571CE">
        <w:rPr>
          <w:rFonts w:ascii="Arial" w:hAnsi="Arial" w:cs="Arial"/>
          <w:b/>
          <w:bCs/>
          <w:sz w:val="22"/>
          <w:szCs w:val="22"/>
        </w:rPr>
        <w:t xml:space="preserve">CQFW </w:t>
      </w:r>
      <w:r w:rsidR="0082429E" w:rsidRPr="000571CE">
        <w:rPr>
          <w:rFonts w:ascii="Arial" w:hAnsi="Arial" w:cs="Arial"/>
          <w:b/>
          <w:bCs/>
          <w:sz w:val="22"/>
          <w:szCs w:val="22"/>
        </w:rPr>
        <w:t xml:space="preserve">Framework Alignment </w:t>
      </w:r>
      <w:r w:rsidRPr="000571CE">
        <w:rPr>
          <w:rFonts w:ascii="Arial" w:hAnsi="Arial" w:cs="Arial"/>
          <w:b/>
          <w:bCs/>
          <w:sz w:val="22"/>
          <w:szCs w:val="22"/>
        </w:rPr>
        <w:t>contract 2024-25</w:t>
      </w:r>
    </w:p>
    <w:p w14:paraId="402F921B" w14:textId="77777777" w:rsidR="00E4243E" w:rsidRPr="000571CE" w:rsidRDefault="00E4243E" w:rsidP="0005591D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39C9DA4B" w14:textId="64368527" w:rsidR="00904500" w:rsidRPr="000571CE" w:rsidRDefault="00A93CB1" w:rsidP="0005591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EE advised that</w:t>
      </w:r>
      <w:r w:rsidR="006D5674" w:rsidRPr="000571CE">
        <w:rPr>
          <w:rFonts w:ascii="Arial" w:hAnsi="Arial" w:cs="Arial"/>
          <w:bCs/>
          <w:sz w:val="22"/>
          <w:szCs w:val="22"/>
        </w:rPr>
        <w:t xml:space="preserve"> the </w:t>
      </w:r>
      <w:r w:rsidR="00F1792E" w:rsidRPr="000571CE">
        <w:rPr>
          <w:rFonts w:ascii="Arial" w:hAnsi="Arial" w:cs="Arial"/>
          <w:bCs/>
          <w:sz w:val="22"/>
          <w:szCs w:val="22"/>
        </w:rPr>
        <w:t>f</w:t>
      </w:r>
      <w:r w:rsidR="00782EA0" w:rsidRPr="000571CE">
        <w:rPr>
          <w:rFonts w:ascii="Arial" w:hAnsi="Arial" w:cs="Arial"/>
          <w:sz w:val="22"/>
          <w:szCs w:val="22"/>
        </w:rPr>
        <w:t xml:space="preserve">ormer Minister for Education and Welsh Language agreed to extend the </w:t>
      </w:r>
      <w:r w:rsidR="0077312E" w:rsidRPr="000571CE">
        <w:rPr>
          <w:rFonts w:ascii="Arial" w:hAnsi="Arial" w:cs="Arial"/>
          <w:sz w:val="22"/>
          <w:szCs w:val="22"/>
        </w:rPr>
        <w:t xml:space="preserve">CQFW Alignment </w:t>
      </w:r>
      <w:r w:rsidR="00782EA0" w:rsidRPr="000571CE">
        <w:rPr>
          <w:rFonts w:ascii="Arial" w:hAnsi="Arial" w:cs="Arial"/>
          <w:sz w:val="22"/>
          <w:szCs w:val="22"/>
        </w:rPr>
        <w:t xml:space="preserve">contract with </w:t>
      </w:r>
      <w:proofErr w:type="spellStart"/>
      <w:r w:rsidR="00F1792E" w:rsidRPr="000571CE">
        <w:rPr>
          <w:rFonts w:ascii="Arial" w:hAnsi="Arial" w:cs="Arial"/>
          <w:sz w:val="22"/>
          <w:szCs w:val="22"/>
        </w:rPr>
        <w:t>ColegauCymru</w:t>
      </w:r>
      <w:proofErr w:type="spellEnd"/>
      <w:r w:rsidR="00F1792E" w:rsidRPr="000571CE">
        <w:rPr>
          <w:rFonts w:ascii="Arial" w:hAnsi="Arial" w:cs="Arial"/>
          <w:sz w:val="22"/>
          <w:szCs w:val="22"/>
        </w:rPr>
        <w:t xml:space="preserve"> </w:t>
      </w:r>
      <w:r w:rsidR="00782EA0" w:rsidRPr="000571CE">
        <w:rPr>
          <w:rFonts w:ascii="Arial" w:hAnsi="Arial" w:cs="Arial"/>
          <w:sz w:val="22"/>
          <w:szCs w:val="22"/>
        </w:rPr>
        <w:t>for 2</w:t>
      </w:r>
      <w:r w:rsidR="00F1792E" w:rsidRPr="000571CE">
        <w:rPr>
          <w:rFonts w:ascii="Arial" w:hAnsi="Arial" w:cs="Arial"/>
          <w:sz w:val="22"/>
          <w:szCs w:val="22"/>
        </w:rPr>
        <w:t>02</w:t>
      </w:r>
      <w:r w:rsidR="00782EA0" w:rsidRPr="000571CE">
        <w:rPr>
          <w:rFonts w:ascii="Arial" w:hAnsi="Arial" w:cs="Arial"/>
          <w:sz w:val="22"/>
          <w:szCs w:val="22"/>
        </w:rPr>
        <w:t>4</w:t>
      </w:r>
      <w:r w:rsidR="00F1792E" w:rsidRPr="000571CE">
        <w:rPr>
          <w:rFonts w:ascii="Arial" w:hAnsi="Arial" w:cs="Arial"/>
          <w:sz w:val="22"/>
          <w:szCs w:val="22"/>
        </w:rPr>
        <w:t>-</w:t>
      </w:r>
      <w:r w:rsidR="00782EA0" w:rsidRPr="000571CE">
        <w:rPr>
          <w:rFonts w:ascii="Arial" w:hAnsi="Arial" w:cs="Arial"/>
          <w:sz w:val="22"/>
          <w:szCs w:val="22"/>
        </w:rPr>
        <w:t>25.</w:t>
      </w:r>
      <w:r w:rsidR="0068775D" w:rsidRPr="000571CE">
        <w:rPr>
          <w:rFonts w:ascii="Arial" w:hAnsi="Arial" w:cs="Arial"/>
          <w:sz w:val="22"/>
          <w:szCs w:val="22"/>
        </w:rPr>
        <w:t xml:space="preserve"> </w:t>
      </w:r>
      <w:r w:rsidR="005B792C" w:rsidRPr="000571CE">
        <w:rPr>
          <w:rFonts w:ascii="Arial" w:hAnsi="Arial" w:cs="Arial"/>
          <w:sz w:val="22"/>
          <w:szCs w:val="22"/>
        </w:rPr>
        <w:t xml:space="preserve">The extended </w:t>
      </w:r>
      <w:r w:rsidR="005B792C" w:rsidRPr="000571CE">
        <w:rPr>
          <w:rFonts w:ascii="Arial" w:hAnsi="Arial" w:cs="Arial"/>
          <w:bCs/>
          <w:sz w:val="22"/>
          <w:szCs w:val="22"/>
        </w:rPr>
        <w:t>contract will run from 1 April 2024–31 March 2025.</w:t>
      </w:r>
      <w:r w:rsidR="002F2136">
        <w:rPr>
          <w:rFonts w:ascii="Arial" w:hAnsi="Arial" w:cs="Arial"/>
          <w:bCs/>
          <w:sz w:val="22"/>
          <w:szCs w:val="22"/>
        </w:rPr>
        <w:t xml:space="preserve"> </w:t>
      </w:r>
      <w:r w:rsidR="0068775D" w:rsidRPr="000571CE">
        <w:rPr>
          <w:rFonts w:ascii="Arial" w:hAnsi="Arial" w:cs="Arial"/>
          <w:bCs/>
          <w:sz w:val="22"/>
          <w:szCs w:val="22"/>
        </w:rPr>
        <w:t xml:space="preserve">The focus of requirements will remain </w:t>
      </w:r>
      <w:r w:rsidR="00C14721" w:rsidRPr="000571CE">
        <w:rPr>
          <w:rFonts w:ascii="Arial" w:hAnsi="Arial" w:cs="Arial"/>
          <w:bCs/>
          <w:sz w:val="22"/>
          <w:szCs w:val="22"/>
        </w:rPr>
        <w:t xml:space="preserve">on </w:t>
      </w:r>
      <w:r w:rsidR="00233382" w:rsidRPr="000571CE">
        <w:rPr>
          <w:rFonts w:ascii="Arial" w:hAnsi="Arial" w:cs="Arial"/>
          <w:bCs/>
          <w:sz w:val="22"/>
          <w:szCs w:val="22"/>
        </w:rPr>
        <w:t>providing a</w:t>
      </w:r>
      <w:r w:rsidR="004974A5" w:rsidRPr="000571CE">
        <w:rPr>
          <w:rFonts w:ascii="Arial" w:hAnsi="Arial" w:cs="Arial"/>
          <w:bCs/>
          <w:sz w:val="22"/>
          <w:szCs w:val="22"/>
        </w:rPr>
        <w:t xml:space="preserve">dvice/representation to support </w:t>
      </w:r>
      <w:r w:rsidR="00233382" w:rsidRPr="000571CE">
        <w:rPr>
          <w:rFonts w:ascii="Arial" w:hAnsi="Arial" w:cs="Arial"/>
          <w:bCs/>
          <w:sz w:val="22"/>
          <w:szCs w:val="22"/>
        </w:rPr>
        <w:t xml:space="preserve">continued </w:t>
      </w:r>
      <w:r w:rsidR="0068775D" w:rsidRPr="000571CE">
        <w:rPr>
          <w:rFonts w:ascii="Arial" w:hAnsi="Arial" w:cs="Arial"/>
          <w:sz w:val="22"/>
          <w:szCs w:val="22"/>
        </w:rPr>
        <w:t xml:space="preserve">framework alignment and supporting </w:t>
      </w:r>
      <w:r w:rsidR="00660071" w:rsidRPr="000571CE">
        <w:rPr>
          <w:rFonts w:ascii="Arial" w:hAnsi="Arial" w:cs="Arial"/>
          <w:sz w:val="22"/>
          <w:szCs w:val="22"/>
        </w:rPr>
        <w:t xml:space="preserve">the </w:t>
      </w:r>
      <w:r w:rsidR="0068775D" w:rsidRPr="000571CE">
        <w:rPr>
          <w:rFonts w:ascii="Arial" w:hAnsi="Arial" w:cs="Arial"/>
          <w:sz w:val="22"/>
          <w:szCs w:val="22"/>
        </w:rPr>
        <w:t>establishment for recommendations and policy position on RPL</w:t>
      </w:r>
      <w:r w:rsidR="009E59BA" w:rsidRPr="000571CE">
        <w:rPr>
          <w:rFonts w:ascii="Arial" w:hAnsi="Arial" w:cs="Arial"/>
          <w:sz w:val="22"/>
          <w:szCs w:val="22"/>
        </w:rPr>
        <w:t>.</w:t>
      </w:r>
      <w:r w:rsidR="00E36E04" w:rsidRPr="000571CE">
        <w:rPr>
          <w:rFonts w:ascii="Arial" w:hAnsi="Arial" w:cs="Arial"/>
          <w:sz w:val="22"/>
          <w:szCs w:val="22"/>
        </w:rPr>
        <w:t xml:space="preserve"> </w:t>
      </w:r>
      <w:r w:rsidR="00782EA0" w:rsidRPr="000571CE">
        <w:rPr>
          <w:rFonts w:ascii="Arial" w:hAnsi="Arial" w:cs="Arial"/>
          <w:sz w:val="22"/>
          <w:szCs w:val="22"/>
        </w:rPr>
        <w:t>Following cabinet re-shuffle CQFW responsibility sits with Lynne Neagle MS</w:t>
      </w:r>
      <w:r w:rsidR="002208BC" w:rsidRPr="000571CE">
        <w:rPr>
          <w:rFonts w:ascii="Arial" w:hAnsi="Arial" w:cs="Arial"/>
          <w:sz w:val="22"/>
          <w:szCs w:val="22"/>
        </w:rPr>
        <w:t>,</w:t>
      </w:r>
      <w:r w:rsidR="00782EA0" w:rsidRPr="000571CE">
        <w:rPr>
          <w:rFonts w:ascii="Arial" w:hAnsi="Arial" w:cs="Arial"/>
          <w:sz w:val="22"/>
          <w:szCs w:val="22"/>
        </w:rPr>
        <w:t xml:space="preserve"> Cabinet Secretary for Education.</w:t>
      </w:r>
      <w:r w:rsidR="00D70B11" w:rsidRPr="000571CE">
        <w:rPr>
          <w:rFonts w:ascii="Arial" w:hAnsi="Arial" w:cs="Arial"/>
          <w:sz w:val="22"/>
          <w:szCs w:val="22"/>
        </w:rPr>
        <w:t xml:space="preserve"> </w:t>
      </w:r>
      <w:r w:rsidR="00904500" w:rsidRPr="000571CE">
        <w:rPr>
          <w:rFonts w:ascii="Arial" w:hAnsi="Arial" w:cs="Arial"/>
          <w:bCs/>
          <w:sz w:val="22"/>
          <w:szCs w:val="22"/>
        </w:rPr>
        <w:t xml:space="preserve">AS </w:t>
      </w:r>
      <w:r w:rsidR="004E468C" w:rsidRPr="000571CE">
        <w:rPr>
          <w:rFonts w:ascii="Arial" w:hAnsi="Arial" w:cs="Arial"/>
          <w:bCs/>
          <w:sz w:val="22"/>
          <w:szCs w:val="22"/>
        </w:rPr>
        <w:t xml:space="preserve">informed members that </w:t>
      </w:r>
      <w:proofErr w:type="spellStart"/>
      <w:r w:rsidR="004E468C" w:rsidRPr="000571CE">
        <w:rPr>
          <w:rFonts w:ascii="Arial" w:hAnsi="Arial" w:cs="Arial"/>
          <w:bCs/>
          <w:sz w:val="22"/>
          <w:szCs w:val="22"/>
        </w:rPr>
        <w:t>Colegau</w:t>
      </w:r>
      <w:r w:rsidR="005D555A" w:rsidRPr="000571CE">
        <w:rPr>
          <w:rFonts w:ascii="Arial" w:hAnsi="Arial" w:cs="Arial"/>
          <w:bCs/>
          <w:sz w:val="22"/>
          <w:szCs w:val="22"/>
        </w:rPr>
        <w:t>C</w:t>
      </w:r>
      <w:r w:rsidR="004E468C" w:rsidRPr="000571CE">
        <w:rPr>
          <w:rFonts w:ascii="Arial" w:hAnsi="Arial" w:cs="Arial"/>
          <w:bCs/>
          <w:sz w:val="22"/>
          <w:szCs w:val="22"/>
        </w:rPr>
        <w:t>ymru</w:t>
      </w:r>
      <w:proofErr w:type="spellEnd"/>
      <w:r w:rsidR="004E468C" w:rsidRPr="000571CE">
        <w:rPr>
          <w:rFonts w:ascii="Arial" w:hAnsi="Arial" w:cs="Arial"/>
          <w:bCs/>
          <w:sz w:val="22"/>
          <w:szCs w:val="22"/>
        </w:rPr>
        <w:t xml:space="preserve"> is happy to </w:t>
      </w:r>
      <w:r w:rsidR="007D372B" w:rsidRPr="000571CE">
        <w:rPr>
          <w:rFonts w:ascii="Arial" w:hAnsi="Arial" w:cs="Arial"/>
          <w:bCs/>
          <w:sz w:val="22"/>
          <w:szCs w:val="22"/>
        </w:rPr>
        <w:t xml:space="preserve">continue to </w:t>
      </w:r>
      <w:r w:rsidR="004E468C" w:rsidRPr="000571CE">
        <w:rPr>
          <w:rFonts w:ascii="Arial" w:hAnsi="Arial" w:cs="Arial"/>
          <w:bCs/>
          <w:sz w:val="22"/>
          <w:szCs w:val="22"/>
        </w:rPr>
        <w:t>su</w:t>
      </w:r>
      <w:r w:rsidR="005D555A" w:rsidRPr="000571CE">
        <w:rPr>
          <w:rFonts w:ascii="Arial" w:hAnsi="Arial" w:cs="Arial"/>
          <w:bCs/>
          <w:sz w:val="22"/>
          <w:szCs w:val="22"/>
        </w:rPr>
        <w:t>pport this activity and the implementation of the CQFW.</w:t>
      </w:r>
    </w:p>
    <w:p w14:paraId="5BC216FF" w14:textId="77777777" w:rsidR="00906FF9" w:rsidRPr="000571CE" w:rsidRDefault="00906FF9" w:rsidP="0005591D">
      <w:pPr>
        <w:rPr>
          <w:rFonts w:ascii="Arial" w:hAnsi="Arial" w:cs="Arial"/>
          <w:bCs/>
          <w:sz w:val="22"/>
          <w:szCs w:val="22"/>
        </w:rPr>
      </w:pPr>
    </w:p>
    <w:p w14:paraId="3FF90BA1" w14:textId="236E62B0" w:rsidR="00906FF9" w:rsidRPr="000571CE" w:rsidRDefault="00906FF9" w:rsidP="0005591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Members noted the contract has been </w:t>
      </w:r>
      <w:r w:rsidR="006E2655" w:rsidRPr="000571CE">
        <w:rPr>
          <w:rFonts w:ascii="Arial" w:hAnsi="Arial" w:cs="Arial"/>
          <w:bCs/>
          <w:sz w:val="22"/>
          <w:szCs w:val="22"/>
        </w:rPr>
        <w:t xml:space="preserve">extended </w:t>
      </w:r>
      <w:r w:rsidRPr="000571CE">
        <w:rPr>
          <w:rFonts w:ascii="Arial" w:hAnsi="Arial" w:cs="Arial"/>
          <w:bCs/>
          <w:sz w:val="22"/>
          <w:szCs w:val="22"/>
        </w:rPr>
        <w:t xml:space="preserve">and that continuity will be maintained. </w:t>
      </w:r>
    </w:p>
    <w:p w14:paraId="1679C5FF" w14:textId="77777777" w:rsidR="0082429E" w:rsidRPr="000571CE" w:rsidRDefault="0082429E" w:rsidP="0005591D">
      <w:pPr>
        <w:rPr>
          <w:rFonts w:ascii="Arial" w:hAnsi="Arial" w:cs="Arial"/>
          <w:sz w:val="22"/>
          <w:szCs w:val="22"/>
        </w:rPr>
      </w:pPr>
    </w:p>
    <w:p w14:paraId="6B9A5654" w14:textId="62A6B1A8" w:rsidR="00C665D8" w:rsidRPr="000571CE" w:rsidRDefault="00D33AA8" w:rsidP="005A01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 xml:space="preserve">Operational Objectives 2024-25 </w:t>
      </w:r>
      <w:r w:rsidR="00FA0298" w:rsidRPr="000571CE">
        <w:rPr>
          <w:rFonts w:ascii="Arial" w:hAnsi="Arial" w:cs="Arial"/>
          <w:b/>
          <w:sz w:val="22"/>
          <w:szCs w:val="22"/>
        </w:rPr>
        <w:t>– Paper 06</w:t>
      </w:r>
    </w:p>
    <w:p w14:paraId="6A080BFF" w14:textId="77777777" w:rsidR="00B130D6" w:rsidRPr="000571CE" w:rsidRDefault="00B130D6" w:rsidP="005A017D">
      <w:pPr>
        <w:rPr>
          <w:rFonts w:ascii="Arial" w:hAnsi="Arial" w:cs="Arial"/>
          <w:sz w:val="22"/>
          <w:szCs w:val="22"/>
        </w:rPr>
      </w:pPr>
    </w:p>
    <w:p w14:paraId="36E7D443" w14:textId="715B8A3E" w:rsidR="00936E00" w:rsidRPr="000571CE" w:rsidRDefault="00E350FD" w:rsidP="005A017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EE </w:t>
      </w:r>
      <w:r w:rsidR="003135F9" w:rsidRPr="000571CE">
        <w:rPr>
          <w:rFonts w:ascii="Arial" w:hAnsi="Arial" w:cs="Arial"/>
          <w:bCs/>
          <w:sz w:val="22"/>
          <w:szCs w:val="22"/>
        </w:rPr>
        <w:t xml:space="preserve">summarised the </w:t>
      </w:r>
      <w:r w:rsidR="00753AEE" w:rsidRPr="000571CE">
        <w:rPr>
          <w:rFonts w:ascii="Arial" w:hAnsi="Arial" w:cs="Arial"/>
          <w:bCs/>
          <w:sz w:val="22"/>
          <w:szCs w:val="22"/>
        </w:rPr>
        <w:t>p</w:t>
      </w:r>
      <w:r w:rsidR="00245901" w:rsidRPr="000571CE">
        <w:rPr>
          <w:rFonts w:ascii="Arial" w:hAnsi="Arial" w:cs="Arial"/>
          <w:bCs/>
          <w:sz w:val="22"/>
          <w:szCs w:val="22"/>
        </w:rPr>
        <w:t>ropose</w:t>
      </w:r>
      <w:r w:rsidR="00753AEE" w:rsidRPr="000571CE">
        <w:rPr>
          <w:rFonts w:ascii="Arial" w:hAnsi="Arial" w:cs="Arial"/>
          <w:bCs/>
          <w:sz w:val="22"/>
          <w:szCs w:val="22"/>
        </w:rPr>
        <w:t>d</w:t>
      </w:r>
      <w:r w:rsidR="00245901" w:rsidRPr="000571CE">
        <w:rPr>
          <w:rFonts w:ascii="Arial" w:hAnsi="Arial" w:cs="Arial"/>
          <w:bCs/>
          <w:sz w:val="22"/>
          <w:szCs w:val="22"/>
        </w:rPr>
        <w:t xml:space="preserve"> objectives for 202</w:t>
      </w:r>
      <w:r w:rsidR="009C2AB8" w:rsidRPr="000571CE">
        <w:rPr>
          <w:rFonts w:ascii="Arial" w:hAnsi="Arial" w:cs="Arial"/>
          <w:bCs/>
          <w:sz w:val="22"/>
          <w:szCs w:val="22"/>
        </w:rPr>
        <w:t>4</w:t>
      </w:r>
      <w:r w:rsidR="00245901" w:rsidRPr="000571CE">
        <w:rPr>
          <w:rFonts w:ascii="Arial" w:hAnsi="Arial" w:cs="Arial"/>
          <w:bCs/>
          <w:sz w:val="22"/>
          <w:szCs w:val="22"/>
        </w:rPr>
        <w:t>-2</w:t>
      </w:r>
      <w:r w:rsidR="009C2AB8" w:rsidRPr="000571CE">
        <w:rPr>
          <w:rFonts w:ascii="Arial" w:hAnsi="Arial" w:cs="Arial"/>
          <w:bCs/>
          <w:sz w:val="22"/>
          <w:szCs w:val="22"/>
        </w:rPr>
        <w:t>5</w:t>
      </w:r>
      <w:r w:rsidR="00753AEE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5C0310" w:rsidRPr="000571CE">
        <w:rPr>
          <w:rFonts w:ascii="Arial" w:hAnsi="Arial" w:cs="Arial"/>
          <w:bCs/>
          <w:sz w:val="22"/>
          <w:szCs w:val="22"/>
        </w:rPr>
        <w:t xml:space="preserve">as outlined in </w:t>
      </w:r>
      <w:r w:rsidR="00753AEE" w:rsidRPr="000571CE">
        <w:rPr>
          <w:rFonts w:ascii="Arial" w:hAnsi="Arial" w:cs="Arial"/>
          <w:bCs/>
          <w:sz w:val="22"/>
          <w:szCs w:val="22"/>
        </w:rPr>
        <w:t>Paper</w:t>
      </w:r>
      <w:r w:rsidR="005C0310" w:rsidRPr="000571CE">
        <w:rPr>
          <w:rFonts w:ascii="Arial" w:hAnsi="Arial" w:cs="Arial"/>
          <w:bCs/>
          <w:sz w:val="22"/>
          <w:szCs w:val="22"/>
        </w:rPr>
        <w:t xml:space="preserve"> 6</w:t>
      </w:r>
      <w:r w:rsidR="00245901" w:rsidRPr="000571CE">
        <w:rPr>
          <w:rFonts w:ascii="Arial" w:hAnsi="Arial" w:cs="Arial"/>
          <w:bCs/>
          <w:sz w:val="22"/>
          <w:szCs w:val="22"/>
        </w:rPr>
        <w:t xml:space="preserve">. </w:t>
      </w:r>
      <w:r w:rsidR="00936E00" w:rsidRPr="000571CE">
        <w:rPr>
          <w:rFonts w:ascii="Arial" w:hAnsi="Arial" w:cs="Arial"/>
          <w:bCs/>
          <w:sz w:val="22"/>
          <w:szCs w:val="22"/>
        </w:rPr>
        <w:t xml:space="preserve">The overall CQFW budget </w:t>
      </w:r>
      <w:r w:rsidR="00D82870">
        <w:rPr>
          <w:rFonts w:ascii="Arial" w:hAnsi="Arial" w:cs="Arial"/>
          <w:bCs/>
          <w:sz w:val="22"/>
          <w:szCs w:val="22"/>
        </w:rPr>
        <w:t>of</w:t>
      </w:r>
      <w:r w:rsidR="00936E00" w:rsidRPr="000571CE">
        <w:rPr>
          <w:rFonts w:ascii="Arial" w:hAnsi="Arial" w:cs="Arial"/>
          <w:bCs/>
          <w:sz w:val="22"/>
          <w:szCs w:val="22"/>
        </w:rPr>
        <w:t xml:space="preserve"> £53,000</w:t>
      </w:r>
      <w:r w:rsidR="002830A8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D82870">
        <w:rPr>
          <w:rFonts w:ascii="Arial" w:hAnsi="Arial" w:cs="Arial"/>
          <w:bCs/>
          <w:sz w:val="22"/>
          <w:szCs w:val="22"/>
        </w:rPr>
        <w:t xml:space="preserve">is </w:t>
      </w:r>
      <w:r w:rsidR="002830A8" w:rsidRPr="000571CE">
        <w:rPr>
          <w:rFonts w:ascii="Arial" w:hAnsi="Arial" w:cs="Arial"/>
          <w:bCs/>
          <w:sz w:val="22"/>
          <w:szCs w:val="22"/>
        </w:rPr>
        <w:t xml:space="preserve">made up of </w:t>
      </w:r>
      <w:r w:rsidR="00936E00" w:rsidRPr="000571CE">
        <w:rPr>
          <w:rFonts w:ascii="Arial" w:hAnsi="Arial" w:cs="Arial"/>
          <w:bCs/>
          <w:sz w:val="22"/>
          <w:szCs w:val="22"/>
        </w:rPr>
        <w:t xml:space="preserve">£20,000 for CQFW alignment and £33,000 for CQFW maintenance. </w:t>
      </w:r>
    </w:p>
    <w:p w14:paraId="480FF950" w14:textId="77777777" w:rsidR="00EF3766" w:rsidRPr="000571CE" w:rsidRDefault="00EF3766" w:rsidP="005A017D">
      <w:pPr>
        <w:rPr>
          <w:rFonts w:ascii="Arial" w:hAnsi="Arial" w:cs="Arial"/>
          <w:bCs/>
          <w:sz w:val="22"/>
          <w:szCs w:val="22"/>
        </w:rPr>
      </w:pPr>
    </w:p>
    <w:p w14:paraId="5754A950" w14:textId="47F97525" w:rsidR="005A602D" w:rsidRPr="000571CE" w:rsidRDefault="005A602D" w:rsidP="005A017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Objectives 1-3 are recurring (updates to CQFW materials</w:t>
      </w:r>
      <w:r w:rsidR="00BF2586" w:rsidRPr="000571CE">
        <w:rPr>
          <w:rFonts w:ascii="Arial" w:hAnsi="Arial" w:cs="Arial"/>
          <w:bCs/>
          <w:sz w:val="22"/>
          <w:szCs w:val="22"/>
        </w:rPr>
        <w:t xml:space="preserve">, animation </w:t>
      </w:r>
      <w:r w:rsidRPr="000571CE">
        <w:rPr>
          <w:rFonts w:ascii="Arial" w:hAnsi="Arial" w:cs="Arial"/>
          <w:bCs/>
          <w:sz w:val="22"/>
          <w:szCs w:val="22"/>
        </w:rPr>
        <w:t xml:space="preserve">and </w:t>
      </w:r>
      <w:r w:rsidR="00D54F99" w:rsidRPr="000571CE">
        <w:rPr>
          <w:rFonts w:ascii="Arial" w:hAnsi="Arial" w:cs="Arial"/>
          <w:bCs/>
          <w:sz w:val="22"/>
          <w:szCs w:val="22"/>
        </w:rPr>
        <w:t xml:space="preserve">e-module </w:t>
      </w:r>
      <w:r w:rsidRPr="000571CE">
        <w:rPr>
          <w:rFonts w:ascii="Arial" w:hAnsi="Arial" w:cs="Arial"/>
          <w:bCs/>
          <w:sz w:val="22"/>
          <w:szCs w:val="22"/>
        </w:rPr>
        <w:t>hosting)</w:t>
      </w:r>
      <w:r w:rsidR="00252D61" w:rsidRPr="000571CE">
        <w:rPr>
          <w:rFonts w:ascii="Arial" w:hAnsi="Arial" w:cs="Arial"/>
          <w:bCs/>
          <w:sz w:val="22"/>
          <w:szCs w:val="22"/>
        </w:rPr>
        <w:t>.</w:t>
      </w:r>
    </w:p>
    <w:p w14:paraId="531DB10F" w14:textId="77777777" w:rsidR="00123A31" w:rsidRPr="000571CE" w:rsidRDefault="00123A31" w:rsidP="005A017D">
      <w:pPr>
        <w:rPr>
          <w:rFonts w:ascii="Arial" w:hAnsi="Arial" w:cs="Arial"/>
          <w:bCs/>
          <w:sz w:val="22"/>
          <w:szCs w:val="22"/>
        </w:rPr>
      </w:pPr>
    </w:p>
    <w:p w14:paraId="62241006" w14:textId="5C82D35A" w:rsidR="005610D6" w:rsidRPr="000571CE" w:rsidRDefault="002830A8" w:rsidP="005A017D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Propose </w:t>
      </w:r>
      <w:r w:rsidR="005610D6" w:rsidRPr="000571CE">
        <w:rPr>
          <w:rFonts w:ascii="Arial" w:hAnsi="Arial" w:cs="Arial"/>
          <w:sz w:val="22"/>
          <w:szCs w:val="22"/>
        </w:rPr>
        <w:t>Objectives 4 and 5 continue</w:t>
      </w:r>
      <w:r w:rsidR="00E022E0" w:rsidRPr="000571CE">
        <w:rPr>
          <w:rFonts w:ascii="Arial" w:hAnsi="Arial" w:cs="Arial"/>
          <w:sz w:val="22"/>
          <w:szCs w:val="22"/>
        </w:rPr>
        <w:t>:</w:t>
      </w:r>
    </w:p>
    <w:p w14:paraId="2C1CD7BA" w14:textId="77777777" w:rsidR="00DD7C0C" w:rsidRPr="000571CE" w:rsidRDefault="00DD7C0C" w:rsidP="005A017D">
      <w:pPr>
        <w:rPr>
          <w:rFonts w:ascii="Arial" w:hAnsi="Arial" w:cs="Arial"/>
          <w:sz w:val="22"/>
          <w:szCs w:val="22"/>
        </w:rPr>
      </w:pPr>
    </w:p>
    <w:p w14:paraId="4B799B64" w14:textId="5F499562" w:rsidR="00406ED0" w:rsidRPr="000571CE" w:rsidRDefault="00406ED0" w:rsidP="005A017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 xml:space="preserve">Objective 4: Ensure the CQFW continues to support the recognition of prior learning and facilitates the understanding and comparison of international qualifications. </w:t>
      </w:r>
      <w:r w:rsidRPr="000571CE">
        <w:rPr>
          <w:rFonts w:ascii="Arial" w:hAnsi="Arial" w:cs="Arial"/>
          <w:sz w:val="22"/>
          <w:szCs w:val="22"/>
        </w:rPr>
        <w:t xml:space="preserve">This objective links to </w:t>
      </w:r>
      <w:r w:rsidR="006D3CA3" w:rsidRPr="000571CE">
        <w:rPr>
          <w:rFonts w:ascii="Arial" w:hAnsi="Arial" w:cs="Arial"/>
          <w:sz w:val="22"/>
          <w:szCs w:val="22"/>
        </w:rPr>
        <w:t xml:space="preserve">cost of </w:t>
      </w:r>
      <w:r w:rsidRPr="000571CE">
        <w:rPr>
          <w:rFonts w:ascii="Arial" w:hAnsi="Arial" w:cs="Arial"/>
          <w:sz w:val="22"/>
          <w:szCs w:val="22"/>
        </w:rPr>
        <w:t>the UK ENIC Membership</w:t>
      </w:r>
      <w:r w:rsidR="008C4FAD" w:rsidRPr="000571CE">
        <w:rPr>
          <w:rFonts w:ascii="Arial" w:hAnsi="Arial" w:cs="Arial"/>
          <w:sz w:val="22"/>
          <w:szCs w:val="22"/>
        </w:rPr>
        <w:t xml:space="preserve"> if we want to renew at the end of this year</w:t>
      </w:r>
      <w:r w:rsidRPr="000571CE">
        <w:rPr>
          <w:rFonts w:ascii="Arial" w:hAnsi="Arial" w:cs="Arial"/>
          <w:sz w:val="22"/>
          <w:szCs w:val="22"/>
        </w:rPr>
        <w:t xml:space="preserve">.  </w:t>
      </w:r>
    </w:p>
    <w:p w14:paraId="134B3967" w14:textId="77777777" w:rsidR="00406ED0" w:rsidRPr="000571CE" w:rsidRDefault="00406ED0" w:rsidP="005A017D">
      <w:pPr>
        <w:rPr>
          <w:rFonts w:ascii="Arial" w:hAnsi="Arial" w:cs="Arial"/>
          <w:bCs/>
          <w:sz w:val="22"/>
          <w:szCs w:val="22"/>
        </w:rPr>
      </w:pPr>
    </w:p>
    <w:p w14:paraId="47E5D160" w14:textId="77777777" w:rsidR="00406ED0" w:rsidRPr="000571CE" w:rsidRDefault="00406ED0" w:rsidP="005A017D">
      <w:p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Objective 5: Agree skills recognition management high-level principles and share with the Commission for Tertiary Education and Research (CTER) once established.</w:t>
      </w:r>
    </w:p>
    <w:p w14:paraId="2B8D91D5" w14:textId="77777777" w:rsidR="00AC3B8F" w:rsidRPr="000571CE" w:rsidRDefault="00AC3B8F" w:rsidP="005A017D">
      <w:pPr>
        <w:rPr>
          <w:rFonts w:ascii="Arial" w:hAnsi="Arial" w:cs="Arial"/>
          <w:sz w:val="22"/>
          <w:szCs w:val="22"/>
        </w:rPr>
      </w:pPr>
    </w:p>
    <w:p w14:paraId="698CC02D" w14:textId="61E884EE" w:rsidR="00DD7C0C" w:rsidRPr="000571CE" w:rsidRDefault="00720C7F" w:rsidP="0097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paper will be </w:t>
      </w:r>
      <w:r w:rsidR="007B5BC1" w:rsidRPr="000571CE">
        <w:rPr>
          <w:rFonts w:ascii="Arial" w:hAnsi="Arial" w:cs="Arial"/>
          <w:sz w:val="22"/>
          <w:szCs w:val="22"/>
        </w:rPr>
        <w:t>circulate</w:t>
      </w:r>
      <w:r>
        <w:rPr>
          <w:rFonts w:ascii="Arial" w:hAnsi="Arial" w:cs="Arial"/>
          <w:sz w:val="22"/>
          <w:szCs w:val="22"/>
        </w:rPr>
        <w:t>d</w:t>
      </w:r>
      <w:r w:rsidR="007B5BC1" w:rsidRPr="000571CE">
        <w:rPr>
          <w:rFonts w:ascii="Arial" w:hAnsi="Arial" w:cs="Arial"/>
          <w:sz w:val="22"/>
          <w:szCs w:val="22"/>
        </w:rPr>
        <w:t xml:space="preserve"> to members </w:t>
      </w:r>
      <w:r>
        <w:rPr>
          <w:rFonts w:ascii="Arial" w:hAnsi="Arial" w:cs="Arial"/>
          <w:sz w:val="22"/>
          <w:szCs w:val="22"/>
        </w:rPr>
        <w:t xml:space="preserve">to agree the </w:t>
      </w:r>
      <w:r w:rsidR="007B5BC1" w:rsidRPr="000571CE">
        <w:rPr>
          <w:rFonts w:ascii="Arial" w:hAnsi="Arial" w:cs="Arial"/>
          <w:sz w:val="22"/>
          <w:szCs w:val="22"/>
        </w:rPr>
        <w:t>HLPs</w:t>
      </w:r>
      <w:r w:rsidR="002C7820">
        <w:rPr>
          <w:rFonts w:ascii="Arial" w:hAnsi="Arial" w:cs="Arial"/>
          <w:sz w:val="22"/>
          <w:szCs w:val="22"/>
        </w:rPr>
        <w:t xml:space="preserve"> before </w:t>
      </w:r>
      <w:r w:rsidR="007B5BC1" w:rsidRPr="000571CE">
        <w:rPr>
          <w:rFonts w:ascii="Arial" w:hAnsi="Arial" w:cs="Arial"/>
          <w:sz w:val="22"/>
          <w:szCs w:val="22"/>
        </w:rPr>
        <w:t>shar</w:t>
      </w:r>
      <w:r w:rsidR="002C7820">
        <w:rPr>
          <w:rFonts w:ascii="Arial" w:hAnsi="Arial" w:cs="Arial"/>
          <w:sz w:val="22"/>
          <w:szCs w:val="22"/>
        </w:rPr>
        <w:t>ing</w:t>
      </w:r>
      <w:r w:rsidR="007B5BC1" w:rsidRPr="000571CE">
        <w:rPr>
          <w:rFonts w:ascii="Arial" w:hAnsi="Arial" w:cs="Arial"/>
          <w:sz w:val="22"/>
          <w:szCs w:val="22"/>
        </w:rPr>
        <w:t xml:space="preserve"> with the CTER.</w:t>
      </w:r>
    </w:p>
    <w:p w14:paraId="57B574BC" w14:textId="77777777" w:rsidR="00DD7C0C" w:rsidRPr="000571CE" w:rsidRDefault="00DD7C0C" w:rsidP="00975BD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57D2CC1" w14:textId="6FC08B27" w:rsidR="005A602D" w:rsidRPr="000571CE" w:rsidRDefault="005A602D" w:rsidP="00975BD6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lastRenderedPageBreak/>
        <w:t xml:space="preserve">JA proposed </w:t>
      </w:r>
      <w:r w:rsidR="002F2668">
        <w:rPr>
          <w:rFonts w:ascii="Arial" w:hAnsi="Arial" w:cs="Arial"/>
          <w:sz w:val="22"/>
          <w:szCs w:val="22"/>
        </w:rPr>
        <w:t xml:space="preserve">including </w:t>
      </w:r>
      <w:r w:rsidR="001E65CF" w:rsidRPr="000571CE">
        <w:rPr>
          <w:rFonts w:ascii="Arial" w:hAnsi="Arial" w:cs="Arial"/>
          <w:sz w:val="22"/>
          <w:szCs w:val="22"/>
        </w:rPr>
        <w:t xml:space="preserve">an </w:t>
      </w:r>
      <w:r w:rsidR="00B95592">
        <w:rPr>
          <w:rFonts w:ascii="Arial" w:hAnsi="Arial" w:cs="Arial"/>
          <w:sz w:val="22"/>
          <w:szCs w:val="22"/>
        </w:rPr>
        <w:t>item</w:t>
      </w:r>
      <w:r w:rsidR="00A36EF6" w:rsidRPr="000571CE">
        <w:rPr>
          <w:rFonts w:ascii="Arial" w:hAnsi="Arial" w:cs="Arial"/>
          <w:sz w:val="22"/>
          <w:szCs w:val="22"/>
        </w:rPr>
        <w:t xml:space="preserve"> </w:t>
      </w:r>
      <w:r w:rsidR="00752258" w:rsidRPr="000571CE">
        <w:rPr>
          <w:rFonts w:ascii="Arial" w:hAnsi="Arial" w:cs="Arial"/>
          <w:sz w:val="22"/>
          <w:szCs w:val="22"/>
        </w:rPr>
        <w:t xml:space="preserve">relating to </w:t>
      </w:r>
      <w:r w:rsidRPr="000571CE">
        <w:rPr>
          <w:rFonts w:ascii="Arial" w:hAnsi="Arial" w:cs="Arial"/>
          <w:sz w:val="22"/>
          <w:szCs w:val="22"/>
        </w:rPr>
        <w:t>responding to enquiries (mailbox</w:t>
      </w:r>
      <w:r w:rsidR="00747E7A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>/offender learning/enquiries from policy teams)</w:t>
      </w:r>
      <w:r w:rsidR="000C710A" w:rsidRPr="000571CE">
        <w:rPr>
          <w:rFonts w:ascii="Arial" w:hAnsi="Arial" w:cs="Arial"/>
          <w:sz w:val="22"/>
          <w:szCs w:val="22"/>
        </w:rPr>
        <w:t xml:space="preserve"> as these are important and time consuming</w:t>
      </w:r>
      <w:r w:rsidR="001E65CF" w:rsidRPr="000571CE">
        <w:rPr>
          <w:rFonts w:ascii="Arial" w:hAnsi="Arial" w:cs="Arial"/>
          <w:sz w:val="22"/>
          <w:szCs w:val="22"/>
        </w:rPr>
        <w:t xml:space="preserve"> to deal with</w:t>
      </w:r>
      <w:r w:rsidR="000C710A" w:rsidRPr="000571CE">
        <w:rPr>
          <w:rFonts w:ascii="Arial" w:hAnsi="Arial" w:cs="Arial"/>
          <w:sz w:val="22"/>
          <w:szCs w:val="22"/>
        </w:rPr>
        <w:t>.</w:t>
      </w:r>
      <w:r w:rsidR="00E218BD" w:rsidRPr="000571CE">
        <w:rPr>
          <w:rFonts w:ascii="Arial" w:hAnsi="Arial" w:cs="Arial"/>
          <w:sz w:val="22"/>
          <w:szCs w:val="22"/>
        </w:rPr>
        <w:t xml:space="preserve"> </w:t>
      </w:r>
      <w:r w:rsidR="00300412" w:rsidRPr="000571CE">
        <w:rPr>
          <w:rFonts w:ascii="Arial" w:hAnsi="Arial" w:cs="Arial"/>
          <w:sz w:val="22"/>
          <w:szCs w:val="22"/>
        </w:rPr>
        <w:t>EE agreed with JA</w:t>
      </w:r>
      <w:r w:rsidR="00C1322F" w:rsidRPr="000571CE">
        <w:rPr>
          <w:rFonts w:ascii="Arial" w:hAnsi="Arial" w:cs="Arial"/>
          <w:sz w:val="22"/>
          <w:szCs w:val="22"/>
        </w:rPr>
        <w:t>.</w:t>
      </w:r>
      <w:r w:rsidR="003E0330" w:rsidRPr="000571CE">
        <w:rPr>
          <w:rFonts w:ascii="Arial" w:hAnsi="Arial" w:cs="Arial"/>
          <w:sz w:val="22"/>
          <w:szCs w:val="22"/>
        </w:rPr>
        <w:t xml:space="preserve"> </w:t>
      </w:r>
    </w:p>
    <w:p w14:paraId="0E2AE147" w14:textId="77777777" w:rsidR="005A602D" w:rsidRPr="000571CE" w:rsidRDefault="005A602D" w:rsidP="00975BD6">
      <w:pPr>
        <w:pStyle w:val="ListParagraph"/>
        <w:rPr>
          <w:rFonts w:ascii="Arial" w:hAnsi="Arial" w:cs="Arial"/>
          <w:sz w:val="22"/>
          <w:szCs w:val="22"/>
        </w:rPr>
      </w:pPr>
    </w:p>
    <w:p w14:paraId="4DAF27B9" w14:textId="094E87DE" w:rsidR="00E85BB8" w:rsidRPr="000571CE" w:rsidRDefault="0078495E" w:rsidP="00975BD6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 </w:t>
      </w:r>
      <w:r w:rsidR="00E218BD" w:rsidRPr="000571CE">
        <w:rPr>
          <w:rFonts w:ascii="Arial" w:hAnsi="Arial" w:cs="Arial"/>
          <w:sz w:val="22"/>
          <w:szCs w:val="22"/>
        </w:rPr>
        <w:t>advised</w:t>
      </w:r>
      <w:r w:rsidRPr="000571CE">
        <w:rPr>
          <w:rFonts w:ascii="Arial" w:hAnsi="Arial" w:cs="Arial"/>
          <w:sz w:val="22"/>
          <w:szCs w:val="22"/>
        </w:rPr>
        <w:t xml:space="preserve"> the </w:t>
      </w:r>
      <w:r w:rsidR="00CC0C54" w:rsidRPr="000571CE">
        <w:rPr>
          <w:rFonts w:ascii="Arial" w:hAnsi="Arial" w:cs="Arial"/>
          <w:sz w:val="22"/>
          <w:szCs w:val="22"/>
        </w:rPr>
        <w:t xml:space="preserve">bulk of the </w:t>
      </w:r>
      <w:r w:rsidR="00A26951" w:rsidRPr="000571CE">
        <w:rPr>
          <w:rFonts w:ascii="Arial" w:hAnsi="Arial" w:cs="Arial"/>
          <w:sz w:val="22"/>
          <w:szCs w:val="22"/>
        </w:rPr>
        <w:t xml:space="preserve">CQFW </w:t>
      </w:r>
      <w:r w:rsidR="004B1129" w:rsidRPr="000571CE">
        <w:rPr>
          <w:rFonts w:ascii="Arial" w:hAnsi="Arial" w:cs="Arial"/>
          <w:sz w:val="22"/>
          <w:szCs w:val="22"/>
        </w:rPr>
        <w:t>budget remains available</w:t>
      </w:r>
      <w:r w:rsidR="00947F6D" w:rsidRPr="000571CE">
        <w:rPr>
          <w:rFonts w:ascii="Arial" w:hAnsi="Arial" w:cs="Arial"/>
          <w:sz w:val="22"/>
          <w:szCs w:val="22"/>
        </w:rPr>
        <w:t>.</w:t>
      </w:r>
      <w:r w:rsidR="00CC0C54" w:rsidRPr="000571CE">
        <w:rPr>
          <w:rFonts w:ascii="Arial" w:hAnsi="Arial" w:cs="Arial"/>
          <w:sz w:val="22"/>
          <w:szCs w:val="22"/>
        </w:rPr>
        <w:t xml:space="preserve"> </w:t>
      </w:r>
      <w:r w:rsidR="003666EA" w:rsidRPr="000571CE">
        <w:rPr>
          <w:rFonts w:ascii="Arial" w:hAnsi="Arial" w:cs="Arial"/>
          <w:sz w:val="22"/>
          <w:szCs w:val="22"/>
        </w:rPr>
        <w:t xml:space="preserve">SG </w:t>
      </w:r>
      <w:r w:rsidR="00A06B79" w:rsidRPr="000571CE">
        <w:rPr>
          <w:rFonts w:ascii="Arial" w:hAnsi="Arial" w:cs="Arial"/>
          <w:sz w:val="22"/>
          <w:szCs w:val="22"/>
        </w:rPr>
        <w:t xml:space="preserve">has </w:t>
      </w:r>
      <w:r w:rsidR="00793702" w:rsidRPr="000571CE">
        <w:rPr>
          <w:rFonts w:ascii="Arial" w:hAnsi="Arial" w:cs="Arial"/>
          <w:sz w:val="22"/>
          <w:szCs w:val="22"/>
        </w:rPr>
        <w:t xml:space="preserve">already referred to </w:t>
      </w:r>
      <w:r w:rsidR="0063616D" w:rsidRPr="000571CE">
        <w:rPr>
          <w:rFonts w:ascii="Arial" w:hAnsi="Arial" w:cs="Arial"/>
          <w:sz w:val="22"/>
          <w:szCs w:val="22"/>
        </w:rPr>
        <w:t xml:space="preserve">the </w:t>
      </w:r>
      <w:r w:rsidR="007F3D3B" w:rsidRPr="000571CE">
        <w:rPr>
          <w:rFonts w:ascii="Arial" w:hAnsi="Arial" w:cs="Arial"/>
          <w:sz w:val="22"/>
          <w:szCs w:val="22"/>
        </w:rPr>
        <w:t>restructuring and</w:t>
      </w:r>
      <w:r w:rsidR="00021252" w:rsidRPr="000571CE">
        <w:rPr>
          <w:rFonts w:ascii="Arial" w:hAnsi="Arial" w:cs="Arial"/>
          <w:sz w:val="22"/>
          <w:szCs w:val="22"/>
        </w:rPr>
        <w:t xml:space="preserve"> </w:t>
      </w:r>
      <w:r w:rsidR="006A4BC5" w:rsidRPr="000571CE">
        <w:rPr>
          <w:rFonts w:ascii="Arial" w:hAnsi="Arial" w:cs="Arial"/>
          <w:sz w:val="22"/>
          <w:szCs w:val="22"/>
        </w:rPr>
        <w:t xml:space="preserve">EE and GE will </w:t>
      </w:r>
      <w:r w:rsidR="000F7E25">
        <w:rPr>
          <w:rFonts w:ascii="Arial" w:hAnsi="Arial" w:cs="Arial"/>
          <w:sz w:val="22"/>
          <w:szCs w:val="22"/>
        </w:rPr>
        <w:t xml:space="preserve">continue to support another policy area </w:t>
      </w:r>
      <w:r w:rsidR="009711AE">
        <w:rPr>
          <w:rFonts w:ascii="Arial" w:hAnsi="Arial" w:cs="Arial"/>
          <w:sz w:val="22"/>
          <w:szCs w:val="22"/>
        </w:rPr>
        <w:t xml:space="preserve">but will </w:t>
      </w:r>
      <w:r w:rsidR="006A4BC5" w:rsidRPr="000571CE">
        <w:rPr>
          <w:rFonts w:ascii="Arial" w:hAnsi="Arial" w:cs="Arial"/>
          <w:sz w:val="22"/>
          <w:szCs w:val="22"/>
        </w:rPr>
        <w:t>continue to support the Advisory Group</w:t>
      </w:r>
      <w:r w:rsidR="00DE5D21" w:rsidRPr="000571CE">
        <w:rPr>
          <w:rFonts w:ascii="Arial" w:hAnsi="Arial" w:cs="Arial"/>
          <w:sz w:val="22"/>
          <w:szCs w:val="22"/>
        </w:rPr>
        <w:t xml:space="preserve"> until</w:t>
      </w:r>
      <w:r w:rsidR="00FC3DE3" w:rsidRPr="000571CE">
        <w:rPr>
          <w:rFonts w:ascii="Arial" w:hAnsi="Arial" w:cs="Arial"/>
          <w:sz w:val="22"/>
          <w:szCs w:val="22"/>
        </w:rPr>
        <w:t xml:space="preserve"> resource </w:t>
      </w:r>
      <w:r w:rsidR="00021252" w:rsidRPr="000571CE">
        <w:rPr>
          <w:rFonts w:ascii="Arial" w:hAnsi="Arial" w:cs="Arial"/>
          <w:sz w:val="22"/>
          <w:szCs w:val="22"/>
        </w:rPr>
        <w:t xml:space="preserve">is </w:t>
      </w:r>
      <w:r w:rsidR="00FC3DE3" w:rsidRPr="000571CE">
        <w:rPr>
          <w:rFonts w:ascii="Arial" w:hAnsi="Arial" w:cs="Arial"/>
          <w:sz w:val="22"/>
          <w:szCs w:val="22"/>
        </w:rPr>
        <w:t>identified</w:t>
      </w:r>
      <w:r w:rsidR="00021252" w:rsidRPr="000571CE">
        <w:rPr>
          <w:rFonts w:ascii="Arial" w:hAnsi="Arial" w:cs="Arial"/>
          <w:sz w:val="22"/>
          <w:szCs w:val="22"/>
        </w:rPr>
        <w:t xml:space="preserve">. </w:t>
      </w:r>
      <w:r w:rsidR="00993BDC" w:rsidRPr="000571CE">
        <w:rPr>
          <w:rFonts w:ascii="Arial" w:hAnsi="Arial" w:cs="Arial"/>
          <w:sz w:val="22"/>
          <w:szCs w:val="22"/>
        </w:rPr>
        <w:t xml:space="preserve">Mindful of the fact that </w:t>
      </w:r>
      <w:r w:rsidR="00E53D22" w:rsidRPr="000571CE">
        <w:rPr>
          <w:rFonts w:ascii="Arial" w:hAnsi="Arial" w:cs="Arial"/>
          <w:sz w:val="22"/>
          <w:szCs w:val="22"/>
        </w:rPr>
        <w:t xml:space="preserve">the new lead for CQFW may </w:t>
      </w:r>
      <w:r w:rsidR="00E27620" w:rsidRPr="000571CE">
        <w:rPr>
          <w:rFonts w:ascii="Arial" w:hAnsi="Arial" w:cs="Arial"/>
          <w:sz w:val="22"/>
          <w:szCs w:val="22"/>
        </w:rPr>
        <w:t xml:space="preserve">take a different viewpoint, EE didn’t want to </w:t>
      </w:r>
      <w:r w:rsidR="00947F6D" w:rsidRPr="000571CE">
        <w:rPr>
          <w:rFonts w:ascii="Arial" w:hAnsi="Arial" w:cs="Arial"/>
          <w:sz w:val="22"/>
          <w:szCs w:val="22"/>
        </w:rPr>
        <w:t>commit too much at this time</w:t>
      </w:r>
      <w:r w:rsidR="001526A5" w:rsidRPr="000571CE">
        <w:rPr>
          <w:rFonts w:ascii="Arial" w:hAnsi="Arial" w:cs="Arial"/>
          <w:sz w:val="22"/>
          <w:szCs w:val="22"/>
        </w:rPr>
        <w:t>.</w:t>
      </w:r>
      <w:r w:rsidR="00947F6D" w:rsidRPr="000571CE">
        <w:rPr>
          <w:rFonts w:ascii="Arial" w:hAnsi="Arial" w:cs="Arial"/>
          <w:sz w:val="22"/>
          <w:szCs w:val="22"/>
        </w:rPr>
        <w:t xml:space="preserve"> </w:t>
      </w:r>
      <w:r w:rsidR="007738A4" w:rsidRPr="000571CE">
        <w:rPr>
          <w:rFonts w:ascii="Arial" w:hAnsi="Arial" w:cs="Arial"/>
          <w:sz w:val="22"/>
          <w:szCs w:val="22"/>
        </w:rPr>
        <w:t xml:space="preserve">However, </w:t>
      </w:r>
      <w:r w:rsidR="006A1C68" w:rsidRPr="000571CE">
        <w:rPr>
          <w:rFonts w:ascii="Arial" w:hAnsi="Arial" w:cs="Arial"/>
          <w:sz w:val="22"/>
          <w:szCs w:val="22"/>
        </w:rPr>
        <w:t>as noted in Paper 6</w:t>
      </w:r>
      <w:r w:rsidR="00FC7C78" w:rsidRPr="000571CE">
        <w:rPr>
          <w:rFonts w:ascii="Arial" w:hAnsi="Arial" w:cs="Arial"/>
          <w:sz w:val="22"/>
          <w:szCs w:val="22"/>
        </w:rPr>
        <w:t>,</w:t>
      </w:r>
      <w:r w:rsidR="006A1C68" w:rsidRPr="000571CE">
        <w:rPr>
          <w:rFonts w:ascii="Arial" w:hAnsi="Arial" w:cs="Arial"/>
          <w:sz w:val="22"/>
          <w:szCs w:val="22"/>
        </w:rPr>
        <w:t xml:space="preserve"> </w:t>
      </w:r>
      <w:r w:rsidR="00157570" w:rsidRPr="000571CE">
        <w:rPr>
          <w:rFonts w:ascii="Arial" w:hAnsi="Arial" w:cs="Arial"/>
          <w:sz w:val="22"/>
          <w:szCs w:val="22"/>
        </w:rPr>
        <w:t xml:space="preserve">EE </w:t>
      </w:r>
      <w:r w:rsidR="006A1C68" w:rsidRPr="000571CE">
        <w:rPr>
          <w:rFonts w:ascii="Arial" w:hAnsi="Arial" w:cs="Arial"/>
          <w:sz w:val="22"/>
          <w:szCs w:val="22"/>
        </w:rPr>
        <w:t xml:space="preserve">has </w:t>
      </w:r>
      <w:r w:rsidR="00157570" w:rsidRPr="000571CE">
        <w:rPr>
          <w:rFonts w:ascii="Arial" w:hAnsi="Arial" w:cs="Arial"/>
          <w:sz w:val="22"/>
          <w:szCs w:val="22"/>
        </w:rPr>
        <w:t>p</w:t>
      </w:r>
      <w:r w:rsidR="00A06B79" w:rsidRPr="000571CE">
        <w:rPr>
          <w:rFonts w:ascii="Arial" w:hAnsi="Arial" w:cs="Arial"/>
          <w:sz w:val="22"/>
          <w:szCs w:val="22"/>
        </w:rPr>
        <w:t xml:space="preserve">ut forward </w:t>
      </w:r>
      <w:r w:rsidR="005327E6" w:rsidRPr="000571CE">
        <w:rPr>
          <w:rFonts w:ascii="Arial" w:hAnsi="Arial" w:cs="Arial"/>
          <w:sz w:val="22"/>
          <w:szCs w:val="22"/>
        </w:rPr>
        <w:t xml:space="preserve">the following </w:t>
      </w:r>
      <w:r w:rsidR="00A06B79" w:rsidRPr="000571CE">
        <w:rPr>
          <w:rFonts w:ascii="Arial" w:hAnsi="Arial" w:cs="Arial"/>
          <w:sz w:val="22"/>
          <w:szCs w:val="22"/>
        </w:rPr>
        <w:t>suggestions</w:t>
      </w:r>
      <w:r w:rsidR="00FD7CCA">
        <w:rPr>
          <w:rFonts w:ascii="Arial" w:hAnsi="Arial" w:cs="Arial"/>
          <w:sz w:val="22"/>
          <w:szCs w:val="22"/>
        </w:rPr>
        <w:t xml:space="preserve"> and happy to seek views</w:t>
      </w:r>
      <w:r w:rsidR="00E50ECE" w:rsidRPr="000571CE">
        <w:rPr>
          <w:rFonts w:ascii="Arial" w:hAnsi="Arial" w:cs="Arial"/>
          <w:sz w:val="22"/>
          <w:szCs w:val="22"/>
        </w:rPr>
        <w:t>:</w:t>
      </w:r>
      <w:r w:rsidR="00E85BB8" w:rsidRPr="000571CE">
        <w:rPr>
          <w:rFonts w:ascii="Arial" w:hAnsi="Arial" w:cs="Arial"/>
          <w:sz w:val="22"/>
          <w:szCs w:val="22"/>
        </w:rPr>
        <w:t xml:space="preserve"> </w:t>
      </w:r>
    </w:p>
    <w:p w14:paraId="69559CD8" w14:textId="77777777" w:rsidR="00E85BB8" w:rsidRPr="000571CE" w:rsidRDefault="00E85BB8" w:rsidP="00975BD6">
      <w:pPr>
        <w:rPr>
          <w:rFonts w:ascii="Arial" w:hAnsi="Arial" w:cs="Arial"/>
          <w:sz w:val="22"/>
          <w:szCs w:val="22"/>
        </w:rPr>
      </w:pPr>
    </w:p>
    <w:p w14:paraId="12F58694" w14:textId="1F09B59B" w:rsidR="004B1129" w:rsidRPr="000571CE" w:rsidRDefault="00C1322F" w:rsidP="00975BD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D</w:t>
      </w:r>
      <w:r w:rsidR="007D6BDD" w:rsidRPr="000571CE">
        <w:rPr>
          <w:rFonts w:ascii="Arial" w:hAnsi="Arial" w:cs="Arial"/>
          <w:sz w:val="22"/>
          <w:szCs w:val="22"/>
        </w:rPr>
        <w:t xml:space="preserve">evelop rough guides </w:t>
      </w:r>
      <w:r w:rsidR="006F5409">
        <w:rPr>
          <w:rFonts w:ascii="Arial" w:hAnsi="Arial" w:cs="Arial"/>
          <w:sz w:val="22"/>
          <w:szCs w:val="22"/>
        </w:rPr>
        <w:t>(Ukrainian, Syrian and Afghan)</w:t>
      </w:r>
      <w:r w:rsidR="00C65894">
        <w:rPr>
          <w:rFonts w:ascii="Arial" w:hAnsi="Arial" w:cs="Arial"/>
          <w:sz w:val="22"/>
          <w:szCs w:val="22"/>
        </w:rPr>
        <w:t xml:space="preserve"> </w:t>
      </w:r>
      <w:r w:rsidR="00FC2932" w:rsidRPr="000571CE">
        <w:rPr>
          <w:rFonts w:ascii="Arial" w:hAnsi="Arial" w:cs="Arial"/>
          <w:sz w:val="22"/>
          <w:szCs w:val="22"/>
        </w:rPr>
        <w:t>on</w:t>
      </w:r>
      <w:r w:rsidR="007D6BDD" w:rsidRPr="000571CE">
        <w:rPr>
          <w:rFonts w:ascii="Arial" w:hAnsi="Arial" w:cs="Arial"/>
          <w:sz w:val="22"/>
          <w:szCs w:val="22"/>
        </w:rPr>
        <w:t xml:space="preserve"> refugee qualifications in the context of the CQFW</w:t>
      </w:r>
      <w:r w:rsidR="00862660">
        <w:rPr>
          <w:rFonts w:ascii="Arial" w:hAnsi="Arial" w:cs="Arial"/>
          <w:sz w:val="22"/>
          <w:szCs w:val="22"/>
        </w:rPr>
        <w:t>.</w:t>
      </w:r>
      <w:r w:rsidR="007D6BDD" w:rsidRPr="000571CE">
        <w:rPr>
          <w:rFonts w:ascii="Arial" w:hAnsi="Arial" w:cs="Arial"/>
          <w:sz w:val="22"/>
          <w:szCs w:val="22"/>
        </w:rPr>
        <w:t xml:space="preserve"> </w:t>
      </w:r>
      <w:r w:rsidR="00862660">
        <w:rPr>
          <w:rFonts w:ascii="Arial" w:hAnsi="Arial" w:cs="Arial"/>
          <w:sz w:val="22"/>
          <w:szCs w:val="22"/>
        </w:rPr>
        <w:t>(</w:t>
      </w:r>
      <w:r w:rsidR="004B1129" w:rsidRPr="000571CE">
        <w:rPr>
          <w:rFonts w:ascii="Arial" w:hAnsi="Arial" w:cs="Arial"/>
          <w:sz w:val="22"/>
          <w:szCs w:val="22"/>
        </w:rPr>
        <w:t>Scotland and Ireland have developed similar guides</w:t>
      </w:r>
      <w:r w:rsidR="00862660">
        <w:rPr>
          <w:rFonts w:ascii="Arial" w:hAnsi="Arial" w:cs="Arial"/>
          <w:sz w:val="22"/>
          <w:szCs w:val="22"/>
        </w:rPr>
        <w:t xml:space="preserve"> and m</w:t>
      </w:r>
      <w:r w:rsidR="00A149FB">
        <w:rPr>
          <w:rFonts w:ascii="Arial" w:hAnsi="Arial" w:cs="Arial"/>
          <w:sz w:val="22"/>
          <w:szCs w:val="22"/>
        </w:rPr>
        <w:t>ay be useful for W</w:t>
      </w:r>
      <w:r w:rsidR="002C22C7">
        <w:rPr>
          <w:rFonts w:ascii="Arial" w:hAnsi="Arial" w:cs="Arial"/>
          <w:sz w:val="22"/>
          <w:szCs w:val="22"/>
        </w:rPr>
        <w:t>W</w:t>
      </w:r>
      <w:r w:rsidR="00910F53">
        <w:rPr>
          <w:rFonts w:ascii="Arial" w:hAnsi="Arial" w:cs="Arial"/>
          <w:sz w:val="22"/>
          <w:szCs w:val="22"/>
        </w:rPr>
        <w:t xml:space="preserve"> who deal with a lot of enquiries it may be useful</w:t>
      </w:r>
      <w:r w:rsidR="00CA0642">
        <w:rPr>
          <w:rFonts w:ascii="Arial" w:hAnsi="Arial" w:cs="Arial"/>
          <w:sz w:val="22"/>
          <w:szCs w:val="22"/>
        </w:rPr>
        <w:t>)</w:t>
      </w:r>
      <w:r w:rsidR="00910F53">
        <w:rPr>
          <w:rFonts w:ascii="Arial" w:hAnsi="Arial" w:cs="Arial"/>
          <w:sz w:val="22"/>
          <w:szCs w:val="22"/>
        </w:rPr>
        <w:t>.</w:t>
      </w:r>
    </w:p>
    <w:p w14:paraId="185E3786" w14:textId="77777777" w:rsidR="00533162" w:rsidRPr="000571CE" w:rsidRDefault="00533162" w:rsidP="00975BD6">
      <w:pPr>
        <w:rPr>
          <w:rFonts w:ascii="Arial" w:hAnsi="Arial" w:cs="Arial"/>
          <w:sz w:val="22"/>
          <w:szCs w:val="22"/>
        </w:rPr>
      </w:pPr>
    </w:p>
    <w:p w14:paraId="703890E3" w14:textId="6A525755" w:rsidR="004B1129" w:rsidRPr="000571CE" w:rsidRDefault="00CA614B" w:rsidP="00975BD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O</w:t>
      </w:r>
      <w:r w:rsidR="004B1129" w:rsidRPr="000571CE">
        <w:rPr>
          <w:rFonts w:ascii="Arial" w:hAnsi="Arial" w:cs="Arial"/>
          <w:sz w:val="22"/>
          <w:szCs w:val="22"/>
        </w:rPr>
        <w:t xml:space="preserve">ngoing </w:t>
      </w:r>
      <w:r w:rsidR="001027C1">
        <w:rPr>
          <w:rFonts w:ascii="Arial" w:hAnsi="Arial" w:cs="Arial"/>
          <w:sz w:val="22"/>
          <w:szCs w:val="22"/>
        </w:rPr>
        <w:t xml:space="preserve">communications </w:t>
      </w:r>
      <w:r w:rsidR="004B1129" w:rsidRPr="000571CE">
        <w:rPr>
          <w:rFonts w:ascii="Arial" w:hAnsi="Arial" w:cs="Arial"/>
          <w:sz w:val="22"/>
          <w:szCs w:val="22"/>
        </w:rPr>
        <w:t xml:space="preserve">work to promote CQFW but with a focus on learners. Suggestion </w:t>
      </w:r>
      <w:r w:rsidR="00A265F9" w:rsidRPr="000571CE">
        <w:rPr>
          <w:rFonts w:ascii="Arial" w:hAnsi="Arial" w:cs="Arial"/>
          <w:sz w:val="22"/>
          <w:szCs w:val="22"/>
        </w:rPr>
        <w:t xml:space="preserve">is </w:t>
      </w:r>
      <w:r w:rsidR="004B1129" w:rsidRPr="000571CE">
        <w:rPr>
          <w:rFonts w:ascii="Arial" w:hAnsi="Arial" w:cs="Arial"/>
          <w:sz w:val="22"/>
          <w:szCs w:val="22"/>
        </w:rPr>
        <w:t>to target teachers, lecturers</w:t>
      </w:r>
      <w:r w:rsidRPr="000571CE">
        <w:rPr>
          <w:rFonts w:ascii="Arial" w:hAnsi="Arial" w:cs="Arial"/>
          <w:sz w:val="22"/>
          <w:szCs w:val="22"/>
        </w:rPr>
        <w:t xml:space="preserve"> and</w:t>
      </w:r>
      <w:r w:rsidR="004B1129" w:rsidRPr="000571CE">
        <w:rPr>
          <w:rFonts w:ascii="Arial" w:hAnsi="Arial" w:cs="Arial"/>
          <w:sz w:val="22"/>
          <w:szCs w:val="22"/>
        </w:rPr>
        <w:t xml:space="preserve"> careers service, where the CQFW is </w:t>
      </w:r>
      <w:r w:rsidR="00CA0642">
        <w:rPr>
          <w:rFonts w:ascii="Arial" w:hAnsi="Arial" w:cs="Arial"/>
          <w:sz w:val="22"/>
          <w:szCs w:val="22"/>
        </w:rPr>
        <w:t xml:space="preserve">useful </w:t>
      </w:r>
      <w:r w:rsidR="004B1129" w:rsidRPr="000571CE">
        <w:rPr>
          <w:rFonts w:ascii="Arial" w:hAnsi="Arial" w:cs="Arial"/>
          <w:sz w:val="22"/>
          <w:szCs w:val="22"/>
        </w:rPr>
        <w:t>during their learner journey.</w:t>
      </w:r>
    </w:p>
    <w:p w14:paraId="451B4C5A" w14:textId="77777777" w:rsidR="004B1129" w:rsidRPr="000571CE" w:rsidRDefault="004B1129" w:rsidP="00F33057">
      <w:pPr>
        <w:pStyle w:val="ListParagraph"/>
        <w:rPr>
          <w:rFonts w:ascii="Arial" w:hAnsi="Arial" w:cs="Arial"/>
          <w:sz w:val="22"/>
          <w:szCs w:val="22"/>
        </w:rPr>
      </w:pPr>
    </w:p>
    <w:p w14:paraId="5DF6F6E4" w14:textId="40A5ACBD" w:rsidR="003F51ED" w:rsidRPr="000571CE" w:rsidRDefault="003F51ED" w:rsidP="00F33057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Members provided the following comments:</w:t>
      </w:r>
    </w:p>
    <w:p w14:paraId="7A6836C8" w14:textId="77777777" w:rsidR="003F51ED" w:rsidRPr="000571CE" w:rsidRDefault="003F51ED" w:rsidP="00F33057">
      <w:pPr>
        <w:rPr>
          <w:rFonts w:ascii="Arial" w:hAnsi="Arial" w:cs="Arial"/>
          <w:sz w:val="22"/>
          <w:szCs w:val="22"/>
        </w:rPr>
      </w:pPr>
    </w:p>
    <w:p w14:paraId="434CE426" w14:textId="3ABC43DC" w:rsidR="004B1129" w:rsidRPr="000571CE" w:rsidRDefault="004B1129" w:rsidP="00F33057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JP quer</w:t>
      </w:r>
      <w:r w:rsidR="00EC7EB8" w:rsidRPr="000571CE">
        <w:rPr>
          <w:rFonts w:ascii="Arial" w:hAnsi="Arial" w:cs="Arial"/>
          <w:sz w:val="22"/>
          <w:szCs w:val="22"/>
        </w:rPr>
        <w:t xml:space="preserve">ied the timeline for the new </w:t>
      </w:r>
      <w:r w:rsidRPr="000571CE">
        <w:rPr>
          <w:rFonts w:ascii="Arial" w:hAnsi="Arial" w:cs="Arial"/>
          <w:sz w:val="22"/>
          <w:szCs w:val="22"/>
        </w:rPr>
        <w:t xml:space="preserve">CQFW </w:t>
      </w:r>
      <w:proofErr w:type="gramStart"/>
      <w:r w:rsidRPr="000571CE">
        <w:rPr>
          <w:rFonts w:ascii="Arial" w:hAnsi="Arial" w:cs="Arial"/>
          <w:sz w:val="22"/>
          <w:szCs w:val="22"/>
        </w:rPr>
        <w:t>team</w:t>
      </w:r>
      <w:proofErr w:type="gramEnd"/>
      <w:r w:rsidR="00EC7EB8" w:rsidRPr="000571CE">
        <w:rPr>
          <w:rFonts w:ascii="Arial" w:hAnsi="Arial" w:cs="Arial"/>
          <w:sz w:val="22"/>
          <w:szCs w:val="22"/>
        </w:rPr>
        <w:t xml:space="preserve"> and the </w:t>
      </w:r>
      <w:r w:rsidRPr="000571CE">
        <w:rPr>
          <w:rFonts w:ascii="Arial" w:hAnsi="Arial" w:cs="Arial"/>
          <w:sz w:val="22"/>
          <w:szCs w:val="22"/>
        </w:rPr>
        <w:t>risk</w:t>
      </w:r>
      <w:r w:rsidR="00EC7EB8" w:rsidRPr="000571CE">
        <w:rPr>
          <w:rFonts w:ascii="Arial" w:hAnsi="Arial" w:cs="Arial"/>
          <w:sz w:val="22"/>
          <w:szCs w:val="22"/>
        </w:rPr>
        <w:t xml:space="preserve"> involved</w:t>
      </w:r>
      <w:r w:rsidR="00342489" w:rsidRPr="000571CE">
        <w:rPr>
          <w:rFonts w:ascii="Arial" w:hAnsi="Arial" w:cs="Arial"/>
          <w:sz w:val="22"/>
          <w:szCs w:val="22"/>
        </w:rPr>
        <w:t xml:space="preserve"> as losing a lot of </w:t>
      </w:r>
      <w:r w:rsidR="00FC07B1" w:rsidRPr="000571CE">
        <w:rPr>
          <w:rFonts w:ascii="Arial" w:hAnsi="Arial" w:cs="Arial"/>
          <w:sz w:val="22"/>
          <w:szCs w:val="22"/>
        </w:rPr>
        <w:t>knowledge</w:t>
      </w:r>
      <w:r w:rsidRPr="000571CE">
        <w:rPr>
          <w:rFonts w:ascii="Arial" w:hAnsi="Arial" w:cs="Arial"/>
          <w:sz w:val="22"/>
          <w:szCs w:val="22"/>
        </w:rPr>
        <w:t xml:space="preserve">. EE </w:t>
      </w:r>
      <w:r w:rsidR="00FC07B1" w:rsidRPr="000571CE">
        <w:rPr>
          <w:rFonts w:ascii="Arial" w:hAnsi="Arial" w:cs="Arial"/>
          <w:sz w:val="22"/>
          <w:szCs w:val="22"/>
        </w:rPr>
        <w:t>responded that</w:t>
      </w:r>
      <w:r w:rsidR="001B00E6" w:rsidRPr="000571CE">
        <w:rPr>
          <w:rFonts w:ascii="Arial" w:hAnsi="Arial" w:cs="Arial"/>
          <w:sz w:val="22"/>
          <w:szCs w:val="22"/>
        </w:rPr>
        <w:t xml:space="preserve"> the team is happy to cont</w:t>
      </w:r>
      <w:r w:rsidR="00781CB7" w:rsidRPr="000571CE">
        <w:rPr>
          <w:rFonts w:ascii="Arial" w:hAnsi="Arial" w:cs="Arial"/>
          <w:sz w:val="22"/>
          <w:szCs w:val="22"/>
        </w:rPr>
        <w:t>in</w:t>
      </w:r>
      <w:r w:rsidR="001B00E6" w:rsidRPr="000571CE">
        <w:rPr>
          <w:rFonts w:ascii="Arial" w:hAnsi="Arial" w:cs="Arial"/>
          <w:sz w:val="22"/>
          <w:szCs w:val="22"/>
        </w:rPr>
        <w:t xml:space="preserve">ue </w:t>
      </w:r>
      <w:r w:rsidR="00845ECB" w:rsidRPr="000571CE">
        <w:rPr>
          <w:rFonts w:ascii="Arial" w:hAnsi="Arial" w:cs="Arial"/>
          <w:sz w:val="22"/>
          <w:szCs w:val="22"/>
        </w:rPr>
        <w:t>to caretak</w:t>
      </w:r>
      <w:r w:rsidR="00AF44C8" w:rsidRPr="000571CE">
        <w:rPr>
          <w:rFonts w:ascii="Arial" w:hAnsi="Arial" w:cs="Arial"/>
          <w:sz w:val="22"/>
          <w:szCs w:val="22"/>
        </w:rPr>
        <w:t>e</w:t>
      </w:r>
      <w:r w:rsidR="00845ECB" w:rsidRPr="000571CE">
        <w:rPr>
          <w:rFonts w:ascii="Arial" w:hAnsi="Arial" w:cs="Arial"/>
          <w:sz w:val="22"/>
          <w:szCs w:val="22"/>
        </w:rPr>
        <w:t xml:space="preserve"> and </w:t>
      </w:r>
      <w:r w:rsidRPr="000571CE">
        <w:rPr>
          <w:rFonts w:ascii="Arial" w:hAnsi="Arial" w:cs="Arial"/>
          <w:sz w:val="22"/>
          <w:szCs w:val="22"/>
        </w:rPr>
        <w:t xml:space="preserve">has developed a </w:t>
      </w:r>
      <w:r w:rsidR="00845ECB" w:rsidRPr="000571CE">
        <w:rPr>
          <w:rFonts w:ascii="Arial" w:hAnsi="Arial" w:cs="Arial"/>
          <w:sz w:val="22"/>
          <w:szCs w:val="22"/>
        </w:rPr>
        <w:t xml:space="preserve">comprehensive </w:t>
      </w:r>
      <w:r w:rsidRPr="000571CE">
        <w:rPr>
          <w:rFonts w:ascii="Arial" w:hAnsi="Arial" w:cs="Arial"/>
          <w:sz w:val="22"/>
          <w:szCs w:val="22"/>
        </w:rPr>
        <w:t xml:space="preserve">handover </w:t>
      </w:r>
      <w:r w:rsidR="001F2204" w:rsidRPr="000571CE">
        <w:rPr>
          <w:rFonts w:ascii="Arial" w:hAnsi="Arial" w:cs="Arial"/>
          <w:sz w:val="22"/>
          <w:szCs w:val="22"/>
        </w:rPr>
        <w:t>pack</w:t>
      </w:r>
      <w:r w:rsidR="002E545E" w:rsidRPr="000571CE">
        <w:rPr>
          <w:rFonts w:ascii="Arial" w:hAnsi="Arial" w:cs="Arial"/>
          <w:sz w:val="22"/>
          <w:szCs w:val="22"/>
        </w:rPr>
        <w:t>.</w:t>
      </w:r>
      <w:r w:rsidR="00A347A9" w:rsidRPr="000571CE">
        <w:rPr>
          <w:rFonts w:ascii="Arial" w:hAnsi="Arial" w:cs="Arial"/>
          <w:sz w:val="22"/>
          <w:szCs w:val="22"/>
        </w:rPr>
        <w:t xml:space="preserve"> </w:t>
      </w:r>
      <w:r w:rsidR="002E545E" w:rsidRPr="000571CE">
        <w:rPr>
          <w:rFonts w:ascii="Arial" w:hAnsi="Arial" w:cs="Arial"/>
          <w:sz w:val="22"/>
          <w:szCs w:val="22"/>
        </w:rPr>
        <w:t>T</w:t>
      </w:r>
      <w:r w:rsidR="00A347A9" w:rsidRPr="000571CE">
        <w:rPr>
          <w:rFonts w:ascii="Arial" w:hAnsi="Arial" w:cs="Arial"/>
          <w:sz w:val="22"/>
          <w:szCs w:val="22"/>
        </w:rPr>
        <w:t xml:space="preserve">he CQFW won’t be left stranded and </w:t>
      </w:r>
      <w:r w:rsidR="009F0302" w:rsidRPr="000571CE">
        <w:rPr>
          <w:rFonts w:ascii="Arial" w:hAnsi="Arial" w:cs="Arial"/>
          <w:sz w:val="22"/>
          <w:szCs w:val="22"/>
        </w:rPr>
        <w:t xml:space="preserve">hoping that </w:t>
      </w:r>
      <w:r w:rsidR="00F32ACD">
        <w:rPr>
          <w:rFonts w:ascii="Arial" w:hAnsi="Arial" w:cs="Arial"/>
          <w:sz w:val="22"/>
          <w:szCs w:val="22"/>
        </w:rPr>
        <w:t xml:space="preserve">this </w:t>
      </w:r>
      <w:r w:rsidR="00DE2E35">
        <w:rPr>
          <w:rFonts w:ascii="Arial" w:hAnsi="Arial" w:cs="Arial"/>
          <w:sz w:val="22"/>
          <w:szCs w:val="22"/>
        </w:rPr>
        <w:t>restructuring</w:t>
      </w:r>
      <w:r w:rsidR="00F32ACD">
        <w:rPr>
          <w:rFonts w:ascii="Arial" w:hAnsi="Arial" w:cs="Arial"/>
          <w:sz w:val="22"/>
          <w:szCs w:val="22"/>
        </w:rPr>
        <w:t xml:space="preserve"> </w:t>
      </w:r>
      <w:r w:rsidR="00DE2E35">
        <w:rPr>
          <w:rFonts w:ascii="Arial" w:hAnsi="Arial" w:cs="Arial"/>
          <w:sz w:val="22"/>
          <w:szCs w:val="22"/>
        </w:rPr>
        <w:t xml:space="preserve">will be positive and </w:t>
      </w:r>
      <w:r w:rsidR="009F0302" w:rsidRPr="000571CE">
        <w:rPr>
          <w:rFonts w:ascii="Arial" w:hAnsi="Arial" w:cs="Arial"/>
          <w:sz w:val="22"/>
          <w:szCs w:val="22"/>
        </w:rPr>
        <w:t>there may be further opportun</w:t>
      </w:r>
      <w:r w:rsidR="00400C90" w:rsidRPr="000571CE">
        <w:rPr>
          <w:rFonts w:ascii="Arial" w:hAnsi="Arial" w:cs="Arial"/>
          <w:sz w:val="22"/>
          <w:szCs w:val="22"/>
        </w:rPr>
        <w:t>ities to do more</w:t>
      </w:r>
      <w:r w:rsidR="001F2204" w:rsidRPr="000571CE">
        <w:rPr>
          <w:rFonts w:ascii="Arial" w:hAnsi="Arial" w:cs="Arial"/>
          <w:sz w:val="22"/>
          <w:szCs w:val="22"/>
        </w:rPr>
        <w:t>.</w:t>
      </w:r>
      <w:r w:rsidRPr="000571CE">
        <w:rPr>
          <w:rFonts w:ascii="Arial" w:hAnsi="Arial" w:cs="Arial"/>
          <w:sz w:val="22"/>
          <w:szCs w:val="22"/>
        </w:rPr>
        <w:t xml:space="preserve"> SG </w:t>
      </w:r>
      <w:r w:rsidR="00AC3F0D" w:rsidRPr="000571CE">
        <w:rPr>
          <w:rFonts w:ascii="Arial" w:hAnsi="Arial" w:cs="Arial"/>
          <w:sz w:val="22"/>
          <w:szCs w:val="22"/>
        </w:rPr>
        <w:t xml:space="preserve">added that </w:t>
      </w:r>
      <w:r w:rsidRPr="000571CE">
        <w:rPr>
          <w:rFonts w:ascii="Arial" w:hAnsi="Arial" w:cs="Arial"/>
          <w:sz w:val="22"/>
          <w:szCs w:val="22"/>
        </w:rPr>
        <w:t>recruit</w:t>
      </w:r>
      <w:r w:rsidR="00AC3F0D" w:rsidRPr="000571CE">
        <w:rPr>
          <w:rFonts w:ascii="Arial" w:hAnsi="Arial" w:cs="Arial"/>
          <w:sz w:val="22"/>
          <w:szCs w:val="22"/>
        </w:rPr>
        <w:t>ment</w:t>
      </w:r>
      <w:r w:rsidRPr="000571CE">
        <w:rPr>
          <w:rFonts w:ascii="Arial" w:hAnsi="Arial" w:cs="Arial"/>
          <w:sz w:val="22"/>
          <w:szCs w:val="22"/>
        </w:rPr>
        <w:t xml:space="preserve"> to </w:t>
      </w:r>
      <w:r w:rsidR="00815BA1" w:rsidRPr="000571CE">
        <w:rPr>
          <w:rFonts w:ascii="Arial" w:hAnsi="Arial" w:cs="Arial"/>
          <w:sz w:val="22"/>
          <w:szCs w:val="22"/>
        </w:rPr>
        <w:t xml:space="preserve">key </w:t>
      </w:r>
      <w:r w:rsidRPr="000571CE">
        <w:rPr>
          <w:rFonts w:ascii="Arial" w:hAnsi="Arial" w:cs="Arial"/>
          <w:sz w:val="22"/>
          <w:szCs w:val="22"/>
        </w:rPr>
        <w:t xml:space="preserve">posts </w:t>
      </w:r>
      <w:r w:rsidR="00B57CF1" w:rsidRPr="000571CE">
        <w:rPr>
          <w:rFonts w:ascii="Arial" w:hAnsi="Arial" w:cs="Arial"/>
          <w:sz w:val="22"/>
          <w:szCs w:val="22"/>
        </w:rPr>
        <w:t xml:space="preserve">in that division </w:t>
      </w:r>
      <w:r w:rsidR="00B84930" w:rsidRPr="000571CE">
        <w:rPr>
          <w:rFonts w:ascii="Arial" w:hAnsi="Arial" w:cs="Arial"/>
          <w:sz w:val="22"/>
          <w:szCs w:val="22"/>
        </w:rPr>
        <w:t xml:space="preserve">is ongoing </w:t>
      </w:r>
      <w:r w:rsidRPr="000571CE">
        <w:rPr>
          <w:rFonts w:ascii="Arial" w:hAnsi="Arial" w:cs="Arial"/>
          <w:sz w:val="22"/>
          <w:szCs w:val="22"/>
        </w:rPr>
        <w:t xml:space="preserve">and </w:t>
      </w:r>
      <w:r w:rsidR="00DC72A2" w:rsidRPr="000571CE">
        <w:rPr>
          <w:rFonts w:ascii="Arial" w:hAnsi="Arial" w:cs="Arial"/>
          <w:sz w:val="22"/>
          <w:szCs w:val="22"/>
        </w:rPr>
        <w:t xml:space="preserve">want </w:t>
      </w:r>
      <w:r w:rsidR="002718D4" w:rsidRPr="000571CE">
        <w:rPr>
          <w:rFonts w:ascii="Arial" w:hAnsi="Arial" w:cs="Arial"/>
          <w:sz w:val="22"/>
          <w:szCs w:val="22"/>
        </w:rPr>
        <w:t xml:space="preserve">the process </w:t>
      </w:r>
      <w:r w:rsidR="00DC72A2" w:rsidRPr="000571CE">
        <w:rPr>
          <w:rFonts w:ascii="Arial" w:hAnsi="Arial" w:cs="Arial"/>
          <w:sz w:val="22"/>
          <w:szCs w:val="22"/>
        </w:rPr>
        <w:t xml:space="preserve">to </w:t>
      </w:r>
      <w:r w:rsidRPr="000571CE">
        <w:rPr>
          <w:rFonts w:ascii="Arial" w:hAnsi="Arial" w:cs="Arial"/>
          <w:sz w:val="22"/>
          <w:szCs w:val="22"/>
        </w:rPr>
        <w:t>be as seamless as possible.</w:t>
      </w:r>
    </w:p>
    <w:p w14:paraId="728C03C1" w14:textId="77777777" w:rsidR="00815BA1" w:rsidRPr="000571CE" w:rsidRDefault="00815BA1" w:rsidP="00F33057">
      <w:pPr>
        <w:rPr>
          <w:rFonts w:ascii="Arial" w:hAnsi="Arial" w:cs="Arial"/>
          <w:sz w:val="22"/>
          <w:szCs w:val="22"/>
        </w:rPr>
      </w:pPr>
    </w:p>
    <w:p w14:paraId="77D95C45" w14:textId="79C745B1" w:rsidR="004B1129" w:rsidRPr="000571CE" w:rsidRDefault="001604BE" w:rsidP="00F33057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SD</w:t>
      </w:r>
      <w:r w:rsidR="004B1129" w:rsidRPr="000571CE">
        <w:rPr>
          <w:rFonts w:ascii="Arial" w:hAnsi="Arial" w:cs="Arial"/>
          <w:sz w:val="22"/>
          <w:szCs w:val="22"/>
        </w:rPr>
        <w:t xml:space="preserve"> </w:t>
      </w:r>
      <w:r w:rsidR="00F70EAF" w:rsidRPr="000571CE">
        <w:rPr>
          <w:rFonts w:ascii="Arial" w:hAnsi="Arial" w:cs="Arial"/>
          <w:sz w:val="22"/>
          <w:szCs w:val="22"/>
        </w:rPr>
        <w:t xml:space="preserve">queried who EE was liaising with at </w:t>
      </w:r>
      <w:r w:rsidR="002875B0" w:rsidRPr="000571CE">
        <w:rPr>
          <w:rFonts w:ascii="Arial" w:hAnsi="Arial" w:cs="Arial"/>
          <w:sz w:val="22"/>
          <w:szCs w:val="22"/>
        </w:rPr>
        <w:t>W</w:t>
      </w:r>
      <w:r w:rsidR="00F70EAF" w:rsidRPr="000571CE">
        <w:rPr>
          <w:rFonts w:ascii="Arial" w:hAnsi="Arial" w:cs="Arial"/>
          <w:sz w:val="22"/>
          <w:szCs w:val="22"/>
        </w:rPr>
        <w:t xml:space="preserve">orking Wales </w:t>
      </w:r>
      <w:r w:rsidR="00742FB4" w:rsidRPr="000571CE">
        <w:rPr>
          <w:rFonts w:ascii="Arial" w:hAnsi="Arial" w:cs="Arial"/>
          <w:sz w:val="22"/>
          <w:szCs w:val="22"/>
        </w:rPr>
        <w:t>(WW)</w:t>
      </w:r>
      <w:r w:rsidR="00840D9E" w:rsidRPr="000571CE">
        <w:rPr>
          <w:rFonts w:ascii="Arial" w:hAnsi="Arial" w:cs="Arial"/>
          <w:sz w:val="22"/>
          <w:szCs w:val="22"/>
        </w:rPr>
        <w:t xml:space="preserve"> </w:t>
      </w:r>
      <w:r w:rsidR="00296D2F" w:rsidRPr="000571CE">
        <w:rPr>
          <w:rFonts w:ascii="Arial" w:hAnsi="Arial" w:cs="Arial"/>
          <w:sz w:val="22"/>
          <w:szCs w:val="22"/>
        </w:rPr>
        <w:t xml:space="preserve">regarding the development of the </w:t>
      </w:r>
      <w:r w:rsidR="007D6B00" w:rsidRPr="000571CE">
        <w:rPr>
          <w:rFonts w:ascii="Arial" w:hAnsi="Arial" w:cs="Arial"/>
          <w:sz w:val="22"/>
          <w:szCs w:val="22"/>
        </w:rPr>
        <w:t>CQFW T</w:t>
      </w:r>
      <w:r w:rsidR="00296D2F" w:rsidRPr="000571CE">
        <w:rPr>
          <w:rFonts w:ascii="Arial" w:hAnsi="Arial" w:cs="Arial"/>
          <w:sz w:val="22"/>
          <w:szCs w:val="22"/>
        </w:rPr>
        <w:t>ool</w:t>
      </w:r>
      <w:r w:rsidR="007E78A3" w:rsidRPr="000571CE">
        <w:rPr>
          <w:rFonts w:ascii="Arial" w:hAnsi="Arial" w:cs="Arial"/>
          <w:sz w:val="22"/>
          <w:szCs w:val="22"/>
        </w:rPr>
        <w:t>kit</w:t>
      </w:r>
      <w:r w:rsidR="00AA63F8">
        <w:rPr>
          <w:rFonts w:ascii="Arial" w:hAnsi="Arial" w:cs="Arial"/>
          <w:sz w:val="22"/>
          <w:szCs w:val="22"/>
        </w:rPr>
        <w:t xml:space="preserve"> in relation to refugees</w:t>
      </w:r>
      <w:r w:rsidR="007E78A3" w:rsidRPr="000571CE">
        <w:rPr>
          <w:rFonts w:ascii="Arial" w:hAnsi="Arial" w:cs="Arial"/>
          <w:sz w:val="22"/>
          <w:szCs w:val="22"/>
        </w:rPr>
        <w:t>.</w:t>
      </w:r>
      <w:r w:rsidR="004B1129" w:rsidRPr="000571CE">
        <w:rPr>
          <w:rFonts w:ascii="Arial" w:hAnsi="Arial" w:cs="Arial"/>
          <w:sz w:val="22"/>
          <w:szCs w:val="22"/>
        </w:rPr>
        <w:t xml:space="preserve"> EE confirmed she </w:t>
      </w:r>
      <w:r w:rsidR="004A1C8F" w:rsidRPr="000571CE">
        <w:rPr>
          <w:rFonts w:ascii="Arial" w:hAnsi="Arial" w:cs="Arial"/>
          <w:sz w:val="22"/>
          <w:szCs w:val="22"/>
        </w:rPr>
        <w:t xml:space="preserve">was liaising with </w:t>
      </w:r>
      <w:r w:rsidR="004B5087" w:rsidRPr="000571CE">
        <w:rPr>
          <w:rFonts w:ascii="Arial" w:hAnsi="Arial" w:cs="Arial"/>
          <w:sz w:val="22"/>
          <w:szCs w:val="22"/>
        </w:rPr>
        <w:t xml:space="preserve">a </w:t>
      </w:r>
      <w:r w:rsidR="004A1C8F" w:rsidRPr="000571CE">
        <w:rPr>
          <w:rFonts w:ascii="Arial" w:hAnsi="Arial" w:cs="Arial"/>
          <w:sz w:val="22"/>
          <w:szCs w:val="22"/>
        </w:rPr>
        <w:t xml:space="preserve">Careers Wales policy official in </w:t>
      </w:r>
      <w:r w:rsidR="00D9592D" w:rsidRPr="000571CE">
        <w:rPr>
          <w:rFonts w:ascii="Arial" w:hAnsi="Arial" w:cs="Arial"/>
          <w:sz w:val="22"/>
          <w:szCs w:val="22"/>
        </w:rPr>
        <w:t xml:space="preserve">the </w:t>
      </w:r>
      <w:r w:rsidR="004A1C8F" w:rsidRPr="000571CE">
        <w:rPr>
          <w:rFonts w:ascii="Arial" w:hAnsi="Arial" w:cs="Arial"/>
          <w:sz w:val="22"/>
          <w:szCs w:val="22"/>
        </w:rPr>
        <w:t>Welsh Government</w:t>
      </w:r>
      <w:r w:rsidR="00C60607" w:rsidRPr="000571CE">
        <w:rPr>
          <w:rFonts w:ascii="Arial" w:hAnsi="Arial" w:cs="Arial"/>
          <w:sz w:val="22"/>
          <w:szCs w:val="22"/>
        </w:rPr>
        <w:t>.</w:t>
      </w:r>
      <w:r w:rsidR="004A1C8F" w:rsidRPr="000571CE">
        <w:rPr>
          <w:rFonts w:ascii="Arial" w:hAnsi="Arial" w:cs="Arial"/>
          <w:sz w:val="22"/>
          <w:szCs w:val="22"/>
        </w:rPr>
        <w:t xml:space="preserve"> </w:t>
      </w:r>
      <w:r w:rsidR="004A085E" w:rsidRPr="000571CE">
        <w:rPr>
          <w:rFonts w:ascii="Arial" w:hAnsi="Arial" w:cs="Arial"/>
          <w:sz w:val="22"/>
          <w:szCs w:val="22"/>
        </w:rPr>
        <w:t xml:space="preserve">Following the purchase of the UK ENIC membership, </w:t>
      </w:r>
      <w:r w:rsidR="00702EE2" w:rsidRPr="000571CE">
        <w:rPr>
          <w:rFonts w:ascii="Arial" w:hAnsi="Arial" w:cs="Arial"/>
          <w:sz w:val="22"/>
          <w:szCs w:val="22"/>
        </w:rPr>
        <w:t xml:space="preserve">EE </w:t>
      </w:r>
      <w:r w:rsidR="004A085E" w:rsidRPr="000571CE">
        <w:rPr>
          <w:rFonts w:ascii="Arial" w:hAnsi="Arial" w:cs="Arial"/>
          <w:sz w:val="22"/>
          <w:szCs w:val="22"/>
        </w:rPr>
        <w:t xml:space="preserve">now has </w:t>
      </w:r>
      <w:r w:rsidR="00702EE2" w:rsidRPr="000571CE">
        <w:rPr>
          <w:rFonts w:ascii="Arial" w:hAnsi="Arial" w:cs="Arial"/>
          <w:sz w:val="22"/>
          <w:szCs w:val="22"/>
        </w:rPr>
        <w:t xml:space="preserve">access to the database </w:t>
      </w:r>
      <w:r w:rsidR="00EC2A2C" w:rsidRPr="000571CE">
        <w:rPr>
          <w:rFonts w:ascii="Arial" w:hAnsi="Arial" w:cs="Arial"/>
          <w:sz w:val="22"/>
          <w:szCs w:val="22"/>
        </w:rPr>
        <w:t xml:space="preserve">and </w:t>
      </w:r>
      <w:r w:rsidR="00C60607" w:rsidRPr="000571CE">
        <w:rPr>
          <w:rFonts w:ascii="Arial" w:hAnsi="Arial" w:cs="Arial"/>
          <w:sz w:val="22"/>
          <w:szCs w:val="22"/>
        </w:rPr>
        <w:t xml:space="preserve">is </w:t>
      </w:r>
      <w:r w:rsidR="000D1BB3" w:rsidRPr="000571CE">
        <w:rPr>
          <w:rFonts w:ascii="Arial" w:hAnsi="Arial" w:cs="Arial"/>
          <w:sz w:val="22"/>
          <w:szCs w:val="22"/>
        </w:rPr>
        <w:t xml:space="preserve">arranging </w:t>
      </w:r>
      <w:r w:rsidR="00C60607" w:rsidRPr="000571CE">
        <w:rPr>
          <w:rFonts w:ascii="Arial" w:hAnsi="Arial" w:cs="Arial"/>
          <w:sz w:val="22"/>
          <w:szCs w:val="22"/>
        </w:rPr>
        <w:t>to m</w:t>
      </w:r>
      <w:r w:rsidR="00461B97" w:rsidRPr="000571CE">
        <w:rPr>
          <w:rFonts w:ascii="Arial" w:hAnsi="Arial" w:cs="Arial"/>
          <w:sz w:val="22"/>
          <w:szCs w:val="22"/>
        </w:rPr>
        <w:t>e</w:t>
      </w:r>
      <w:r w:rsidR="00C60607" w:rsidRPr="000571CE">
        <w:rPr>
          <w:rFonts w:ascii="Arial" w:hAnsi="Arial" w:cs="Arial"/>
          <w:sz w:val="22"/>
          <w:szCs w:val="22"/>
        </w:rPr>
        <w:t>et with WW</w:t>
      </w:r>
      <w:r w:rsidR="00A829BD" w:rsidRPr="000571CE">
        <w:rPr>
          <w:rFonts w:ascii="Arial" w:hAnsi="Arial" w:cs="Arial"/>
          <w:sz w:val="22"/>
          <w:szCs w:val="22"/>
        </w:rPr>
        <w:t xml:space="preserve"> coll</w:t>
      </w:r>
      <w:r w:rsidR="00614BAB" w:rsidRPr="000571CE">
        <w:rPr>
          <w:rFonts w:ascii="Arial" w:hAnsi="Arial" w:cs="Arial"/>
          <w:sz w:val="22"/>
          <w:szCs w:val="22"/>
        </w:rPr>
        <w:t>e</w:t>
      </w:r>
      <w:r w:rsidR="00A829BD" w:rsidRPr="000571CE">
        <w:rPr>
          <w:rFonts w:ascii="Arial" w:hAnsi="Arial" w:cs="Arial"/>
          <w:sz w:val="22"/>
          <w:szCs w:val="22"/>
        </w:rPr>
        <w:t>agues</w:t>
      </w:r>
      <w:r w:rsidR="00C15F1A" w:rsidRPr="000571CE">
        <w:rPr>
          <w:rFonts w:ascii="Arial" w:hAnsi="Arial" w:cs="Arial"/>
          <w:sz w:val="22"/>
          <w:szCs w:val="22"/>
        </w:rPr>
        <w:t>.</w:t>
      </w:r>
      <w:r w:rsidR="004B1129" w:rsidRPr="000571CE">
        <w:rPr>
          <w:rFonts w:ascii="Arial" w:hAnsi="Arial" w:cs="Arial"/>
          <w:sz w:val="22"/>
          <w:szCs w:val="22"/>
        </w:rPr>
        <w:t xml:space="preserve"> </w:t>
      </w:r>
      <w:r w:rsidR="001C242D" w:rsidRPr="000571CE">
        <w:rPr>
          <w:rFonts w:ascii="Arial" w:hAnsi="Arial" w:cs="Arial"/>
          <w:sz w:val="22"/>
          <w:szCs w:val="22"/>
        </w:rPr>
        <w:t xml:space="preserve">There are </w:t>
      </w:r>
      <w:r w:rsidR="004B1129" w:rsidRPr="000571CE">
        <w:rPr>
          <w:rFonts w:ascii="Arial" w:hAnsi="Arial" w:cs="Arial"/>
          <w:sz w:val="22"/>
          <w:szCs w:val="22"/>
        </w:rPr>
        <w:t>10 licences and 8 will be available</w:t>
      </w:r>
      <w:r w:rsidR="0078213D" w:rsidRPr="000571CE">
        <w:rPr>
          <w:rFonts w:ascii="Arial" w:hAnsi="Arial" w:cs="Arial"/>
          <w:sz w:val="22"/>
          <w:szCs w:val="22"/>
        </w:rPr>
        <w:t xml:space="preserve"> </w:t>
      </w:r>
      <w:r w:rsidR="002D3E34" w:rsidRPr="000571CE">
        <w:rPr>
          <w:rFonts w:ascii="Arial" w:hAnsi="Arial" w:cs="Arial"/>
          <w:sz w:val="22"/>
          <w:szCs w:val="22"/>
        </w:rPr>
        <w:t>for the WW team to access.</w:t>
      </w:r>
      <w:r w:rsidR="005B2979" w:rsidRPr="000571CE">
        <w:rPr>
          <w:rFonts w:ascii="Arial" w:hAnsi="Arial" w:cs="Arial"/>
          <w:sz w:val="22"/>
          <w:szCs w:val="22"/>
        </w:rPr>
        <w:t xml:space="preserve"> </w:t>
      </w:r>
      <w:r w:rsidR="0030073F" w:rsidRPr="000571CE">
        <w:rPr>
          <w:rFonts w:ascii="Arial" w:hAnsi="Arial" w:cs="Arial"/>
          <w:sz w:val="22"/>
          <w:szCs w:val="22"/>
        </w:rPr>
        <w:t>E</w:t>
      </w:r>
      <w:r w:rsidR="00701957" w:rsidRPr="000571CE">
        <w:rPr>
          <w:rFonts w:ascii="Arial" w:hAnsi="Arial" w:cs="Arial"/>
          <w:sz w:val="22"/>
          <w:szCs w:val="22"/>
        </w:rPr>
        <w:t>E</w:t>
      </w:r>
      <w:r w:rsidR="0030073F" w:rsidRPr="000571CE">
        <w:rPr>
          <w:rFonts w:ascii="Arial" w:hAnsi="Arial" w:cs="Arial"/>
          <w:sz w:val="22"/>
          <w:szCs w:val="22"/>
        </w:rPr>
        <w:t xml:space="preserve"> added t</w:t>
      </w:r>
      <w:r w:rsidR="005B2979" w:rsidRPr="000571CE">
        <w:rPr>
          <w:rFonts w:ascii="Arial" w:hAnsi="Arial" w:cs="Arial"/>
          <w:sz w:val="22"/>
          <w:szCs w:val="22"/>
        </w:rPr>
        <w:t xml:space="preserve">he </w:t>
      </w:r>
      <w:r w:rsidR="000A0FB2" w:rsidRPr="000571CE">
        <w:rPr>
          <w:rFonts w:ascii="Arial" w:hAnsi="Arial" w:cs="Arial"/>
          <w:sz w:val="22"/>
          <w:szCs w:val="22"/>
        </w:rPr>
        <w:t>r</w:t>
      </w:r>
      <w:r w:rsidR="004B1129" w:rsidRPr="000571CE">
        <w:rPr>
          <w:rFonts w:ascii="Arial" w:hAnsi="Arial" w:cs="Arial"/>
          <w:sz w:val="22"/>
          <w:szCs w:val="22"/>
        </w:rPr>
        <w:t xml:space="preserve">eferral service is useful and will continue </w:t>
      </w:r>
      <w:r w:rsidR="005B2979" w:rsidRPr="000571CE">
        <w:rPr>
          <w:rFonts w:ascii="Arial" w:hAnsi="Arial" w:cs="Arial"/>
          <w:sz w:val="22"/>
          <w:szCs w:val="22"/>
        </w:rPr>
        <w:t>for anyone wanting a statement or transcript to take to an educational institution or employer</w:t>
      </w:r>
      <w:r w:rsidR="00542815" w:rsidRPr="000571CE">
        <w:rPr>
          <w:rFonts w:ascii="Arial" w:hAnsi="Arial" w:cs="Arial"/>
          <w:sz w:val="22"/>
          <w:szCs w:val="22"/>
        </w:rPr>
        <w:t xml:space="preserve">, </w:t>
      </w:r>
      <w:r w:rsidR="00821BD4">
        <w:rPr>
          <w:rFonts w:ascii="Arial" w:hAnsi="Arial" w:cs="Arial"/>
          <w:sz w:val="22"/>
          <w:szCs w:val="22"/>
        </w:rPr>
        <w:t xml:space="preserve">providing </w:t>
      </w:r>
      <w:r w:rsidR="004B1129" w:rsidRPr="000571CE">
        <w:rPr>
          <w:rFonts w:ascii="Arial" w:hAnsi="Arial" w:cs="Arial"/>
          <w:sz w:val="22"/>
          <w:szCs w:val="22"/>
        </w:rPr>
        <w:t>comparisons</w:t>
      </w:r>
      <w:r w:rsidR="00742FB4" w:rsidRPr="000571CE">
        <w:rPr>
          <w:rFonts w:ascii="Arial" w:hAnsi="Arial" w:cs="Arial"/>
          <w:sz w:val="22"/>
          <w:szCs w:val="22"/>
        </w:rPr>
        <w:t xml:space="preserve"> to UK qualification</w:t>
      </w:r>
      <w:r w:rsidR="00542815" w:rsidRPr="000571CE">
        <w:rPr>
          <w:rFonts w:ascii="Arial" w:hAnsi="Arial" w:cs="Arial"/>
          <w:sz w:val="22"/>
          <w:szCs w:val="22"/>
        </w:rPr>
        <w:t>s</w:t>
      </w:r>
      <w:r w:rsidR="004B1129" w:rsidRPr="000571CE">
        <w:rPr>
          <w:rFonts w:ascii="Arial" w:hAnsi="Arial" w:cs="Arial"/>
          <w:sz w:val="22"/>
          <w:szCs w:val="22"/>
        </w:rPr>
        <w:t xml:space="preserve">. </w:t>
      </w:r>
      <w:r w:rsidR="005A4387">
        <w:rPr>
          <w:rFonts w:ascii="Arial" w:hAnsi="Arial" w:cs="Arial"/>
          <w:sz w:val="22"/>
          <w:szCs w:val="22"/>
        </w:rPr>
        <w:t>WW have access to charitable bundles through Welsh Government</w:t>
      </w:r>
      <w:r w:rsidR="006D6457">
        <w:rPr>
          <w:rFonts w:ascii="Arial" w:hAnsi="Arial" w:cs="Arial"/>
          <w:sz w:val="22"/>
          <w:szCs w:val="22"/>
        </w:rPr>
        <w:t>.</w:t>
      </w:r>
    </w:p>
    <w:p w14:paraId="68B5B46E" w14:textId="77777777" w:rsidR="004B1129" w:rsidRPr="000571CE" w:rsidRDefault="004B1129" w:rsidP="00F33057">
      <w:pPr>
        <w:rPr>
          <w:rFonts w:ascii="Arial" w:hAnsi="Arial" w:cs="Arial"/>
          <w:sz w:val="22"/>
          <w:szCs w:val="22"/>
        </w:rPr>
      </w:pPr>
    </w:p>
    <w:p w14:paraId="408F850C" w14:textId="610EAD30" w:rsidR="00354366" w:rsidRPr="000571CE" w:rsidRDefault="00354366" w:rsidP="00E578EF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Action</w:t>
      </w:r>
      <w:r w:rsidR="003711AE">
        <w:rPr>
          <w:rFonts w:ascii="Arial" w:hAnsi="Arial" w:cs="Arial"/>
          <w:b/>
          <w:sz w:val="22"/>
          <w:szCs w:val="22"/>
        </w:rPr>
        <w:t>s</w:t>
      </w:r>
      <w:r w:rsidRPr="000571CE">
        <w:rPr>
          <w:rFonts w:ascii="Arial" w:hAnsi="Arial" w:cs="Arial"/>
          <w:b/>
          <w:sz w:val="22"/>
          <w:szCs w:val="22"/>
        </w:rPr>
        <w:t>:</w:t>
      </w:r>
    </w:p>
    <w:p w14:paraId="032CE62F" w14:textId="28BFB448" w:rsidR="0001068A" w:rsidRDefault="0001068A" w:rsidP="00E578E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Members</w:t>
      </w:r>
      <w:r w:rsidR="009173B6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346B29">
        <w:rPr>
          <w:rFonts w:ascii="Arial" w:hAnsi="Arial" w:cs="Arial"/>
          <w:bCs/>
          <w:sz w:val="22"/>
          <w:szCs w:val="22"/>
        </w:rPr>
        <w:t xml:space="preserve">to consider </w:t>
      </w:r>
      <w:r w:rsidR="00595844">
        <w:rPr>
          <w:rFonts w:ascii="Arial" w:hAnsi="Arial" w:cs="Arial"/>
          <w:bCs/>
          <w:sz w:val="22"/>
          <w:szCs w:val="22"/>
        </w:rPr>
        <w:t>wider</w:t>
      </w:r>
      <w:r w:rsidR="007D03B3" w:rsidRPr="000571CE">
        <w:rPr>
          <w:rFonts w:ascii="Arial" w:hAnsi="Arial" w:cs="Arial"/>
          <w:bCs/>
          <w:sz w:val="22"/>
          <w:szCs w:val="22"/>
        </w:rPr>
        <w:t xml:space="preserve"> </w:t>
      </w:r>
      <w:r w:rsidR="00794ED7" w:rsidRPr="000571CE">
        <w:rPr>
          <w:rFonts w:ascii="Arial" w:hAnsi="Arial" w:cs="Arial"/>
          <w:bCs/>
          <w:sz w:val="22"/>
          <w:szCs w:val="22"/>
        </w:rPr>
        <w:t>o</w:t>
      </w:r>
      <w:r w:rsidR="007D03B3" w:rsidRPr="000571CE">
        <w:rPr>
          <w:rFonts w:ascii="Arial" w:hAnsi="Arial" w:cs="Arial"/>
          <w:bCs/>
          <w:sz w:val="22"/>
          <w:szCs w:val="22"/>
        </w:rPr>
        <w:t xml:space="preserve">bjectives/budget </w:t>
      </w:r>
      <w:r w:rsidR="00595844">
        <w:rPr>
          <w:rFonts w:ascii="Arial" w:hAnsi="Arial" w:cs="Arial"/>
          <w:bCs/>
          <w:sz w:val="22"/>
          <w:szCs w:val="22"/>
        </w:rPr>
        <w:t xml:space="preserve">and submit suggestion </w:t>
      </w:r>
      <w:r w:rsidR="007D03B3" w:rsidRPr="000571CE">
        <w:rPr>
          <w:rFonts w:ascii="Arial" w:hAnsi="Arial" w:cs="Arial"/>
          <w:bCs/>
          <w:sz w:val="22"/>
          <w:szCs w:val="22"/>
        </w:rPr>
        <w:t xml:space="preserve">to EE.  </w:t>
      </w:r>
    </w:p>
    <w:p w14:paraId="68609110" w14:textId="15803294" w:rsidR="00720C7F" w:rsidRPr="000571CE" w:rsidRDefault="00720C7F" w:rsidP="00E578E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EE to circulate recommendations for HLP once received from </w:t>
      </w:r>
      <w:proofErr w:type="spellStart"/>
      <w:r>
        <w:rPr>
          <w:rFonts w:ascii="Arial" w:hAnsi="Arial" w:cs="Arial"/>
          <w:bCs/>
          <w:sz w:val="22"/>
          <w:szCs w:val="22"/>
        </w:rPr>
        <w:t>ColegauCymru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5FA49B01" w14:textId="2DBF4387" w:rsidR="00292D22" w:rsidRPr="000571CE" w:rsidRDefault="00052563" w:rsidP="00E578E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0571CE">
        <w:rPr>
          <w:rFonts w:ascii="Arial" w:hAnsi="Arial" w:cs="Arial"/>
          <w:bCs/>
          <w:sz w:val="22"/>
          <w:szCs w:val="22"/>
        </w:rPr>
        <w:t>EE t</w:t>
      </w:r>
      <w:r w:rsidR="00292D22" w:rsidRPr="000571CE">
        <w:rPr>
          <w:rFonts w:ascii="Arial" w:hAnsi="Arial" w:cs="Arial"/>
          <w:bCs/>
          <w:sz w:val="22"/>
          <w:szCs w:val="22"/>
        </w:rPr>
        <w:t xml:space="preserve">o </w:t>
      </w:r>
      <w:r w:rsidR="00A03019">
        <w:rPr>
          <w:rFonts w:ascii="Arial" w:hAnsi="Arial" w:cs="Arial"/>
          <w:bCs/>
          <w:sz w:val="22"/>
          <w:szCs w:val="22"/>
        </w:rPr>
        <w:t xml:space="preserve">consider </w:t>
      </w:r>
      <w:r w:rsidR="00292D22" w:rsidRPr="000571CE">
        <w:rPr>
          <w:rFonts w:ascii="Arial" w:hAnsi="Arial" w:cs="Arial"/>
          <w:bCs/>
          <w:sz w:val="22"/>
          <w:szCs w:val="22"/>
        </w:rPr>
        <w:t>new objective proposed by JA.</w:t>
      </w:r>
    </w:p>
    <w:p w14:paraId="5D656EB2" w14:textId="77777777" w:rsidR="008A7CD5" w:rsidRPr="000571CE" w:rsidRDefault="008A7CD5" w:rsidP="00E578EF">
      <w:pPr>
        <w:rPr>
          <w:rFonts w:ascii="Arial" w:hAnsi="Arial" w:cs="Arial"/>
          <w:sz w:val="22"/>
          <w:szCs w:val="22"/>
        </w:rPr>
      </w:pPr>
    </w:p>
    <w:p w14:paraId="435F5843" w14:textId="06E2EBC7" w:rsidR="000A33FD" w:rsidRPr="000571CE" w:rsidRDefault="00053011" w:rsidP="0095389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UK ENIC TRASE reports</w:t>
      </w:r>
    </w:p>
    <w:p w14:paraId="4B9F1ED9" w14:textId="77777777" w:rsidR="000F480B" w:rsidRPr="000571CE" w:rsidRDefault="000F480B" w:rsidP="00072E92">
      <w:pPr>
        <w:rPr>
          <w:rFonts w:ascii="Arial" w:hAnsi="Arial" w:cs="Arial"/>
          <w:sz w:val="22"/>
          <w:szCs w:val="22"/>
        </w:rPr>
      </w:pPr>
    </w:p>
    <w:p w14:paraId="2D07E778" w14:textId="13EB7974" w:rsidR="009E0BAF" w:rsidRPr="000571CE" w:rsidRDefault="00053011" w:rsidP="00072E92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EE </w:t>
      </w:r>
      <w:r w:rsidR="00072E92" w:rsidRPr="000571CE">
        <w:rPr>
          <w:rFonts w:ascii="Arial" w:hAnsi="Arial" w:cs="Arial"/>
          <w:sz w:val="22"/>
          <w:szCs w:val="22"/>
        </w:rPr>
        <w:t>provide</w:t>
      </w:r>
      <w:r w:rsidR="00934DB7" w:rsidRPr="000571CE">
        <w:rPr>
          <w:rFonts w:ascii="Arial" w:hAnsi="Arial" w:cs="Arial"/>
          <w:sz w:val="22"/>
          <w:szCs w:val="22"/>
        </w:rPr>
        <w:t>d</w:t>
      </w:r>
      <w:r w:rsidR="00072E92" w:rsidRPr="000571CE">
        <w:rPr>
          <w:rFonts w:ascii="Arial" w:hAnsi="Arial" w:cs="Arial"/>
          <w:sz w:val="22"/>
          <w:szCs w:val="22"/>
        </w:rPr>
        <w:t xml:space="preserve"> an update. </w:t>
      </w:r>
    </w:p>
    <w:p w14:paraId="0E2D9EDD" w14:textId="77777777" w:rsidR="009E0BAF" w:rsidRPr="000571CE" w:rsidRDefault="009E0BAF" w:rsidP="00072E92">
      <w:pPr>
        <w:rPr>
          <w:rFonts w:ascii="Arial" w:hAnsi="Arial" w:cs="Arial"/>
          <w:sz w:val="22"/>
          <w:szCs w:val="22"/>
        </w:rPr>
      </w:pPr>
    </w:p>
    <w:p w14:paraId="73B3FB0A" w14:textId="6286622D" w:rsidR="00863A39" w:rsidRDefault="00863A39" w:rsidP="00270B31">
      <w:pPr>
        <w:rPr>
          <w:rFonts w:ascii="Arial" w:hAnsi="Arial" w:cs="Arial"/>
          <w:sz w:val="22"/>
          <w:szCs w:val="22"/>
        </w:rPr>
      </w:pPr>
      <w:r w:rsidRPr="0070513B">
        <w:rPr>
          <w:rFonts w:ascii="Arial" w:hAnsi="Arial" w:cs="Arial"/>
          <w:sz w:val="22"/>
          <w:szCs w:val="22"/>
        </w:rPr>
        <w:t>UKENIC oversee comparison of international qualifications</w:t>
      </w:r>
      <w:r w:rsidR="00932C0E" w:rsidRPr="0070513B">
        <w:rPr>
          <w:rFonts w:ascii="Arial" w:hAnsi="Arial" w:cs="Arial"/>
          <w:sz w:val="22"/>
          <w:szCs w:val="22"/>
        </w:rPr>
        <w:t>.</w:t>
      </w:r>
      <w:r w:rsidR="007C2D6F" w:rsidRPr="0070513B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 xml:space="preserve">EE </w:t>
      </w:r>
      <w:r w:rsidR="007C2A28">
        <w:rPr>
          <w:rFonts w:ascii="Arial" w:hAnsi="Arial" w:cs="Arial"/>
          <w:sz w:val="22"/>
          <w:szCs w:val="22"/>
        </w:rPr>
        <w:t xml:space="preserve">has </w:t>
      </w:r>
      <w:r w:rsidRPr="000571CE">
        <w:rPr>
          <w:rFonts w:ascii="Arial" w:hAnsi="Arial" w:cs="Arial"/>
          <w:sz w:val="22"/>
          <w:szCs w:val="22"/>
        </w:rPr>
        <w:t xml:space="preserve">shared </w:t>
      </w:r>
      <w:r w:rsidR="007C2A28">
        <w:rPr>
          <w:rFonts w:ascii="Arial" w:hAnsi="Arial" w:cs="Arial"/>
          <w:sz w:val="22"/>
          <w:szCs w:val="22"/>
        </w:rPr>
        <w:t xml:space="preserve">with members </w:t>
      </w:r>
      <w:r w:rsidRPr="000571CE">
        <w:rPr>
          <w:rFonts w:ascii="Arial" w:hAnsi="Arial" w:cs="Arial"/>
          <w:sz w:val="22"/>
          <w:szCs w:val="22"/>
        </w:rPr>
        <w:t>the UKENIC Tracking Refugee Applications for Study or Employment in the UK (TRASE UK)</w:t>
      </w:r>
      <w:r w:rsidR="00D83E3D">
        <w:rPr>
          <w:rFonts w:ascii="Arial" w:hAnsi="Arial" w:cs="Arial"/>
          <w:sz w:val="22"/>
          <w:szCs w:val="22"/>
        </w:rPr>
        <w:t xml:space="preserve">. The </w:t>
      </w:r>
      <w:r w:rsidR="000C0DF5">
        <w:rPr>
          <w:rFonts w:ascii="Arial" w:hAnsi="Arial" w:cs="Arial"/>
          <w:sz w:val="22"/>
          <w:szCs w:val="22"/>
        </w:rPr>
        <w:t xml:space="preserve">project </w:t>
      </w:r>
      <w:r w:rsidR="00692A7A">
        <w:rPr>
          <w:rFonts w:ascii="Arial" w:hAnsi="Arial" w:cs="Arial"/>
          <w:sz w:val="22"/>
          <w:szCs w:val="22"/>
        </w:rPr>
        <w:t>gather</w:t>
      </w:r>
      <w:r w:rsidR="00E335F1">
        <w:rPr>
          <w:rFonts w:ascii="Arial" w:hAnsi="Arial" w:cs="Arial"/>
          <w:sz w:val="22"/>
          <w:szCs w:val="22"/>
        </w:rPr>
        <w:t>ed</w:t>
      </w:r>
      <w:r w:rsidR="00692A7A">
        <w:rPr>
          <w:rFonts w:ascii="Arial" w:hAnsi="Arial" w:cs="Arial"/>
          <w:sz w:val="22"/>
          <w:szCs w:val="22"/>
        </w:rPr>
        <w:t xml:space="preserve"> feedback</w:t>
      </w:r>
      <w:r w:rsidR="000D1CFE">
        <w:rPr>
          <w:rFonts w:ascii="Arial" w:hAnsi="Arial" w:cs="Arial"/>
          <w:sz w:val="22"/>
          <w:szCs w:val="22"/>
        </w:rPr>
        <w:t xml:space="preserve"> on the </w:t>
      </w:r>
      <w:r w:rsidR="00692A7A">
        <w:rPr>
          <w:rFonts w:ascii="Arial" w:hAnsi="Arial" w:cs="Arial"/>
          <w:sz w:val="22"/>
          <w:szCs w:val="22"/>
        </w:rPr>
        <w:t>impact</w:t>
      </w:r>
      <w:r w:rsidR="00167B51">
        <w:rPr>
          <w:rFonts w:ascii="Arial" w:hAnsi="Arial" w:cs="Arial"/>
          <w:sz w:val="22"/>
          <w:szCs w:val="22"/>
        </w:rPr>
        <w:t xml:space="preserve"> o</w:t>
      </w:r>
      <w:r w:rsidR="00CB5094">
        <w:rPr>
          <w:rFonts w:ascii="Arial" w:hAnsi="Arial" w:cs="Arial"/>
          <w:sz w:val="22"/>
          <w:szCs w:val="22"/>
        </w:rPr>
        <w:t>f</w:t>
      </w:r>
      <w:r w:rsidR="00167B51">
        <w:rPr>
          <w:rFonts w:ascii="Arial" w:hAnsi="Arial" w:cs="Arial"/>
          <w:sz w:val="22"/>
          <w:szCs w:val="22"/>
        </w:rPr>
        <w:t xml:space="preserve"> a refugee or someone seeking sanctuary </w:t>
      </w:r>
      <w:r w:rsidR="00226C2B">
        <w:rPr>
          <w:rFonts w:ascii="Arial" w:hAnsi="Arial" w:cs="Arial"/>
          <w:sz w:val="22"/>
          <w:szCs w:val="22"/>
        </w:rPr>
        <w:t>in</w:t>
      </w:r>
      <w:r w:rsidR="00167B51">
        <w:rPr>
          <w:rFonts w:ascii="Arial" w:hAnsi="Arial" w:cs="Arial"/>
          <w:sz w:val="22"/>
          <w:szCs w:val="22"/>
        </w:rPr>
        <w:t xml:space="preserve"> obtaining </w:t>
      </w:r>
      <w:r w:rsidR="00CB5094">
        <w:rPr>
          <w:rFonts w:ascii="Arial" w:hAnsi="Arial" w:cs="Arial"/>
          <w:sz w:val="22"/>
          <w:szCs w:val="22"/>
        </w:rPr>
        <w:t xml:space="preserve">a </w:t>
      </w:r>
      <w:r w:rsidR="00226C2B">
        <w:rPr>
          <w:rFonts w:ascii="Arial" w:hAnsi="Arial" w:cs="Arial"/>
          <w:sz w:val="22"/>
          <w:szCs w:val="22"/>
        </w:rPr>
        <w:t>S</w:t>
      </w:r>
      <w:r w:rsidR="00CB5094">
        <w:rPr>
          <w:rFonts w:ascii="Arial" w:hAnsi="Arial" w:cs="Arial"/>
          <w:sz w:val="22"/>
          <w:szCs w:val="22"/>
        </w:rPr>
        <w:t xml:space="preserve">tatement of </w:t>
      </w:r>
      <w:r w:rsidR="00226C2B">
        <w:rPr>
          <w:rFonts w:ascii="Arial" w:hAnsi="Arial" w:cs="Arial"/>
          <w:sz w:val="22"/>
          <w:szCs w:val="22"/>
        </w:rPr>
        <w:t>C</w:t>
      </w:r>
      <w:r w:rsidR="00167B51">
        <w:rPr>
          <w:rFonts w:ascii="Arial" w:hAnsi="Arial" w:cs="Arial"/>
          <w:sz w:val="22"/>
          <w:szCs w:val="22"/>
        </w:rPr>
        <w:t xml:space="preserve">omparability of their </w:t>
      </w:r>
      <w:r w:rsidR="009A6A5C">
        <w:rPr>
          <w:rFonts w:ascii="Arial" w:hAnsi="Arial" w:cs="Arial"/>
          <w:sz w:val="22"/>
          <w:szCs w:val="22"/>
        </w:rPr>
        <w:t>qualifications</w:t>
      </w:r>
      <w:r w:rsidR="007C2A28">
        <w:rPr>
          <w:rFonts w:ascii="Arial" w:hAnsi="Arial" w:cs="Arial"/>
          <w:sz w:val="22"/>
          <w:szCs w:val="22"/>
        </w:rPr>
        <w:t xml:space="preserve">. </w:t>
      </w:r>
      <w:r w:rsidR="003A25B1">
        <w:rPr>
          <w:rFonts w:ascii="Arial" w:hAnsi="Arial" w:cs="Arial"/>
          <w:sz w:val="22"/>
          <w:szCs w:val="22"/>
        </w:rPr>
        <w:t xml:space="preserve">The report was also shared </w:t>
      </w:r>
      <w:r w:rsidR="001A63CC">
        <w:rPr>
          <w:rFonts w:ascii="Arial" w:hAnsi="Arial" w:cs="Arial"/>
          <w:sz w:val="22"/>
          <w:szCs w:val="22"/>
        </w:rPr>
        <w:t xml:space="preserve">with internal policy officials. The </w:t>
      </w:r>
      <w:r w:rsidR="00E86F53">
        <w:rPr>
          <w:rFonts w:ascii="Arial" w:hAnsi="Arial" w:cs="Arial"/>
          <w:sz w:val="22"/>
          <w:szCs w:val="22"/>
        </w:rPr>
        <w:t>r</w:t>
      </w:r>
      <w:r w:rsidR="00226C2B" w:rsidRPr="000571CE">
        <w:rPr>
          <w:rFonts w:ascii="Arial" w:hAnsi="Arial" w:cs="Arial"/>
          <w:sz w:val="22"/>
          <w:szCs w:val="22"/>
        </w:rPr>
        <w:t xml:space="preserve">eport </w:t>
      </w:r>
      <w:r w:rsidR="00226C2B" w:rsidRPr="000571CE">
        <w:rPr>
          <w:rFonts w:ascii="Arial" w:hAnsi="Arial" w:cs="Arial"/>
          <w:sz w:val="22"/>
          <w:szCs w:val="22"/>
        </w:rPr>
        <w:lastRenderedPageBreak/>
        <w:t>noted the findings were positive, but some learning points were identified</w:t>
      </w:r>
      <w:r w:rsidR="001A63CC">
        <w:rPr>
          <w:rFonts w:ascii="Arial" w:hAnsi="Arial" w:cs="Arial"/>
          <w:sz w:val="22"/>
          <w:szCs w:val="22"/>
        </w:rPr>
        <w:t xml:space="preserve"> from a CQFW policy </w:t>
      </w:r>
      <w:r w:rsidR="00430963">
        <w:rPr>
          <w:rFonts w:ascii="Arial" w:hAnsi="Arial" w:cs="Arial"/>
          <w:sz w:val="22"/>
          <w:szCs w:val="22"/>
        </w:rPr>
        <w:t>point:</w:t>
      </w:r>
    </w:p>
    <w:p w14:paraId="0B0D5436" w14:textId="77777777" w:rsidR="00430963" w:rsidRDefault="00430963" w:rsidP="00270B31">
      <w:pPr>
        <w:rPr>
          <w:rFonts w:ascii="Arial" w:hAnsi="Arial" w:cs="Arial"/>
          <w:sz w:val="22"/>
          <w:szCs w:val="22"/>
        </w:rPr>
      </w:pPr>
    </w:p>
    <w:p w14:paraId="7C1BA2C5" w14:textId="0D768B97" w:rsidR="00863A39" w:rsidRPr="000571CE" w:rsidRDefault="00863A39" w:rsidP="00270B31">
      <w:pPr>
        <w:rPr>
          <w:rFonts w:ascii="Arial" w:hAnsi="Arial" w:cs="Arial"/>
          <w:sz w:val="22"/>
          <w:szCs w:val="22"/>
        </w:rPr>
      </w:pPr>
      <w:r w:rsidRPr="007133B2">
        <w:rPr>
          <w:rFonts w:ascii="Arial" w:hAnsi="Arial" w:cs="Arial"/>
          <w:sz w:val="22"/>
          <w:szCs w:val="22"/>
        </w:rPr>
        <w:t xml:space="preserve">UKENIC is offering statements on credits for incomplete qualifications </w:t>
      </w:r>
      <w:r w:rsidR="006E5955" w:rsidRPr="007133B2">
        <w:rPr>
          <w:rFonts w:ascii="Arial" w:hAnsi="Arial" w:cs="Arial"/>
          <w:sz w:val="22"/>
          <w:szCs w:val="22"/>
        </w:rPr>
        <w:t xml:space="preserve">and </w:t>
      </w:r>
      <w:r w:rsidR="000E2955">
        <w:rPr>
          <w:rFonts w:ascii="Arial" w:hAnsi="Arial" w:cs="Arial"/>
          <w:sz w:val="22"/>
          <w:szCs w:val="22"/>
        </w:rPr>
        <w:t xml:space="preserve">EE suggested </w:t>
      </w:r>
      <w:r w:rsidR="00CF633C">
        <w:rPr>
          <w:rFonts w:ascii="Arial" w:hAnsi="Arial" w:cs="Arial"/>
          <w:sz w:val="22"/>
          <w:szCs w:val="22"/>
        </w:rPr>
        <w:t xml:space="preserve">there </w:t>
      </w:r>
      <w:r w:rsidR="00F56ACD" w:rsidRPr="007133B2">
        <w:rPr>
          <w:rFonts w:ascii="Arial" w:hAnsi="Arial" w:cs="Arial"/>
          <w:sz w:val="22"/>
          <w:szCs w:val="22"/>
        </w:rPr>
        <w:t xml:space="preserve">may </w:t>
      </w:r>
      <w:r w:rsidRPr="007133B2">
        <w:rPr>
          <w:rFonts w:ascii="Arial" w:hAnsi="Arial" w:cs="Arial"/>
          <w:sz w:val="22"/>
          <w:szCs w:val="22"/>
        </w:rPr>
        <w:t>be an opportunity to share the example Statement of Comparability within the FE/HE sector in Wales to inform RPL processes</w:t>
      </w:r>
      <w:r w:rsidR="00313AB8">
        <w:rPr>
          <w:rFonts w:ascii="Arial" w:hAnsi="Arial" w:cs="Arial"/>
          <w:sz w:val="22"/>
          <w:szCs w:val="22"/>
        </w:rPr>
        <w:t>.</w:t>
      </w:r>
      <w:r w:rsidR="00F538F4">
        <w:rPr>
          <w:rFonts w:ascii="Arial" w:hAnsi="Arial" w:cs="Arial"/>
          <w:sz w:val="22"/>
          <w:szCs w:val="22"/>
        </w:rPr>
        <w:t xml:space="preserve"> The r</w:t>
      </w:r>
      <w:r w:rsidRPr="00FE1901">
        <w:rPr>
          <w:rFonts w:ascii="Arial" w:hAnsi="Arial" w:cs="Arial"/>
          <w:sz w:val="22"/>
          <w:szCs w:val="22"/>
        </w:rPr>
        <w:t>eport</w:t>
      </w:r>
      <w:r w:rsidR="00F538F4">
        <w:rPr>
          <w:rFonts w:ascii="Arial" w:hAnsi="Arial" w:cs="Arial"/>
          <w:sz w:val="22"/>
          <w:szCs w:val="22"/>
        </w:rPr>
        <w:t xml:space="preserve"> from UKENIC </w:t>
      </w:r>
      <w:r w:rsidRPr="00FE1901">
        <w:rPr>
          <w:rFonts w:ascii="Arial" w:hAnsi="Arial" w:cs="Arial"/>
          <w:sz w:val="22"/>
          <w:szCs w:val="22"/>
        </w:rPr>
        <w:t xml:space="preserve">notes that feedback was mixed </w:t>
      </w:r>
      <w:r w:rsidR="00F538F4">
        <w:rPr>
          <w:rFonts w:ascii="Arial" w:hAnsi="Arial" w:cs="Arial"/>
          <w:sz w:val="22"/>
          <w:szCs w:val="22"/>
        </w:rPr>
        <w:t xml:space="preserve">and </w:t>
      </w:r>
      <w:r w:rsidRPr="00FE1901">
        <w:rPr>
          <w:rFonts w:ascii="Arial" w:hAnsi="Arial" w:cs="Arial"/>
          <w:sz w:val="22"/>
          <w:szCs w:val="22"/>
        </w:rPr>
        <w:t xml:space="preserve">that some employers value the information provided but some disregard it. </w:t>
      </w:r>
      <w:r w:rsidRPr="000571CE">
        <w:rPr>
          <w:rFonts w:ascii="Arial" w:hAnsi="Arial" w:cs="Arial"/>
          <w:sz w:val="22"/>
          <w:szCs w:val="22"/>
        </w:rPr>
        <w:t xml:space="preserve">It contains a recommendation to promote UKENIC and the Statement of Comparability service to employers, so the information is given due regard when assessing employment applications. </w:t>
      </w:r>
    </w:p>
    <w:p w14:paraId="4B405760" w14:textId="77777777" w:rsidR="00863A39" w:rsidRPr="000571CE" w:rsidRDefault="00863A39" w:rsidP="00270B31">
      <w:pPr>
        <w:rPr>
          <w:rFonts w:ascii="Arial" w:hAnsi="Arial" w:cs="Arial"/>
          <w:sz w:val="22"/>
          <w:szCs w:val="22"/>
        </w:rPr>
      </w:pPr>
    </w:p>
    <w:p w14:paraId="667E9825" w14:textId="1D8BA173" w:rsidR="00863A39" w:rsidRPr="000571CE" w:rsidRDefault="00863A39" w:rsidP="00270B31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EE suggested there is scope for promotion around UKENIC</w:t>
      </w:r>
      <w:r w:rsidR="00546A61" w:rsidRPr="000571CE">
        <w:rPr>
          <w:rFonts w:ascii="Arial" w:hAnsi="Arial" w:cs="Arial"/>
          <w:sz w:val="22"/>
          <w:szCs w:val="22"/>
        </w:rPr>
        <w:t xml:space="preserve"> and there m</w:t>
      </w:r>
      <w:r w:rsidRPr="000571CE">
        <w:rPr>
          <w:rFonts w:ascii="Arial" w:hAnsi="Arial" w:cs="Arial"/>
          <w:sz w:val="22"/>
          <w:szCs w:val="22"/>
        </w:rPr>
        <w:t>ay be an opportunity to consider working in collaboration with UKENIC to promote to employers in Wales</w:t>
      </w:r>
      <w:r w:rsidR="00097C97">
        <w:rPr>
          <w:rFonts w:ascii="Arial" w:hAnsi="Arial" w:cs="Arial"/>
          <w:sz w:val="22"/>
          <w:szCs w:val="22"/>
        </w:rPr>
        <w:t xml:space="preserve"> e.g. UKENIC </w:t>
      </w:r>
      <w:r w:rsidR="003E037A">
        <w:rPr>
          <w:rFonts w:ascii="Arial" w:hAnsi="Arial" w:cs="Arial"/>
          <w:sz w:val="22"/>
          <w:szCs w:val="22"/>
        </w:rPr>
        <w:t xml:space="preserve">information </w:t>
      </w:r>
      <w:r w:rsidRPr="000571CE">
        <w:rPr>
          <w:rFonts w:ascii="Arial" w:hAnsi="Arial" w:cs="Arial"/>
          <w:sz w:val="22"/>
          <w:szCs w:val="22"/>
        </w:rPr>
        <w:t>session, video, work with Business Wales advisors</w:t>
      </w:r>
      <w:r w:rsidR="00D538AD" w:rsidRPr="000571CE">
        <w:rPr>
          <w:rFonts w:ascii="Arial" w:hAnsi="Arial" w:cs="Arial"/>
          <w:sz w:val="22"/>
          <w:szCs w:val="22"/>
        </w:rPr>
        <w:t>.</w:t>
      </w:r>
      <w:r w:rsidRPr="000571CE">
        <w:rPr>
          <w:rFonts w:ascii="Arial" w:hAnsi="Arial" w:cs="Arial"/>
          <w:sz w:val="22"/>
          <w:szCs w:val="22"/>
        </w:rPr>
        <w:t xml:space="preserve"> </w:t>
      </w:r>
    </w:p>
    <w:p w14:paraId="1E1BE0DE" w14:textId="77777777" w:rsidR="003E037A" w:rsidRDefault="003E037A" w:rsidP="00270B31">
      <w:pPr>
        <w:rPr>
          <w:rFonts w:ascii="Arial" w:hAnsi="Arial" w:cs="Arial"/>
          <w:sz w:val="22"/>
          <w:szCs w:val="22"/>
        </w:rPr>
      </w:pPr>
    </w:p>
    <w:p w14:paraId="0A52A272" w14:textId="08A521B6" w:rsidR="0021494F" w:rsidRPr="000571CE" w:rsidRDefault="0021494F" w:rsidP="00270B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CS noted that </w:t>
      </w:r>
      <w:r w:rsidR="000A6DC2">
        <w:rPr>
          <w:rFonts w:ascii="Arial" w:hAnsi="Arial" w:cs="Arial"/>
          <w:sz w:val="22"/>
          <w:szCs w:val="22"/>
        </w:rPr>
        <w:t xml:space="preserve">Social Care Wales </w:t>
      </w:r>
      <w:r>
        <w:rPr>
          <w:rFonts w:ascii="Arial" w:hAnsi="Arial" w:cs="Arial"/>
          <w:sz w:val="22"/>
          <w:szCs w:val="22"/>
        </w:rPr>
        <w:t>receive queries about incomplete qualifications.</w:t>
      </w:r>
    </w:p>
    <w:p w14:paraId="427A65C3" w14:textId="77777777" w:rsidR="009E0BAF" w:rsidRPr="000571CE" w:rsidRDefault="009E0BAF" w:rsidP="00270B31">
      <w:pPr>
        <w:rPr>
          <w:rFonts w:ascii="Arial" w:hAnsi="Arial" w:cs="Arial"/>
          <w:bCs/>
          <w:sz w:val="22"/>
          <w:szCs w:val="22"/>
        </w:rPr>
      </w:pPr>
    </w:p>
    <w:p w14:paraId="60C860C6" w14:textId="0063FAE7" w:rsidR="009E0BAF" w:rsidRPr="000571CE" w:rsidRDefault="00546A61" w:rsidP="00270B3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UK Veterans Bill</w:t>
      </w:r>
    </w:p>
    <w:p w14:paraId="5E2A6DAC" w14:textId="77777777" w:rsidR="00DD5ABE" w:rsidRDefault="00DD5ABE" w:rsidP="000A110D">
      <w:pPr>
        <w:rPr>
          <w:rFonts w:ascii="Arial" w:hAnsi="Arial" w:cs="Arial"/>
          <w:bCs/>
          <w:sz w:val="22"/>
          <w:szCs w:val="22"/>
        </w:rPr>
      </w:pPr>
    </w:p>
    <w:p w14:paraId="29247BF7" w14:textId="050CDDFC" w:rsidR="00C548F0" w:rsidRPr="000571CE" w:rsidRDefault="00E03F22" w:rsidP="001F41EF">
      <w:pPr>
        <w:rPr>
          <w:rFonts w:ascii="Arial" w:hAnsi="Arial" w:cs="Arial"/>
          <w:sz w:val="22"/>
          <w:szCs w:val="22"/>
        </w:rPr>
      </w:pPr>
      <w:r w:rsidRPr="00DD5ABE">
        <w:rPr>
          <w:rFonts w:ascii="Arial" w:hAnsi="Arial" w:cs="Arial"/>
          <w:bCs/>
          <w:sz w:val="22"/>
          <w:szCs w:val="22"/>
        </w:rPr>
        <w:t>EE provided an update</w:t>
      </w:r>
      <w:r w:rsidR="004003C5">
        <w:rPr>
          <w:rFonts w:ascii="Arial" w:hAnsi="Arial" w:cs="Arial"/>
          <w:bCs/>
          <w:sz w:val="22"/>
          <w:szCs w:val="22"/>
        </w:rPr>
        <w:t xml:space="preserve"> on</w:t>
      </w:r>
      <w:bookmarkStart w:id="0" w:name="_Hlk163648956"/>
      <w:r w:rsidR="0011216D">
        <w:rPr>
          <w:rFonts w:ascii="Arial" w:hAnsi="Arial" w:cs="Arial"/>
          <w:bCs/>
          <w:sz w:val="22"/>
          <w:szCs w:val="22"/>
        </w:rPr>
        <w:t xml:space="preserve"> n</w:t>
      </w:r>
      <w:r w:rsidR="00C548F0" w:rsidRPr="000571CE">
        <w:rPr>
          <w:rFonts w:ascii="Arial" w:hAnsi="Arial" w:cs="Arial"/>
          <w:sz w:val="22"/>
          <w:szCs w:val="22"/>
        </w:rPr>
        <w:t xml:space="preserve">ew legislation </w:t>
      </w:r>
      <w:r w:rsidR="0011216D">
        <w:rPr>
          <w:rFonts w:ascii="Arial" w:hAnsi="Arial" w:cs="Arial"/>
          <w:sz w:val="22"/>
          <w:szCs w:val="22"/>
        </w:rPr>
        <w:t xml:space="preserve">which </w:t>
      </w:r>
      <w:r w:rsidR="00C548F0" w:rsidRPr="000571CE">
        <w:rPr>
          <w:rFonts w:ascii="Arial" w:hAnsi="Arial" w:cs="Arial"/>
          <w:sz w:val="22"/>
          <w:szCs w:val="22"/>
        </w:rPr>
        <w:t>intends to place on a Statutory footing the current UK-wide Veterans Strategy</w:t>
      </w:r>
      <w:r w:rsidR="00D37B9A" w:rsidRPr="000571CE">
        <w:rPr>
          <w:rFonts w:ascii="Arial" w:hAnsi="Arial" w:cs="Arial"/>
          <w:sz w:val="22"/>
          <w:szCs w:val="22"/>
        </w:rPr>
        <w:t>.</w:t>
      </w:r>
      <w:r w:rsidR="00C548F0" w:rsidRPr="000571CE">
        <w:rPr>
          <w:rFonts w:ascii="Arial" w:hAnsi="Arial" w:cs="Arial"/>
          <w:sz w:val="22"/>
          <w:szCs w:val="22"/>
        </w:rPr>
        <w:t xml:space="preserve"> Publication of the Bill is intended to cover </w:t>
      </w:r>
      <w:r w:rsidR="0030372C">
        <w:rPr>
          <w:rFonts w:ascii="Arial" w:hAnsi="Arial" w:cs="Arial"/>
          <w:sz w:val="22"/>
          <w:szCs w:val="22"/>
        </w:rPr>
        <w:t xml:space="preserve">the </w:t>
      </w:r>
      <w:r w:rsidR="00C548F0" w:rsidRPr="000571CE">
        <w:rPr>
          <w:rFonts w:ascii="Arial" w:hAnsi="Arial" w:cs="Arial"/>
          <w:sz w:val="22"/>
          <w:szCs w:val="22"/>
        </w:rPr>
        <w:t xml:space="preserve">whole of </w:t>
      </w:r>
      <w:r w:rsidR="0030372C">
        <w:rPr>
          <w:rFonts w:ascii="Arial" w:hAnsi="Arial" w:cs="Arial"/>
          <w:sz w:val="22"/>
          <w:szCs w:val="22"/>
        </w:rPr>
        <w:t xml:space="preserve">the </w:t>
      </w:r>
      <w:r w:rsidR="00C548F0" w:rsidRPr="000571CE">
        <w:rPr>
          <w:rFonts w:ascii="Arial" w:hAnsi="Arial" w:cs="Arial"/>
          <w:sz w:val="22"/>
          <w:szCs w:val="22"/>
        </w:rPr>
        <w:t xml:space="preserve">UK is expected </w:t>
      </w:r>
      <w:r w:rsidR="00B67DD5" w:rsidRPr="000571CE">
        <w:rPr>
          <w:rFonts w:ascii="Arial" w:hAnsi="Arial" w:cs="Arial"/>
          <w:sz w:val="22"/>
          <w:szCs w:val="22"/>
        </w:rPr>
        <w:t xml:space="preserve">circa </w:t>
      </w:r>
      <w:r w:rsidR="00C548F0" w:rsidRPr="000571CE">
        <w:rPr>
          <w:rFonts w:ascii="Arial" w:hAnsi="Arial" w:cs="Arial"/>
          <w:sz w:val="22"/>
          <w:szCs w:val="22"/>
        </w:rPr>
        <w:t>May 2024</w:t>
      </w:r>
      <w:r w:rsidR="00B67DD5" w:rsidRPr="000571CE">
        <w:rPr>
          <w:rFonts w:ascii="Arial" w:hAnsi="Arial" w:cs="Arial"/>
          <w:sz w:val="22"/>
          <w:szCs w:val="22"/>
        </w:rPr>
        <w:t>.</w:t>
      </w:r>
      <w:r w:rsidR="00C548F0" w:rsidRPr="000571CE">
        <w:rPr>
          <w:rFonts w:ascii="Arial" w:hAnsi="Arial" w:cs="Arial"/>
          <w:sz w:val="22"/>
          <w:szCs w:val="22"/>
        </w:rPr>
        <w:t xml:space="preserve"> </w:t>
      </w:r>
      <w:r w:rsidR="0002749D">
        <w:rPr>
          <w:rFonts w:ascii="Arial" w:hAnsi="Arial" w:cs="Arial"/>
          <w:sz w:val="22"/>
          <w:szCs w:val="22"/>
        </w:rPr>
        <w:t xml:space="preserve"> </w:t>
      </w:r>
      <w:r w:rsidR="00C71675" w:rsidRPr="00DD5ABE">
        <w:rPr>
          <w:rFonts w:ascii="Arial" w:hAnsi="Arial" w:cs="Arial"/>
          <w:sz w:val="22"/>
          <w:szCs w:val="22"/>
        </w:rPr>
        <w:t xml:space="preserve">The </w:t>
      </w:r>
      <w:r w:rsidR="00C548F0" w:rsidRPr="00DD5ABE">
        <w:rPr>
          <w:rFonts w:ascii="Arial" w:hAnsi="Arial" w:cs="Arial"/>
          <w:sz w:val="22"/>
          <w:szCs w:val="22"/>
        </w:rPr>
        <w:t>Employment section</w:t>
      </w:r>
      <w:r w:rsidR="00C71675" w:rsidRPr="00DD5ABE">
        <w:rPr>
          <w:rFonts w:ascii="Arial" w:hAnsi="Arial" w:cs="Arial"/>
          <w:sz w:val="22"/>
          <w:szCs w:val="22"/>
        </w:rPr>
        <w:t xml:space="preserve"> of the </w:t>
      </w:r>
      <w:r w:rsidR="00DE5B16" w:rsidRPr="00DD5ABE">
        <w:rPr>
          <w:rFonts w:ascii="Arial" w:hAnsi="Arial" w:cs="Arial"/>
          <w:sz w:val="22"/>
          <w:szCs w:val="22"/>
        </w:rPr>
        <w:t>B</w:t>
      </w:r>
      <w:r w:rsidR="00C71675" w:rsidRPr="00DD5ABE">
        <w:rPr>
          <w:rFonts w:ascii="Arial" w:hAnsi="Arial" w:cs="Arial"/>
          <w:sz w:val="22"/>
          <w:szCs w:val="22"/>
        </w:rPr>
        <w:t xml:space="preserve">ill will </w:t>
      </w:r>
      <w:r w:rsidR="00C548F0" w:rsidRPr="00DD5ABE">
        <w:rPr>
          <w:rFonts w:ascii="Arial" w:hAnsi="Arial" w:cs="Arial"/>
          <w:sz w:val="22"/>
          <w:szCs w:val="22"/>
        </w:rPr>
        <w:t>enable civilian employers and regulators to recognise and formally acknowledge the qualifications, capabilities and experience veterans have acquired in the military without needing requalification.</w:t>
      </w:r>
      <w:r w:rsidR="00421D31">
        <w:rPr>
          <w:rFonts w:ascii="Arial" w:hAnsi="Arial" w:cs="Arial"/>
          <w:sz w:val="22"/>
          <w:szCs w:val="22"/>
        </w:rPr>
        <w:t xml:space="preserve"> </w:t>
      </w:r>
      <w:bookmarkEnd w:id="0"/>
      <w:r w:rsidR="00EA4FA0">
        <w:rPr>
          <w:rFonts w:ascii="Arial" w:hAnsi="Arial" w:cs="Arial"/>
          <w:sz w:val="22"/>
          <w:szCs w:val="22"/>
        </w:rPr>
        <w:t>The l</w:t>
      </w:r>
      <w:r w:rsidR="00C548F0" w:rsidRPr="000571CE">
        <w:rPr>
          <w:rFonts w:ascii="Arial" w:hAnsi="Arial" w:cs="Arial"/>
          <w:sz w:val="22"/>
          <w:szCs w:val="22"/>
        </w:rPr>
        <w:t xml:space="preserve">egislation </w:t>
      </w:r>
      <w:r w:rsidR="00EA4FA0">
        <w:rPr>
          <w:rFonts w:ascii="Arial" w:hAnsi="Arial" w:cs="Arial"/>
          <w:sz w:val="22"/>
          <w:szCs w:val="22"/>
        </w:rPr>
        <w:t>p</w:t>
      </w:r>
      <w:r w:rsidR="00C548F0" w:rsidRPr="000571CE">
        <w:rPr>
          <w:rFonts w:ascii="Arial" w:hAnsi="Arial" w:cs="Arial"/>
          <w:sz w:val="22"/>
          <w:szCs w:val="22"/>
        </w:rPr>
        <w:t xml:space="preserve">roposes </w:t>
      </w:r>
      <w:r w:rsidR="00EA4FA0">
        <w:rPr>
          <w:rFonts w:ascii="Arial" w:hAnsi="Arial" w:cs="Arial"/>
          <w:sz w:val="22"/>
          <w:szCs w:val="22"/>
        </w:rPr>
        <w:t xml:space="preserve">a </w:t>
      </w:r>
      <w:r w:rsidR="00C548F0" w:rsidRPr="000571CE">
        <w:rPr>
          <w:rFonts w:ascii="Arial" w:hAnsi="Arial" w:cs="Arial"/>
          <w:sz w:val="22"/>
          <w:szCs w:val="22"/>
        </w:rPr>
        <w:t>duty is placed on the UK Armed Forces to automatically provide a transcript to each service leaver of their qualifications</w:t>
      </w:r>
      <w:r w:rsidR="00C216A7">
        <w:rPr>
          <w:rFonts w:ascii="Arial" w:hAnsi="Arial" w:cs="Arial"/>
          <w:sz w:val="22"/>
          <w:szCs w:val="22"/>
        </w:rPr>
        <w:t>,</w:t>
      </w:r>
      <w:r w:rsidR="00C548F0" w:rsidRPr="000571CE">
        <w:rPr>
          <w:rFonts w:ascii="Arial" w:hAnsi="Arial" w:cs="Arial"/>
          <w:sz w:val="22"/>
          <w:szCs w:val="22"/>
        </w:rPr>
        <w:t xml:space="preserve"> at the end of their service</w:t>
      </w:r>
      <w:r w:rsidR="00B30F8C">
        <w:rPr>
          <w:rFonts w:ascii="Arial" w:hAnsi="Arial" w:cs="Arial"/>
          <w:sz w:val="22"/>
          <w:szCs w:val="22"/>
        </w:rPr>
        <w:t>. The</w:t>
      </w:r>
      <w:r w:rsidR="00C548F0" w:rsidRPr="000571CE">
        <w:rPr>
          <w:rFonts w:ascii="Arial" w:hAnsi="Arial" w:cs="Arial"/>
          <w:sz w:val="22"/>
          <w:szCs w:val="22"/>
        </w:rPr>
        <w:t xml:space="preserve"> transcript will provide a record of military qualifications, training and recognised skills which can be understood within the civilian economy such as regulators, employers, and academic institutions.</w:t>
      </w:r>
    </w:p>
    <w:p w14:paraId="77B473FD" w14:textId="77777777" w:rsidR="00C548F0" w:rsidRPr="000571CE" w:rsidRDefault="00C548F0" w:rsidP="001F41EF">
      <w:pPr>
        <w:pStyle w:val="ListParagraph"/>
        <w:rPr>
          <w:rFonts w:ascii="Arial" w:hAnsi="Arial" w:cs="Arial"/>
          <w:sz w:val="22"/>
          <w:szCs w:val="22"/>
        </w:rPr>
      </w:pPr>
    </w:p>
    <w:p w14:paraId="60D2B921" w14:textId="7812D4B2" w:rsidR="00C548F0" w:rsidRPr="001F41EF" w:rsidRDefault="00C548F0" w:rsidP="001F41EF">
      <w:pPr>
        <w:jc w:val="both"/>
        <w:rPr>
          <w:rFonts w:ascii="Arial" w:hAnsi="Arial" w:cs="Arial"/>
          <w:sz w:val="22"/>
          <w:szCs w:val="22"/>
        </w:rPr>
      </w:pPr>
      <w:r w:rsidRPr="001F41EF">
        <w:rPr>
          <w:rFonts w:ascii="Arial" w:hAnsi="Arial" w:cs="Arial"/>
          <w:sz w:val="22"/>
          <w:szCs w:val="22"/>
        </w:rPr>
        <w:t xml:space="preserve">Peter Kellam is </w:t>
      </w:r>
      <w:r w:rsidR="009A7B4E" w:rsidRPr="001F41EF">
        <w:rPr>
          <w:rFonts w:ascii="Arial" w:hAnsi="Arial" w:cs="Arial"/>
          <w:sz w:val="22"/>
          <w:szCs w:val="22"/>
        </w:rPr>
        <w:t xml:space="preserve">the </w:t>
      </w:r>
      <w:r w:rsidRPr="001F41EF">
        <w:rPr>
          <w:rFonts w:ascii="Arial" w:hAnsi="Arial" w:cs="Arial"/>
          <w:sz w:val="22"/>
          <w:szCs w:val="22"/>
        </w:rPr>
        <w:t xml:space="preserve">Welsh Govt. official if any members wish to find out more. </w:t>
      </w:r>
      <w:hyperlink r:id="rId15" w:history="1">
        <w:r w:rsidRPr="001F41EF">
          <w:rPr>
            <w:rStyle w:val="Hyperlink"/>
            <w:rFonts w:ascii="Arial" w:hAnsi="Arial" w:cs="Arial"/>
            <w:sz w:val="22"/>
            <w:szCs w:val="22"/>
          </w:rPr>
          <w:t>Peter.Kellam@gov.wales</w:t>
        </w:r>
      </w:hyperlink>
      <w:r w:rsidRPr="001F41EF">
        <w:rPr>
          <w:rFonts w:ascii="Arial" w:hAnsi="Arial" w:cs="Arial"/>
          <w:sz w:val="22"/>
          <w:szCs w:val="22"/>
        </w:rPr>
        <w:t xml:space="preserve">  </w:t>
      </w:r>
    </w:p>
    <w:p w14:paraId="0F150986" w14:textId="77777777" w:rsidR="00C548F0" w:rsidRPr="000571CE" w:rsidRDefault="00C548F0" w:rsidP="00403105">
      <w:pPr>
        <w:pStyle w:val="ListParagraph"/>
        <w:rPr>
          <w:rFonts w:ascii="Arial" w:hAnsi="Arial" w:cs="Arial"/>
          <w:sz w:val="22"/>
          <w:szCs w:val="22"/>
        </w:rPr>
      </w:pPr>
    </w:p>
    <w:p w14:paraId="72D7BA6A" w14:textId="6B5C6387" w:rsidR="00C548F0" w:rsidRPr="000571CE" w:rsidRDefault="00C548F0" w:rsidP="00403105">
      <w:p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Scotland also has a </w:t>
      </w:r>
      <w:r w:rsidR="006540F3">
        <w:rPr>
          <w:rFonts w:ascii="Arial" w:hAnsi="Arial" w:cs="Arial"/>
          <w:sz w:val="22"/>
          <w:szCs w:val="22"/>
        </w:rPr>
        <w:t xml:space="preserve">military </w:t>
      </w:r>
      <w:r w:rsidR="00E860FB">
        <w:rPr>
          <w:rFonts w:ascii="Arial" w:hAnsi="Arial" w:cs="Arial"/>
          <w:sz w:val="22"/>
          <w:szCs w:val="22"/>
        </w:rPr>
        <w:t>Skills Discovery Tool</w:t>
      </w:r>
      <w:r w:rsidR="00FB3281">
        <w:rPr>
          <w:rFonts w:ascii="Arial" w:hAnsi="Arial" w:cs="Arial"/>
          <w:sz w:val="22"/>
          <w:szCs w:val="22"/>
        </w:rPr>
        <w:t xml:space="preserve"> and </w:t>
      </w:r>
      <w:r w:rsidRPr="000571CE">
        <w:rPr>
          <w:rFonts w:ascii="Arial" w:hAnsi="Arial" w:cs="Arial"/>
          <w:sz w:val="22"/>
          <w:szCs w:val="22"/>
        </w:rPr>
        <w:t xml:space="preserve">PW </w:t>
      </w:r>
      <w:r w:rsidR="001C3616" w:rsidRPr="000571CE">
        <w:rPr>
          <w:rFonts w:ascii="Arial" w:hAnsi="Arial" w:cs="Arial"/>
          <w:sz w:val="22"/>
          <w:szCs w:val="22"/>
        </w:rPr>
        <w:t>added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FB3281">
        <w:rPr>
          <w:rFonts w:ascii="Arial" w:hAnsi="Arial" w:cs="Arial"/>
          <w:sz w:val="22"/>
          <w:szCs w:val="22"/>
        </w:rPr>
        <w:t xml:space="preserve">that </w:t>
      </w:r>
      <w:r w:rsidR="00D05201" w:rsidRPr="000571CE">
        <w:rPr>
          <w:rFonts w:ascii="Arial" w:hAnsi="Arial" w:cs="Arial"/>
          <w:sz w:val="22"/>
          <w:szCs w:val="22"/>
        </w:rPr>
        <w:t xml:space="preserve">this </w:t>
      </w:r>
      <w:r w:rsidR="00C62157">
        <w:rPr>
          <w:rFonts w:ascii="Arial" w:hAnsi="Arial" w:cs="Arial"/>
          <w:sz w:val="22"/>
          <w:szCs w:val="22"/>
        </w:rPr>
        <w:t xml:space="preserve">is a </w:t>
      </w:r>
      <w:r w:rsidRPr="000571CE">
        <w:rPr>
          <w:rFonts w:ascii="Arial" w:hAnsi="Arial" w:cs="Arial"/>
          <w:sz w:val="22"/>
          <w:szCs w:val="22"/>
        </w:rPr>
        <w:t>co</w:t>
      </w:r>
      <w:r w:rsidR="008F155F" w:rsidRPr="000571CE">
        <w:rPr>
          <w:rFonts w:ascii="Arial" w:hAnsi="Arial" w:cs="Arial"/>
          <w:sz w:val="22"/>
          <w:szCs w:val="22"/>
        </w:rPr>
        <w:t>-</w:t>
      </w:r>
      <w:r w:rsidRPr="000571CE">
        <w:rPr>
          <w:rFonts w:ascii="Arial" w:hAnsi="Arial" w:cs="Arial"/>
          <w:sz w:val="22"/>
          <w:szCs w:val="22"/>
        </w:rPr>
        <w:t xml:space="preserve">project </w:t>
      </w:r>
      <w:r w:rsidR="00C62157">
        <w:rPr>
          <w:rFonts w:ascii="Arial" w:hAnsi="Arial" w:cs="Arial"/>
          <w:sz w:val="22"/>
          <w:szCs w:val="22"/>
        </w:rPr>
        <w:t xml:space="preserve">between the </w:t>
      </w:r>
      <w:r w:rsidR="006B3E4B">
        <w:rPr>
          <w:rFonts w:ascii="Arial" w:hAnsi="Arial" w:cs="Arial"/>
          <w:sz w:val="22"/>
          <w:szCs w:val="22"/>
        </w:rPr>
        <w:t xml:space="preserve">SCQF, </w:t>
      </w:r>
      <w:r w:rsidR="00C62157">
        <w:rPr>
          <w:rFonts w:ascii="Arial" w:hAnsi="Arial" w:cs="Arial"/>
          <w:sz w:val="22"/>
          <w:szCs w:val="22"/>
        </w:rPr>
        <w:t>MoD</w:t>
      </w:r>
      <w:r w:rsidR="000A491B">
        <w:rPr>
          <w:rFonts w:ascii="Arial" w:hAnsi="Arial" w:cs="Arial"/>
          <w:sz w:val="22"/>
          <w:szCs w:val="22"/>
        </w:rPr>
        <w:t xml:space="preserve"> </w:t>
      </w:r>
      <w:r w:rsidR="004251CF">
        <w:rPr>
          <w:rFonts w:ascii="Arial" w:hAnsi="Arial" w:cs="Arial"/>
          <w:sz w:val="22"/>
          <w:szCs w:val="22"/>
        </w:rPr>
        <w:t xml:space="preserve">and </w:t>
      </w:r>
      <w:r w:rsidR="00A434C8">
        <w:rPr>
          <w:rFonts w:ascii="Arial" w:hAnsi="Arial" w:cs="Arial"/>
          <w:sz w:val="22"/>
          <w:szCs w:val="22"/>
        </w:rPr>
        <w:t>S</w:t>
      </w:r>
      <w:r w:rsidR="004251CF">
        <w:rPr>
          <w:rFonts w:ascii="Arial" w:hAnsi="Arial" w:cs="Arial"/>
          <w:sz w:val="22"/>
          <w:szCs w:val="22"/>
        </w:rPr>
        <w:t xml:space="preserve">kills Development Scotland and </w:t>
      </w:r>
      <w:r w:rsidRPr="000571CE">
        <w:rPr>
          <w:rFonts w:ascii="Arial" w:hAnsi="Arial" w:cs="Arial"/>
          <w:sz w:val="22"/>
          <w:szCs w:val="22"/>
        </w:rPr>
        <w:t>allows veterans</w:t>
      </w:r>
      <w:r w:rsidR="00A434C8">
        <w:rPr>
          <w:rFonts w:ascii="Arial" w:hAnsi="Arial" w:cs="Arial"/>
          <w:sz w:val="22"/>
          <w:szCs w:val="22"/>
        </w:rPr>
        <w:t>, or those just about to leave</w:t>
      </w:r>
      <w:r w:rsidR="00192339">
        <w:rPr>
          <w:rFonts w:ascii="Arial" w:hAnsi="Arial" w:cs="Arial"/>
          <w:sz w:val="22"/>
          <w:szCs w:val="22"/>
        </w:rPr>
        <w:t xml:space="preserve">, </w:t>
      </w:r>
      <w:r w:rsidRPr="000571CE">
        <w:rPr>
          <w:rFonts w:ascii="Arial" w:hAnsi="Arial" w:cs="Arial"/>
          <w:sz w:val="22"/>
          <w:szCs w:val="22"/>
        </w:rPr>
        <w:t xml:space="preserve">to understand the range of </w:t>
      </w:r>
      <w:r w:rsidR="004251CF">
        <w:rPr>
          <w:rFonts w:ascii="Arial" w:hAnsi="Arial" w:cs="Arial"/>
          <w:sz w:val="22"/>
          <w:szCs w:val="22"/>
        </w:rPr>
        <w:t xml:space="preserve">qualifications and skills </w:t>
      </w:r>
      <w:r w:rsidR="00A434C8">
        <w:rPr>
          <w:rFonts w:ascii="Arial" w:hAnsi="Arial" w:cs="Arial"/>
          <w:sz w:val="22"/>
          <w:szCs w:val="22"/>
        </w:rPr>
        <w:t>they have developed during service</w:t>
      </w:r>
      <w:r w:rsidR="005519B0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 xml:space="preserve">and benchmark against the SCQF to build up a skills profile. </w:t>
      </w:r>
      <w:r w:rsidR="006A02EA">
        <w:rPr>
          <w:rFonts w:ascii="Arial" w:hAnsi="Arial" w:cs="Arial"/>
          <w:sz w:val="22"/>
          <w:szCs w:val="22"/>
        </w:rPr>
        <w:t>A s</w:t>
      </w:r>
      <w:r w:rsidRPr="000571CE">
        <w:rPr>
          <w:rFonts w:ascii="Arial" w:hAnsi="Arial" w:cs="Arial"/>
          <w:sz w:val="22"/>
          <w:szCs w:val="22"/>
        </w:rPr>
        <w:t xml:space="preserve">imilar scheme </w:t>
      </w:r>
      <w:r w:rsidR="006A02EA">
        <w:rPr>
          <w:rFonts w:ascii="Arial" w:hAnsi="Arial" w:cs="Arial"/>
          <w:sz w:val="22"/>
          <w:szCs w:val="22"/>
        </w:rPr>
        <w:t xml:space="preserve">operates </w:t>
      </w:r>
      <w:r w:rsidRPr="000571CE">
        <w:rPr>
          <w:rFonts w:ascii="Arial" w:hAnsi="Arial" w:cs="Arial"/>
          <w:sz w:val="22"/>
          <w:szCs w:val="22"/>
        </w:rPr>
        <w:t xml:space="preserve">in Ireland </w:t>
      </w:r>
      <w:r w:rsidR="006665BA">
        <w:rPr>
          <w:rFonts w:ascii="Arial" w:hAnsi="Arial" w:cs="Arial"/>
          <w:sz w:val="22"/>
          <w:szCs w:val="22"/>
        </w:rPr>
        <w:t xml:space="preserve">(TOBAR) </w:t>
      </w:r>
      <w:r w:rsidR="00276417">
        <w:rPr>
          <w:rFonts w:ascii="Arial" w:hAnsi="Arial" w:cs="Arial"/>
          <w:sz w:val="22"/>
          <w:szCs w:val="22"/>
        </w:rPr>
        <w:t xml:space="preserve">and </w:t>
      </w:r>
      <w:r w:rsidRPr="000571CE">
        <w:rPr>
          <w:rFonts w:ascii="Arial" w:hAnsi="Arial" w:cs="Arial"/>
          <w:sz w:val="22"/>
          <w:szCs w:val="22"/>
        </w:rPr>
        <w:t>using RPL processes enabled them to achieve qual</w:t>
      </w:r>
      <w:r w:rsidR="00B16422">
        <w:rPr>
          <w:rFonts w:ascii="Arial" w:hAnsi="Arial" w:cs="Arial"/>
          <w:sz w:val="22"/>
          <w:szCs w:val="22"/>
        </w:rPr>
        <w:t>ifications</w:t>
      </w:r>
      <w:r w:rsidRPr="000571CE">
        <w:rPr>
          <w:rFonts w:ascii="Arial" w:hAnsi="Arial" w:cs="Arial"/>
          <w:sz w:val="22"/>
          <w:szCs w:val="22"/>
        </w:rPr>
        <w:t xml:space="preserve"> th</w:t>
      </w:r>
      <w:r w:rsidR="00E16F2C" w:rsidRPr="000571CE">
        <w:rPr>
          <w:rFonts w:ascii="Arial" w:hAnsi="Arial" w:cs="Arial"/>
          <w:sz w:val="22"/>
          <w:szCs w:val="22"/>
        </w:rPr>
        <w:t>a</w:t>
      </w:r>
      <w:r w:rsidRPr="000571CE">
        <w:rPr>
          <w:rFonts w:ascii="Arial" w:hAnsi="Arial" w:cs="Arial"/>
          <w:sz w:val="22"/>
          <w:szCs w:val="22"/>
        </w:rPr>
        <w:t xml:space="preserve">t would normally take a couple of </w:t>
      </w:r>
      <w:r w:rsidR="00E16F2C" w:rsidRPr="000571CE">
        <w:rPr>
          <w:rFonts w:ascii="Arial" w:hAnsi="Arial" w:cs="Arial"/>
          <w:sz w:val="22"/>
          <w:szCs w:val="22"/>
        </w:rPr>
        <w:t>years</w:t>
      </w:r>
      <w:r w:rsidR="00F20599">
        <w:rPr>
          <w:rFonts w:ascii="Arial" w:hAnsi="Arial" w:cs="Arial"/>
          <w:sz w:val="22"/>
          <w:szCs w:val="22"/>
        </w:rPr>
        <w:t>.</w:t>
      </w:r>
      <w:r w:rsidR="005735BB">
        <w:rPr>
          <w:rFonts w:ascii="Arial" w:hAnsi="Arial" w:cs="Arial"/>
          <w:sz w:val="22"/>
          <w:szCs w:val="22"/>
        </w:rPr>
        <w:t xml:space="preserve"> </w:t>
      </w:r>
      <w:r w:rsidR="005A0F05">
        <w:rPr>
          <w:rFonts w:ascii="Arial" w:hAnsi="Arial" w:cs="Arial"/>
          <w:sz w:val="22"/>
          <w:szCs w:val="22"/>
        </w:rPr>
        <w:t xml:space="preserve">A link to the </w:t>
      </w:r>
      <w:r w:rsidR="0061196A">
        <w:rPr>
          <w:rFonts w:ascii="Arial" w:hAnsi="Arial" w:cs="Arial"/>
          <w:sz w:val="22"/>
          <w:szCs w:val="22"/>
        </w:rPr>
        <w:t xml:space="preserve">SCQF </w:t>
      </w:r>
      <w:r w:rsidR="005A0F05">
        <w:rPr>
          <w:rFonts w:ascii="Arial" w:hAnsi="Arial" w:cs="Arial"/>
          <w:sz w:val="22"/>
          <w:szCs w:val="22"/>
        </w:rPr>
        <w:t xml:space="preserve">RPL </w:t>
      </w:r>
      <w:r w:rsidR="0061196A">
        <w:rPr>
          <w:rFonts w:ascii="Arial" w:hAnsi="Arial" w:cs="Arial"/>
          <w:sz w:val="22"/>
          <w:szCs w:val="22"/>
        </w:rPr>
        <w:t xml:space="preserve">resources </w:t>
      </w:r>
      <w:proofErr w:type="gramStart"/>
      <w:r w:rsidR="0061196A">
        <w:rPr>
          <w:rFonts w:ascii="Arial" w:hAnsi="Arial" w:cs="Arial"/>
          <w:sz w:val="22"/>
          <w:szCs w:val="22"/>
        </w:rPr>
        <w:t>are</w:t>
      </w:r>
      <w:proofErr w:type="gramEnd"/>
      <w:r w:rsidR="0061196A">
        <w:rPr>
          <w:rFonts w:ascii="Arial" w:hAnsi="Arial" w:cs="Arial"/>
          <w:sz w:val="22"/>
          <w:szCs w:val="22"/>
        </w:rPr>
        <w:t xml:space="preserve"> also on the </w:t>
      </w:r>
      <w:proofErr w:type="spellStart"/>
      <w:r w:rsidR="005735BB">
        <w:rPr>
          <w:rFonts w:ascii="Arial" w:hAnsi="Arial" w:cs="Arial"/>
          <w:sz w:val="22"/>
          <w:szCs w:val="22"/>
        </w:rPr>
        <w:t>Colegau</w:t>
      </w:r>
      <w:r w:rsidR="005A0F05">
        <w:rPr>
          <w:rFonts w:ascii="Arial" w:hAnsi="Arial" w:cs="Arial"/>
          <w:sz w:val="22"/>
          <w:szCs w:val="22"/>
        </w:rPr>
        <w:t>C</w:t>
      </w:r>
      <w:r w:rsidR="005735BB">
        <w:rPr>
          <w:rFonts w:ascii="Arial" w:hAnsi="Arial" w:cs="Arial"/>
          <w:sz w:val="22"/>
          <w:szCs w:val="22"/>
        </w:rPr>
        <w:t>ymru</w:t>
      </w:r>
      <w:proofErr w:type="spellEnd"/>
      <w:r w:rsidR="0061196A">
        <w:rPr>
          <w:rFonts w:ascii="Arial" w:hAnsi="Arial" w:cs="Arial"/>
          <w:sz w:val="22"/>
          <w:szCs w:val="22"/>
        </w:rPr>
        <w:t xml:space="preserve"> website</w:t>
      </w:r>
      <w:r w:rsidR="00E944E1">
        <w:rPr>
          <w:rFonts w:ascii="Arial" w:hAnsi="Arial" w:cs="Arial"/>
          <w:sz w:val="22"/>
          <w:szCs w:val="22"/>
        </w:rPr>
        <w:t xml:space="preserve"> (link below)</w:t>
      </w:r>
      <w:r w:rsidR="0061196A">
        <w:rPr>
          <w:rFonts w:ascii="Arial" w:hAnsi="Arial" w:cs="Arial"/>
          <w:sz w:val="22"/>
          <w:szCs w:val="22"/>
        </w:rPr>
        <w:t>.</w:t>
      </w:r>
      <w:r w:rsidR="005A0F05">
        <w:rPr>
          <w:rFonts w:ascii="Arial" w:hAnsi="Arial" w:cs="Arial"/>
          <w:sz w:val="22"/>
          <w:szCs w:val="22"/>
        </w:rPr>
        <w:t xml:space="preserve"> </w:t>
      </w:r>
      <w:r w:rsidR="005735BB">
        <w:rPr>
          <w:rFonts w:ascii="Arial" w:hAnsi="Arial" w:cs="Arial"/>
          <w:sz w:val="22"/>
          <w:szCs w:val="22"/>
        </w:rPr>
        <w:t xml:space="preserve"> </w:t>
      </w:r>
    </w:p>
    <w:p w14:paraId="59176EDD" w14:textId="77777777" w:rsidR="00C548F0" w:rsidRDefault="00C548F0" w:rsidP="00403105">
      <w:pPr>
        <w:jc w:val="both"/>
        <w:rPr>
          <w:rFonts w:ascii="Arial" w:hAnsi="Arial" w:cs="Arial"/>
          <w:sz w:val="22"/>
          <w:szCs w:val="22"/>
        </w:rPr>
      </w:pPr>
    </w:p>
    <w:p w14:paraId="6D7F3E87" w14:textId="77777777" w:rsidR="00756290" w:rsidRDefault="00000000" w:rsidP="00756290">
      <w:pPr>
        <w:rPr>
          <w:rStyle w:val="Hyperlink"/>
          <w:rFonts w:ascii="Arial" w:hAnsi="Arial" w:cs="Arial"/>
          <w:sz w:val="22"/>
          <w:szCs w:val="22"/>
        </w:rPr>
      </w:pPr>
      <w:hyperlink r:id="rId16" w:history="1">
        <w:r w:rsidR="00756290" w:rsidRPr="00D51FB8">
          <w:rPr>
            <w:rStyle w:val="Hyperlink"/>
            <w:rFonts w:ascii="Arial" w:hAnsi="Arial" w:cs="Arial"/>
            <w:sz w:val="22"/>
            <w:szCs w:val="22"/>
          </w:rPr>
          <w:t>Support for Veterans | Scottish Credit and Qualifications Framework (scqf.org.uk)</w:t>
        </w:r>
      </w:hyperlink>
    </w:p>
    <w:p w14:paraId="25969AFF" w14:textId="5C69D458" w:rsidR="000D7700" w:rsidRPr="000D7700" w:rsidRDefault="00000000" w:rsidP="00756290">
      <w:pPr>
        <w:rPr>
          <w:rFonts w:ascii="Arial" w:hAnsi="Arial" w:cs="Arial"/>
          <w:sz w:val="22"/>
          <w:szCs w:val="22"/>
        </w:rPr>
      </w:pPr>
      <w:hyperlink r:id="rId17" w:history="1">
        <w:r w:rsidR="000D7700" w:rsidRPr="000D7700">
          <w:rPr>
            <w:rStyle w:val="Hyperlink"/>
            <w:rFonts w:ascii="Arial" w:hAnsi="Arial" w:cs="Arial"/>
            <w:sz w:val="22"/>
            <w:szCs w:val="22"/>
          </w:rPr>
          <w:t>RPL Resources (</w:t>
        </w:r>
        <w:proofErr w:type="spellStart"/>
        <w:proofErr w:type="gramStart"/>
        <w:r w:rsidR="000D7700" w:rsidRPr="000D7700">
          <w:rPr>
            <w:rStyle w:val="Hyperlink"/>
            <w:rFonts w:ascii="Arial" w:hAnsi="Arial" w:cs="Arial"/>
            <w:sz w:val="22"/>
            <w:szCs w:val="22"/>
          </w:rPr>
          <w:t>colleges.wales</w:t>
        </w:r>
        <w:proofErr w:type="spellEnd"/>
        <w:proofErr w:type="gramEnd"/>
        <w:r w:rsidR="000D7700" w:rsidRPr="000D7700">
          <w:rPr>
            <w:rStyle w:val="Hyperlink"/>
            <w:rFonts w:ascii="Arial" w:hAnsi="Arial" w:cs="Arial"/>
            <w:sz w:val="22"/>
            <w:szCs w:val="22"/>
          </w:rPr>
          <w:t>)</w:t>
        </w:r>
      </w:hyperlink>
    </w:p>
    <w:p w14:paraId="45C391F8" w14:textId="77777777" w:rsidR="00756290" w:rsidRPr="000571CE" w:rsidRDefault="00756290" w:rsidP="00403105">
      <w:pPr>
        <w:jc w:val="both"/>
        <w:rPr>
          <w:rFonts w:ascii="Arial" w:hAnsi="Arial" w:cs="Arial"/>
          <w:sz w:val="22"/>
          <w:szCs w:val="22"/>
        </w:rPr>
      </w:pPr>
    </w:p>
    <w:p w14:paraId="730505F3" w14:textId="11B85B65" w:rsidR="00C548F0" w:rsidRPr="000571CE" w:rsidRDefault="00C548F0" w:rsidP="00403105">
      <w:pPr>
        <w:jc w:val="both"/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 xml:space="preserve">AS </w:t>
      </w:r>
      <w:r w:rsidR="00485C5C">
        <w:rPr>
          <w:rFonts w:ascii="Arial" w:hAnsi="Arial" w:cs="Arial"/>
          <w:sz w:val="22"/>
          <w:szCs w:val="22"/>
        </w:rPr>
        <w:t>added</w:t>
      </w:r>
      <w:r w:rsidR="004848F0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 xml:space="preserve">SCQF also run a </w:t>
      </w:r>
      <w:r w:rsidR="0016232B">
        <w:rPr>
          <w:rFonts w:ascii="Arial" w:hAnsi="Arial" w:cs="Arial"/>
          <w:sz w:val="22"/>
          <w:szCs w:val="22"/>
        </w:rPr>
        <w:t>S</w:t>
      </w:r>
      <w:r w:rsidRPr="000571CE">
        <w:rPr>
          <w:rFonts w:ascii="Arial" w:hAnsi="Arial" w:cs="Arial"/>
          <w:sz w:val="22"/>
          <w:szCs w:val="22"/>
        </w:rPr>
        <w:t xml:space="preserve">chool </w:t>
      </w:r>
      <w:r w:rsidR="0016232B">
        <w:rPr>
          <w:rFonts w:ascii="Arial" w:hAnsi="Arial" w:cs="Arial"/>
          <w:sz w:val="22"/>
          <w:szCs w:val="22"/>
        </w:rPr>
        <w:t>A</w:t>
      </w:r>
      <w:r w:rsidRPr="000571CE">
        <w:rPr>
          <w:rFonts w:ascii="Arial" w:hAnsi="Arial" w:cs="Arial"/>
          <w:sz w:val="22"/>
          <w:szCs w:val="22"/>
        </w:rPr>
        <w:t xml:space="preserve">mbassador </w:t>
      </w:r>
      <w:r w:rsidR="0016232B">
        <w:rPr>
          <w:rFonts w:ascii="Arial" w:hAnsi="Arial" w:cs="Arial"/>
          <w:sz w:val="22"/>
          <w:szCs w:val="22"/>
        </w:rPr>
        <w:t>P</w:t>
      </w:r>
      <w:r w:rsidRPr="000571CE">
        <w:rPr>
          <w:rFonts w:ascii="Arial" w:hAnsi="Arial" w:cs="Arial"/>
          <w:sz w:val="22"/>
          <w:szCs w:val="22"/>
        </w:rPr>
        <w:t xml:space="preserve">rogramme </w:t>
      </w:r>
      <w:r w:rsidR="0016232B">
        <w:rPr>
          <w:rFonts w:ascii="Arial" w:hAnsi="Arial" w:cs="Arial"/>
          <w:sz w:val="22"/>
          <w:szCs w:val="22"/>
        </w:rPr>
        <w:t xml:space="preserve">(link below) </w:t>
      </w:r>
      <w:r w:rsidR="008F49C2" w:rsidRPr="000571CE">
        <w:rPr>
          <w:rFonts w:ascii="Arial" w:hAnsi="Arial" w:cs="Arial"/>
          <w:sz w:val="22"/>
          <w:szCs w:val="22"/>
        </w:rPr>
        <w:t>and involves</w:t>
      </w:r>
      <w:r w:rsidRPr="000571CE">
        <w:rPr>
          <w:rFonts w:ascii="Arial" w:hAnsi="Arial" w:cs="Arial"/>
          <w:sz w:val="22"/>
          <w:szCs w:val="22"/>
        </w:rPr>
        <w:t xml:space="preserve"> </w:t>
      </w:r>
      <w:r w:rsidR="00485C5C">
        <w:rPr>
          <w:rFonts w:ascii="Arial" w:hAnsi="Arial" w:cs="Arial"/>
          <w:sz w:val="22"/>
          <w:szCs w:val="22"/>
        </w:rPr>
        <w:t xml:space="preserve">a </w:t>
      </w:r>
      <w:r w:rsidRPr="000571CE">
        <w:rPr>
          <w:rFonts w:ascii="Arial" w:hAnsi="Arial" w:cs="Arial"/>
          <w:sz w:val="22"/>
          <w:szCs w:val="22"/>
        </w:rPr>
        <w:t xml:space="preserve">school </w:t>
      </w:r>
      <w:r w:rsidR="00645105">
        <w:rPr>
          <w:rFonts w:ascii="Arial" w:hAnsi="Arial" w:cs="Arial"/>
          <w:sz w:val="22"/>
          <w:szCs w:val="22"/>
        </w:rPr>
        <w:t xml:space="preserve">in </w:t>
      </w:r>
      <w:r w:rsidRPr="000571CE">
        <w:rPr>
          <w:rFonts w:ascii="Arial" w:hAnsi="Arial" w:cs="Arial"/>
          <w:sz w:val="22"/>
          <w:szCs w:val="22"/>
        </w:rPr>
        <w:t>using a</w:t>
      </w:r>
      <w:r w:rsidR="00645105">
        <w:rPr>
          <w:rFonts w:ascii="Arial" w:hAnsi="Arial" w:cs="Arial"/>
          <w:sz w:val="22"/>
          <w:szCs w:val="22"/>
        </w:rPr>
        <w:t xml:space="preserve"> </w:t>
      </w:r>
      <w:r w:rsidRPr="000571CE">
        <w:rPr>
          <w:rFonts w:ascii="Arial" w:hAnsi="Arial" w:cs="Arial"/>
          <w:sz w:val="22"/>
          <w:szCs w:val="22"/>
        </w:rPr>
        <w:t xml:space="preserve">credit framework and </w:t>
      </w:r>
      <w:r w:rsidR="00485C5C">
        <w:rPr>
          <w:rFonts w:ascii="Arial" w:hAnsi="Arial" w:cs="Arial"/>
          <w:sz w:val="22"/>
          <w:szCs w:val="22"/>
        </w:rPr>
        <w:t xml:space="preserve">is </w:t>
      </w:r>
      <w:r w:rsidRPr="000571CE">
        <w:rPr>
          <w:rFonts w:ascii="Arial" w:hAnsi="Arial" w:cs="Arial"/>
          <w:sz w:val="22"/>
          <w:szCs w:val="22"/>
        </w:rPr>
        <w:t>a good way of introducing young</w:t>
      </w:r>
      <w:r w:rsidR="00645105">
        <w:rPr>
          <w:rFonts w:ascii="Arial" w:hAnsi="Arial" w:cs="Arial"/>
          <w:sz w:val="22"/>
          <w:szCs w:val="22"/>
        </w:rPr>
        <w:t>sters</w:t>
      </w:r>
      <w:r w:rsidRPr="000571CE">
        <w:rPr>
          <w:rFonts w:ascii="Arial" w:hAnsi="Arial" w:cs="Arial"/>
          <w:sz w:val="22"/>
          <w:szCs w:val="22"/>
        </w:rPr>
        <w:t xml:space="preserve"> to </w:t>
      </w:r>
      <w:r w:rsidR="00645105">
        <w:rPr>
          <w:rFonts w:ascii="Arial" w:hAnsi="Arial" w:cs="Arial"/>
          <w:sz w:val="22"/>
          <w:szCs w:val="22"/>
        </w:rPr>
        <w:t xml:space="preserve">the </w:t>
      </w:r>
      <w:r w:rsidRPr="000571CE">
        <w:rPr>
          <w:rFonts w:ascii="Arial" w:hAnsi="Arial" w:cs="Arial"/>
          <w:sz w:val="22"/>
          <w:szCs w:val="22"/>
        </w:rPr>
        <w:t xml:space="preserve">credit framework and </w:t>
      </w:r>
      <w:r w:rsidR="00EB184F">
        <w:rPr>
          <w:rFonts w:ascii="Arial" w:hAnsi="Arial" w:cs="Arial"/>
          <w:sz w:val="22"/>
          <w:szCs w:val="22"/>
        </w:rPr>
        <w:t xml:space="preserve">its </w:t>
      </w:r>
      <w:r w:rsidRPr="000571CE">
        <w:rPr>
          <w:rFonts w:ascii="Arial" w:hAnsi="Arial" w:cs="Arial"/>
          <w:sz w:val="22"/>
          <w:szCs w:val="22"/>
        </w:rPr>
        <w:t>possible uses.</w:t>
      </w:r>
    </w:p>
    <w:p w14:paraId="22C22A2C" w14:textId="77777777" w:rsidR="00C548F0" w:rsidRPr="00EF18CF" w:rsidRDefault="00C548F0" w:rsidP="00403105">
      <w:pPr>
        <w:jc w:val="both"/>
        <w:rPr>
          <w:rFonts w:ascii="Arial" w:hAnsi="Arial" w:cs="Arial"/>
          <w:sz w:val="22"/>
          <w:szCs w:val="22"/>
        </w:rPr>
      </w:pPr>
    </w:p>
    <w:p w14:paraId="11979AC7" w14:textId="359124E4" w:rsidR="00EF18CF" w:rsidRPr="00EF18CF" w:rsidRDefault="00000000" w:rsidP="00403105">
      <w:pPr>
        <w:jc w:val="both"/>
        <w:rPr>
          <w:rFonts w:ascii="Arial" w:hAnsi="Arial" w:cs="Arial"/>
          <w:sz w:val="22"/>
          <w:szCs w:val="22"/>
        </w:rPr>
      </w:pPr>
      <w:hyperlink r:id="rId18" w:anchor=":~:text=The%20SCQF%20School%20Ambassador%20programme%20offers%20schools%20the,and%20giving%20equality%20between%20vocational%20and%20academic%20qualifications." w:history="1">
        <w:r w:rsidR="00EF18CF" w:rsidRPr="00EF18CF">
          <w:rPr>
            <w:rStyle w:val="Hyperlink"/>
            <w:rFonts w:ascii="Arial" w:hAnsi="Arial" w:cs="Arial"/>
            <w:sz w:val="22"/>
            <w:szCs w:val="22"/>
          </w:rPr>
          <w:t>School Ambassador Programme | Scottish Credit and Qualifications Framework (scqf.org.uk)</w:t>
        </w:r>
      </w:hyperlink>
    </w:p>
    <w:p w14:paraId="5C211062" w14:textId="77777777" w:rsidR="009314CF" w:rsidRDefault="009314CF" w:rsidP="00403105">
      <w:pPr>
        <w:rPr>
          <w:rFonts w:ascii="Arial" w:hAnsi="Arial" w:cs="Arial"/>
          <w:b/>
          <w:sz w:val="22"/>
          <w:szCs w:val="22"/>
        </w:rPr>
      </w:pPr>
    </w:p>
    <w:p w14:paraId="28EB79D6" w14:textId="2EC967CA" w:rsidR="001C266F" w:rsidRPr="000571CE" w:rsidRDefault="00D36093" w:rsidP="00403105">
      <w:p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 xml:space="preserve">9. </w:t>
      </w:r>
      <w:r w:rsidR="001C266F" w:rsidRPr="000571CE">
        <w:rPr>
          <w:rFonts w:ascii="Arial" w:hAnsi="Arial" w:cs="Arial"/>
          <w:b/>
          <w:sz w:val="22"/>
          <w:szCs w:val="22"/>
        </w:rPr>
        <w:t>Any other business</w:t>
      </w:r>
    </w:p>
    <w:p w14:paraId="68F2B72A" w14:textId="07222BFB" w:rsidR="00072E92" w:rsidRPr="000571CE" w:rsidRDefault="00072E92" w:rsidP="00403105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The Chair asked members if there were any other areas of business to discuss</w:t>
      </w:r>
      <w:r w:rsidR="005A68B7" w:rsidRPr="000571CE">
        <w:rPr>
          <w:rFonts w:ascii="Arial" w:hAnsi="Arial" w:cs="Arial"/>
          <w:sz w:val="22"/>
          <w:szCs w:val="22"/>
        </w:rPr>
        <w:t xml:space="preserve"> and none </w:t>
      </w:r>
      <w:r w:rsidR="007F74A6" w:rsidRPr="000571CE">
        <w:rPr>
          <w:rFonts w:ascii="Arial" w:hAnsi="Arial" w:cs="Arial"/>
          <w:sz w:val="22"/>
          <w:szCs w:val="22"/>
        </w:rPr>
        <w:t>were received.</w:t>
      </w:r>
    </w:p>
    <w:p w14:paraId="1F0CF475" w14:textId="4F0AEC44" w:rsidR="00D36093" w:rsidRPr="000571CE" w:rsidRDefault="00D36093" w:rsidP="00403105">
      <w:pPr>
        <w:rPr>
          <w:rFonts w:ascii="Arial" w:hAnsi="Arial" w:cs="Arial"/>
          <w:sz w:val="22"/>
          <w:szCs w:val="22"/>
        </w:rPr>
      </w:pPr>
    </w:p>
    <w:p w14:paraId="01136704" w14:textId="676D78E5" w:rsidR="001C266F" w:rsidRPr="000571CE" w:rsidRDefault="001C266F" w:rsidP="0095389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571CE">
        <w:rPr>
          <w:rFonts w:ascii="Arial" w:hAnsi="Arial" w:cs="Arial"/>
          <w:b/>
          <w:sz w:val="22"/>
          <w:szCs w:val="22"/>
        </w:rPr>
        <w:t>Next Meeting</w:t>
      </w:r>
    </w:p>
    <w:p w14:paraId="48CC79E7" w14:textId="77777777" w:rsidR="00B70C77" w:rsidRPr="000571CE" w:rsidRDefault="00B70C77" w:rsidP="00B70C77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8CF93AB" w14:textId="362ABA6A" w:rsidR="00B70C77" w:rsidRPr="000571CE" w:rsidRDefault="00072E92" w:rsidP="004E392B">
      <w:pPr>
        <w:rPr>
          <w:rFonts w:ascii="Arial" w:hAnsi="Arial" w:cs="Arial"/>
          <w:sz w:val="22"/>
          <w:szCs w:val="22"/>
        </w:rPr>
      </w:pPr>
      <w:r w:rsidRPr="000571CE">
        <w:rPr>
          <w:rFonts w:ascii="Arial" w:hAnsi="Arial" w:cs="Arial"/>
          <w:sz w:val="22"/>
          <w:szCs w:val="22"/>
        </w:rPr>
        <w:t>The Chair asked member</w:t>
      </w:r>
      <w:r w:rsidR="00995953">
        <w:rPr>
          <w:rFonts w:ascii="Arial" w:hAnsi="Arial" w:cs="Arial"/>
          <w:sz w:val="22"/>
          <w:szCs w:val="22"/>
        </w:rPr>
        <w:t xml:space="preserve">s to note </w:t>
      </w:r>
      <w:r w:rsidR="00A91EBA" w:rsidRPr="000571CE">
        <w:rPr>
          <w:rFonts w:ascii="Arial" w:hAnsi="Arial" w:cs="Arial"/>
          <w:sz w:val="22"/>
          <w:szCs w:val="22"/>
        </w:rPr>
        <w:t xml:space="preserve">the date of the </w:t>
      </w:r>
      <w:r w:rsidRPr="000571CE">
        <w:rPr>
          <w:rFonts w:ascii="Arial" w:hAnsi="Arial" w:cs="Arial"/>
          <w:sz w:val="22"/>
          <w:szCs w:val="22"/>
        </w:rPr>
        <w:t>next meeting</w:t>
      </w:r>
      <w:r w:rsidR="00A91EBA" w:rsidRPr="000571CE">
        <w:rPr>
          <w:rFonts w:ascii="Arial" w:hAnsi="Arial" w:cs="Arial"/>
          <w:sz w:val="22"/>
          <w:szCs w:val="22"/>
        </w:rPr>
        <w:t xml:space="preserve"> – Tuesday 15 October 2024.</w:t>
      </w:r>
      <w:r w:rsidR="007671AE" w:rsidRPr="000571CE">
        <w:rPr>
          <w:rFonts w:ascii="Arial" w:hAnsi="Arial" w:cs="Arial"/>
          <w:sz w:val="22"/>
          <w:szCs w:val="22"/>
        </w:rPr>
        <w:t xml:space="preserve"> </w:t>
      </w:r>
    </w:p>
    <w:sectPr w:rsidR="00B70C77" w:rsidRPr="000571CE" w:rsidSect="000C1BA8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144C0" w14:textId="77777777" w:rsidR="00A47C88" w:rsidRDefault="00A47C88" w:rsidP="008B038E">
      <w:r>
        <w:separator/>
      </w:r>
    </w:p>
  </w:endnote>
  <w:endnote w:type="continuationSeparator" w:id="0">
    <w:p w14:paraId="7341F09C" w14:textId="77777777" w:rsidR="00A47C88" w:rsidRDefault="00A47C88" w:rsidP="008B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606D" w14:textId="6EF75667" w:rsidR="007C217C" w:rsidRDefault="007C217C" w:rsidP="0010761C">
    <w:pPr>
      <w:pStyle w:val="Footer"/>
      <w:jc w:val="center"/>
      <w:rPr>
        <w:rFonts w:ascii="Arial" w:hAnsi="Arial" w:cs="Arial"/>
        <w:noProof/>
        <w:sz w:val="16"/>
        <w:szCs w:val="16"/>
      </w:rPr>
    </w:pPr>
    <w:r w:rsidRPr="00521E34">
      <w:rPr>
        <w:rFonts w:ascii="Arial" w:hAnsi="Arial" w:cs="Arial"/>
        <w:sz w:val="16"/>
        <w:szCs w:val="16"/>
      </w:rPr>
      <w:t xml:space="preserve">Page </w:t>
    </w:r>
    <w:r w:rsidRPr="00521E34">
      <w:rPr>
        <w:rFonts w:ascii="Arial" w:hAnsi="Arial" w:cs="Arial"/>
        <w:sz w:val="16"/>
        <w:szCs w:val="16"/>
      </w:rPr>
      <w:fldChar w:fldCharType="begin"/>
    </w:r>
    <w:r w:rsidRPr="00521E34">
      <w:rPr>
        <w:rFonts w:ascii="Arial" w:hAnsi="Arial" w:cs="Arial"/>
        <w:sz w:val="16"/>
        <w:szCs w:val="16"/>
      </w:rPr>
      <w:instrText xml:space="preserve"> PAGE   \* MERGEFORMAT </w:instrText>
    </w:r>
    <w:r w:rsidRPr="00521E34">
      <w:rPr>
        <w:rFonts w:ascii="Arial" w:hAnsi="Arial" w:cs="Arial"/>
        <w:sz w:val="16"/>
        <w:szCs w:val="16"/>
      </w:rPr>
      <w:fldChar w:fldCharType="separate"/>
    </w:r>
    <w:r w:rsidR="005E5FF9">
      <w:rPr>
        <w:rFonts w:ascii="Arial" w:hAnsi="Arial" w:cs="Arial"/>
        <w:noProof/>
        <w:sz w:val="16"/>
        <w:szCs w:val="16"/>
      </w:rPr>
      <w:t>12</w:t>
    </w:r>
    <w:r w:rsidRPr="00521E34">
      <w:rPr>
        <w:rFonts w:ascii="Arial" w:hAnsi="Arial" w:cs="Arial"/>
        <w:noProof/>
        <w:sz w:val="16"/>
        <w:szCs w:val="16"/>
      </w:rPr>
      <w:fldChar w:fldCharType="end"/>
    </w:r>
    <w:r w:rsidRPr="00521E34">
      <w:rPr>
        <w:rFonts w:ascii="Arial" w:hAnsi="Arial" w:cs="Arial"/>
        <w:noProof/>
        <w:sz w:val="16"/>
        <w:szCs w:val="16"/>
      </w:rPr>
      <w:t xml:space="preserve"> of </w:t>
    </w:r>
    <w:r w:rsidR="00035D92">
      <w:rPr>
        <w:rFonts w:ascii="Arial" w:hAnsi="Arial" w:cs="Arial"/>
        <w:noProof/>
        <w:sz w:val="16"/>
        <w:szCs w:val="16"/>
      </w:rPr>
      <w:t>9</w:t>
    </w:r>
  </w:p>
  <w:p w14:paraId="2550252E" w14:textId="77777777" w:rsidR="002D087B" w:rsidRPr="00521E34" w:rsidRDefault="002D087B" w:rsidP="0010761C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08F57" w14:textId="77777777" w:rsidR="00A47C88" w:rsidRDefault="00A47C88" w:rsidP="008B038E">
      <w:r>
        <w:separator/>
      </w:r>
    </w:p>
  </w:footnote>
  <w:footnote w:type="continuationSeparator" w:id="0">
    <w:p w14:paraId="00991F66" w14:textId="77777777" w:rsidR="00A47C88" w:rsidRDefault="00A47C88" w:rsidP="008B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BD0F" w14:textId="01E12387" w:rsidR="007C217C" w:rsidRDefault="007C217C" w:rsidP="000538A2">
    <w:pPr>
      <w:pStyle w:val="Header"/>
    </w:pPr>
    <w:r>
      <w:tab/>
    </w:r>
    <w:r>
      <w:tab/>
    </w:r>
    <w:r>
      <w:rPr>
        <w:b/>
        <w:noProof/>
        <w:szCs w:val="32"/>
      </w:rPr>
      <w:drawing>
        <wp:inline distT="0" distB="0" distL="0" distR="0" wp14:anchorId="2F5D1C9E" wp14:editId="221FA00F">
          <wp:extent cx="14573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7D26E" w14:textId="77777777" w:rsidR="002D087B" w:rsidRDefault="002D087B" w:rsidP="0005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35A4"/>
    <w:multiLevelType w:val="hybridMultilevel"/>
    <w:tmpl w:val="27181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1F56"/>
    <w:multiLevelType w:val="hybridMultilevel"/>
    <w:tmpl w:val="1E74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669"/>
    <w:multiLevelType w:val="hybridMultilevel"/>
    <w:tmpl w:val="51DC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363C"/>
    <w:multiLevelType w:val="hybridMultilevel"/>
    <w:tmpl w:val="9D44B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03F20"/>
    <w:multiLevelType w:val="hybridMultilevel"/>
    <w:tmpl w:val="D692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5407"/>
    <w:multiLevelType w:val="hybridMultilevel"/>
    <w:tmpl w:val="EF44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74A9"/>
    <w:multiLevelType w:val="hybridMultilevel"/>
    <w:tmpl w:val="98A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5D3D"/>
    <w:multiLevelType w:val="hybridMultilevel"/>
    <w:tmpl w:val="F86C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D69F8"/>
    <w:multiLevelType w:val="hybridMultilevel"/>
    <w:tmpl w:val="19CE4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93E2C"/>
    <w:multiLevelType w:val="hybridMultilevel"/>
    <w:tmpl w:val="DF241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D275E"/>
    <w:multiLevelType w:val="hybridMultilevel"/>
    <w:tmpl w:val="6A84B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46593"/>
    <w:multiLevelType w:val="hybridMultilevel"/>
    <w:tmpl w:val="ED78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3279C"/>
    <w:multiLevelType w:val="hybridMultilevel"/>
    <w:tmpl w:val="60F2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2FDE"/>
    <w:multiLevelType w:val="hybridMultilevel"/>
    <w:tmpl w:val="1E4CC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F0B74"/>
    <w:multiLevelType w:val="hybridMultilevel"/>
    <w:tmpl w:val="D880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2355"/>
    <w:multiLevelType w:val="hybridMultilevel"/>
    <w:tmpl w:val="E3F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32FFC"/>
    <w:multiLevelType w:val="hybridMultilevel"/>
    <w:tmpl w:val="2E5C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A26C4"/>
    <w:multiLevelType w:val="hybridMultilevel"/>
    <w:tmpl w:val="3948E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611D21"/>
    <w:multiLevelType w:val="hybridMultilevel"/>
    <w:tmpl w:val="94BA49F2"/>
    <w:lvl w:ilvl="0" w:tplc="A5181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79E2618A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02C66"/>
    <w:multiLevelType w:val="hybridMultilevel"/>
    <w:tmpl w:val="E3AA7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5A6C97"/>
    <w:multiLevelType w:val="hybridMultilevel"/>
    <w:tmpl w:val="6D64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1C4391"/>
    <w:multiLevelType w:val="hybridMultilevel"/>
    <w:tmpl w:val="B91E5AE8"/>
    <w:lvl w:ilvl="0" w:tplc="8BBC1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75C3B"/>
    <w:multiLevelType w:val="hybridMultilevel"/>
    <w:tmpl w:val="B9407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904F7"/>
    <w:multiLevelType w:val="hybridMultilevel"/>
    <w:tmpl w:val="A28C48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D1E2886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D15535"/>
    <w:multiLevelType w:val="hybridMultilevel"/>
    <w:tmpl w:val="401E3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59162D"/>
    <w:multiLevelType w:val="hybridMultilevel"/>
    <w:tmpl w:val="E32CA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5017D"/>
    <w:multiLevelType w:val="hybridMultilevel"/>
    <w:tmpl w:val="2B5A8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039143">
    <w:abstractNumId w:val="23"/>
  </w:num>
  <w:num w:numId="2" w16cid:durableId="1599872370">
    <w:abstractNumId w:val="19"/>
  </w:num>
  <w:num w:numId="3" w16cid:durableId="1819223364">
    <w:abstractNumId w:val="14"/>
  </w:num>
  <w:num w:numId="4" w16cid:durableId="1769229850">
    <w:abstractNumId w:val="1"/>
  </w:num>
  <w:num w:numId="5" w16cid:durableId="947733047">
    <w:abstractNumId w:val="17"/>
  </w:num>
  <w:num w:numId="6" w16cid:durableId="1276643535">
    <w:abstractNumId w:val="3"/>
  </w:num>
  <w:num w:numId="7" w16cid:durableId="1263496280">
    <w:abstractNumId w:val="9"/>
  </w:num>
  <w:num w:numId="8" w16cid:durableId="1880126696">
    <w:abstractNumId w:val="10"/>
  </w:num>
  <w:num w:numId="9" w16cid:durableId="872309622">
    <w:abstractNumId w:val="18"/>
  </w:num>
  <w:num w:numId="10" w16cid:durableId="629866504">
    <w:abstractNumId w:val="20"/>
  </w:num>
  <w:num w:numId="11" w16cid:durableId="2146653485">
    <w:abstractNumId w:val="5"/>
  </w:num>
  <w:num w:numId="12" w16cid:durableId="190455499">
    <w:abstractNumId w:val="21"/>
  </w:num>
  <w:num w:numId="13" w16cid:durableId="1443500716">
    <w:abstractNumId w:val="4"/>
  </w:num>
  <w:num w:numId="14" w16cid:durableId="921793888">
    <w:abstractNumId w:val="13"/>
  </w:num>
  <w:num w:numId="15" w16cid:durableId="1995597423">
    <w:abstractNumId w:val="25"/>
  </w:num>
  <w:num w:numId="16" w16cid:durableId="710375961">
    <w:abstractNumId w:val="24"/>
  </w:num>
  <w:num w:numId="17" w16cid:durableId="1974938976">
    <w:abstractNumId w:val="26"/>
  </w:num>
  <w:num w:numId="18" w16cid:durableId="655912467">
    <w:abstractNumId w:val="11"/>
  </w:num>
  <w:num w:numId="19" w16cid:durableId="585454330">
    <w:abstractNumId w:val="2"/>
  </w:num>
  <w:num w:numId="20" w16cid:durableId="1581408785">
    <w:abstractNumId w:val="16"/>
  </w:num>
  <w:num w:numId="21" w16cid:durableId="658194483">
    <w:abstractNumId w:val="12"/>
  </w:num>
  <w:num w:numId="22" w16cid:durableId="1698190613">
    <w:abstractNumId w:val="15"/>
  </w:num>
  <w:num w:numId="23" w16cid:durableId="424036429">
    <w:abstractNumId w:val="0"/>
  </w:num>
  <w:num w:numId="24" w16cid:durableId="1470441051">
    <w:abstractNumId w:val="7"/>
  </w:num>
  <w:num w:numId="25" w16cid:durableId="1329212876">
    <w:abstractNumId w:val="6"/>
  </w:num>
  <w:num w:numId="26" w16cid:durableId="1350644084">
    <w:abstractNumId w:val="22"/>
  </w:num>
  <w:num w:numId="27" w16cid:durableId="68239257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39"/>
    <w:rsid w:val="00000975"/>
    <w:rsid w:val="00001FC1"/>
    <w:rsid w:val="00002205"/>
    <w:rsid w:val="00002C07"/>
    <w:rsid w:val="00002C44"/>
    <w:rsid w:val="0000785E"/>
    <w:rsid w:val="000079B0"/>
    <w:rsid w:val="0001068A"/>
    <w:rsid w:val="00011130"/>
    <w:rsid w:val="00011148"/>
    <w:rsid w:val="000123F0"/>
    <w:rsid w:val="00013A60"/>
    <w:rsid w:val="00017152"/>
    <w:rsid w:val="000171BC"/>
    <w:rsid w:val="00021252"/>
    <w:rsid w:val="00021E90"/>
    <w:rsid w:val="00023054"/>
    <w:rsid w:val="0002371F"/>
    <w:rsid w:val="000238EC"/>
    <w:rsid w:val="0002431C"/>
    <w:rsid w:val="00024F93"/>
    <w:rsid w:val="00025857"/>
    <w:rsid w:val="00025C19"/>
    <w:rsid w:val="000266A9"/>
    <w:rsid w:val="0002749D"/>
    <w:rsid w:val="0002750A"/>
    <w:rsid w:val="00027D79"/>
    <w:rsid w:val="00030566"/>
    <w:rsid w:val="0003068F"/>
    <w:rsid w:val="00030744"/>
    <w:rsid w:val="0003193A"/>
    <w:rsid w:val="00031D4B"/>
    <w:rsid w:val="00033580"/>
    <w:rsid w:val="00034A3F"/>
    <w:rsid w:val="00035019"/>
    <w:rsid w:val="00035D92"/>
    <w:rsid w:val="000376DF"/>
    <w:rsid w:val="00037E6D"/>
    <w:rsid w:val="00042772"/>
    <w:rsid w:val="00042901"/>
    <w:rsid w:val="00042B05"/>
    <w:rsid w:val="00043BB7"/>
    <w:rsid w:val="00044ED7"/>
    <w:rsid w:val="00045649"/>
    <w:rsid w:val="0004708E"/>
    <w:rsid w:val="0005011A"/>
    <w:rsid w:val="000501CF"/>
    <w:rsid w:val="00051887"/>
    <w:rsid w:val="00052412"/>
    <w:rsid w:val="00052563"/>
    <w:rsid w:val="00053011"/>
    <w:rsid w:val="0005346C"/>
    <w:rsid w:val="000538A2"/>
    <w:rsid w:val="0005498A"/>
    <w:rsid w:val="00054B9B"/>
    <w:rsid w:val="00054F06"/>
    <w:rsid w:val="0005591D"/>
    <w:rsid w:val="000559B1"/>
    <w:rsid w:val="00056B45"/>
    <w:rsid w:val="00056B67"/>
    <w:rsid w:val="000571CE"/>
    <w:rsid w:val="000571DB"/>
    <w:rsid w:val="000607AE"/>
    <w:rsid w:val="00060C4B"/>
    <w:rsid w:val="00060D39"/>
    <w:rsid w:val="00060F8D"/>
    <w:rsid w:val="00063228"/>
    <w:rsid w:val="00063ABB"/>
    <w:rsid w:val="00066CD2"/>
    <w:rsid w:val="000677F9"/>
    <w:rsid w:val="00067C32"/>
    <w:rsid w:val="00067C70"/>
    <w:rsid w:val="000719F5"/>
    <w:rsid w:val="00071D0B"/>
    <w:rsid w:val="00072254"/>
    <w:rsid w:val="0007264C"/>
    <w:rsid w:val="00072B91"/>
    <w:rsid w:val="00072E92"/>
    <w:rsid w:val="000742CE"/>
    <w:rsid w:val="00076A47"/>
    <w:rsid w:val="00077023"/>
    <w:rsid w:val="000807E1"/>
    <w:rsid w:val="00080DBD"/>
    <w:rsid w:val="00080E53"/>
    <w:rsid w:val="00084474"/>
    <w:rsid w:val="00084580"/>
    <w:rsid w:val="0008458A"/>
    <w:rsid w:val="000846D7"/>
    <w:rsid w:val="00084D5D"/>
    <w:rsid w:val="00086A0A"/>
    <w:rsid w:val="00090EED"/>
    <w:rsid w:val="00091A6D"/>
    <w:rsid w:val="00092EB1"/>
    <w:rsid w:val="00093650"/>
    <w:rsid w:val="00093FA1"/>
    <w:rsid w:val="00095978"/>
    <w:rsid w:val="00095D6E"/>
    <w:rsid w:val="00096BD8"/>
    <w:rsid w:val="00097286"/>
    <w:rsid w:val="00097A3A"/>
    <w:rsid w:val="00097C97"/>
    <w:rsid w:val="000A0906"/>
    <w:rsid w:val="000A0FB2"/>
    <w:rsid w:val="000A110D"/>
    <w:rsid w:val="000A2A9B"/>
    <w:rsid w:val="000A33FD"/>
    <w:rsid w:val="000A35AA"/>
    <w:rsid w:val="000A464C"/>
    <w:rsid w:val="000A491B"/>
    <w:rsid w:val="000A562F"/>
    <w:rsid w:val="000A5EF2"/>
    <w:rsid w:val="000A6DC2"/>
    <w:rsid w:val="000B004C"/>
    <w:rsid w:val="000B0CBF"/>
    <w:rsid w:val="000B13F1"/>
    <w:rsid w:val="000B1B6A"/>
    <w:rsid w:val="000B2362"/>
    <w:rsid w:val="000B2F37"/>
    <w:rsid w:val="000B33D5"/>
    <w:rsid w:val="000B36B6"/>
    <w:rsid w:val="000B3895"/>
    <w:rsid w:val="000B46E3"/>
    <w:rsid w:val="000B5DCC"/>
    <w:rsid w:val="000B6AC9"/>
    <w:rsid w:val="000B6C0E"/>
    <w:rsid w:val="000B75CB"/>
    <w:rsid w:val="000B7927"/>
    <w:rsid w:val="000B7B9B"/>
    <w:rsid w:val="000B7FE7"/>
    <w:rsid w:val="000C023C"/>
    <w:rsid w:val="000C04C4"/>
    <w:rsid w:val="000C0CBD"/>
    <w:rsid w:val="000C0DF5"/>
    <w:rsid w:val="000C144C"/>
    <w:rsid w:val="000C1BA8"/>
    <w:rsid w:val="000C5771"/>
    <w:rsid w:val="000C65DD"/>
    <w:rsid w:val="000C710A"/>
    <w:rsid w:val="000C7972"/>
    <w:rsid w:val="000C7E46"/>
    <w:rsid w:val="000C7E7E"/>
    <w:rsid w:val="000D071D"/>
    <w:rsid w:val="000D0BB4"/>
    <w:rsid w:val="000D1BB3"/>
    <w:rsid w:val="000D1CFE"/>
    <w:rsid w:val="000D29B9"/>
    <w:rsid w:val="000D3640"/>
    <w:rsid w:val="000D489D"/>
    <w:rsid w:val="000D632C"/>
    <w:rsid w:val="000D6823"/>
    <w:rsid w:val="000D7580"/>
    <w:rsid w:val="000D7700"/>
    <w:rsid w:val="000D7E0B"/>
    <w:rsid w:val="000D7EE9"/>
    <w:rsid w:val="000E0BE7"/>
    <w:rsid w:val="000E0CE9"/>
    <w:rsid w:val="000E157B"/>
    <w:rsid w:val="000E2955"/>
    <w:rsid w:val="000E4C3E"/>
    <w:rsid w:val="000E5B5F"/>
    <w:rsid w:val="000E70CB"/>
    <w:rsid w:val="000E73D9"/>
    <w:rsid w:val="000E7BB5"/>
    <w:rsid w:val="000F04B4"/>
    <w:rsid w:val="000F0BF4"/>
    <w:rsid w:val="000F1004"/>
    <w:rsid w:val="000F233A"/>
    <w:rsid w:val="000F2754"/>
    <w:rsid w:val="000F3B3E"/>
    <w:rsid w:val="000F3FE9"/>
    <w:rsid w:val="000F480B"/>
    <w:rsid w:val="000F5C88"/>
    <w:rsid w:val="000F6459"/>
    <w:rsid w:val="000F75EC"/>
    <w:rsid w:val="000F7D92"/>
    <w:rsid w:val="000F7E25"/>
    <w:rsid w:val="00100F37"/>
    <w:rsid w:val="0010127F"/>
    <w:rsid w:val="001014DE"/>
    <w:rsid w:val="00101852"/>
    <w:rsid w:val="00101FD8"/>
    <w:rsid w:val="00102475"/>
    <w:rsid w:val="001027C1"/>
    <w:rsid w:val="00102924"/>
    <w:rsid w:val="001031F2"/>
    <w:rsid w:val="00107330"/>
    <w:rsid w:val="0010761C"/>
    <w:rsid w:val="001106A5"/>
    <w:rsid w:val="0011216D"/>
    <w:rsid w:val="001157AF"/>
    <w:rsid w:val="001158ED"/>
    <w:rsid w:val="00115CD5"/>
    <w:rsid w:val="00116198"/>
    <w:rsid w:val="001169C6"/>
    <w:rsid w:val="00117D74"/>
    <w:rsid w:val="0012031C"/>
    <w:rsid w:val="00121119"/>
    <w:rsid w:val="00121E0D"/>
    <w:rsid w:val="001220C1"/>
    <w:rsid w:val="001220D6"/>
    <w:rsid w:val="00122D28"/>
    <w:rsid w:val="00123A31"/>
    <w:rsid w:val="00123B7F"/>
    <w:rsid w:val="00124817"/>
    <w:rsid w:val="0012557E"/>
    <w:rsid w:val="00125628"/>
    <w:rsid w:val="00125641"/>
    <w:rsid w:val="001258D2"/>
    <w:rsid w:val="00125ECC"/>
    <w:rsid w:val="0012611F"/>
    <w:rsid w:val="00126176"/>
    <w:rsid w:val="001267EC"/>
    <w:rsid w:val="00127163"/>
    <w:rsid w:val="00130F12"/>
    <w:rsid w:val="00131CDD"/>
    <w:rsid w:val="0013226F"/>
    <w:rsid w:val="00132CE3"/>
    <w:rsid w:val="0013336C"/>
    <w:rsid w:val="00133A51"/>
    <w:rsid w:val="00134A07"/>
    <w:rsid w:val="00134F53"/>
    <w:rsid w:val="001352BF"/>
    <w:rsid w:val="00135854"/>
    <w:rsid w:val="00135861"/>
    <w:rsid w:val="001362ED"/>
    <w:rsid w:val="001367AA"/>
    <w:rsid w:val="001407B4"/>
    <w:rsid w:val="00141953"/>
    <w:rsid w:val="00141CCF"/>
    <w:rsid w:val="001452FF"/>
    <w:rsid w:val="00145A48"/>
    <w:rsid w:val="0014658F"/>
    <w:rsid w:val="00146891"/>
    <w:rsid w:val="001469D9"/>
    <w:rsid w:val="001473AC"/>
    <w:rsid w:val="0014749E"/>
    <w:rsid w:val="00151911"/>
    <w:rsid w:val="001525E3"/>
    <w:rsid w:val="001526A5"/>
    <w:rsid w:val="00152C54"/>
    <w:rsid w:val="00153716"/>
    <w:rsid w:val="00153FF5"/>
    <w:rsid w:val="00154236"/>
    <w:rsid w:val="00154BF6"/>
    <w:rsid w:val="00155709"/>
    <w:rsid w:val="00156917"/>
    <w:rsid w:val="00156F13"/>
    <w:rsid w:val="00157570"/>
    <w:rsid w:val="001604BE"/>
    <w:rsid w:val="001606A7"/>
    <w:rsid w:val="0016105A"/>
    <w:rsid w:val="0016232B"/>
    <w:rsid w:val="00162AB1"/>
    <w:rsid w:val="0016579E"/>
    <w:rsid w:val="00165B7F"/>
    <w:rsid w:val="00166EAB"/>
    <w:rsid w:val="00167B51"/>
    <w:rsid w:val="00167EF1"/>
    <w:rsid w:val="001729F3"/>
    <w:rsid w:val="00173AAB"/>
    <w:rsid w:val="00173B4B"/>
    <w:rsid w:val="00173E00"/>
    <w:rsid w:val="00177461"/>
    <w:rsid w:val="00177A8A"/>
    <w:rsid w:val="001800C3"/>
    <w:rsid w:val="001806A4"/>
    <w:rsid w:val="001807BC"/>
    <w:rsid w:val="00180DBF"/>
    <w:rsid w:val="00180EE2"/>
    <w:rsid w:val="001815FA"/>
    <w:rsid w:val="00181B70"/>
    <w:rsid w:val="00182EB7"/>
    <w:rsid w:val="0018409B"/>
    <w:rsid w:val="00186ADB"/>
    <w:rsid w:val="00187374"/>
    <w:rsid w:val="00190073"/>
    <w:rsid w:val="00191320"/>
    <w:rsid w:val="00191ED6"/>
    <w:rsid w:val="00192339"/>
    <w:rsid w:val="001924CD"/>
    <w:rsid w:val="00192F80"/>
    <w:rsid w:val="001932A8"/>
    <w:rsid w:val="0019361C"/>
    <w:rsid w:val="00195F1D"/>
    <w:rsid w:val="00196AD2"/>
    <w:rsid w:val="00197930"/>
    <w:rsid w:val="00197DD8"/>
    <w:rsid w:val="001A0DF9"/>
    <w:rsid w:val="001A0F7E"/>
    <w:rsid w:val="001A15E5"/>
    <w:rsid w:val="001A190D"/>
    <w:rsid w:val="001A1C72"/>
    <w:rsid w:val="001A2F96"/>
    <w:rsid w:val="001A37B0"/>
    <w:rsid w:val="001A4014"/>
    <w:rsid w:val="001A4AA8"/>
    <w:rsid w:val="001A5A19"/>
    <w:rsid w:val="001A63CC"/>
    <w:rsid w:val="001B00E6"/>
    <w:rsid w:val="001B1A26"/>
    <w:rsid w:val="001B27D9"/>
    <w:rsid w:val="001B3336"/>
    <w:rsid w:val="001B3384"/>
    <w:rsid w:val="001B359D"/>
    <w:rsid w:val="001B54E8"/>
    <w:rsid w:val="001B5E2B"/>
    <w:rsid w:val="001B7E83"/>
    <w:rsid w:val="001C005E"/>
    <w:rsid w:val="001C08C3"/>
    <w:rsid w:val="001C0F51"/>
    <w:rsid w:val="001C22F8"/>
    <w:rsid w:val="001C2370"/>
    <w:rsid w:val="001C242D"/>
    <w:rsid w:val="001C266F"/>
    <w:rsid w:val="001C2AED"/>
    <w:rsid w:val="001C332A"/>
    <w:rsid w:val="001C3521"/>
    <w:rsid w:val="001C3616"/>
    <w:rsid w:val="001C5364"/>
    <w:rsid w:val="001C68B2"/>
    <w:rsid w:val="001C6B06"/>
    <w:rsid w:val="001C7D19"/>
    <w:rsid w:val="001D03ED"/>
    <w:rsid w:val="001D0805"/>
    <w:rsid w:val="001D08F7"/>
    <w:rsid w:val="001D1810"/>
    <w:rsid w:val="001D22FA"/>
    <w:rsid w:val="001D2DC2"/>
    <w:rsid w:val="001D398A"/>
    <w:rsid w:val="001D3E3C"/>
    <w:rsid w:val="001D425C"/>
    <w:rsid w:val="001D496F"/>
    <w:rsid w:val="001D61B4"/>
    <w:rsid w:val="001D663B"/>
    <w:rsid w:val="001D7994"/>
    <w:rsid w:val="001D7E42"/>
    <w:rsid w:val="001E0071"/>
    <w:rsid w:val="001E0A71"/>
    <w:rsid w:val="001E1601"/>
    <w:rsid w:val="001E381D"/>
    <w:rsid w:val="001E3F8A"/>
    <w:rsid w:val="001E4570"/>
    <w:rsid w:val="001E531D"/>
    <w:rsid w:val="001E65CF"/>
    <w:rsid w:val="001E71FC"/>
    <w:rsid w:val="001E7270"/>
    <w:rsid w:val="001F1020"/>
    <w:rsid w:val="001F1896"/>
    <w:rsid w:val="001F2204"/>
    <w:rsid w:val="001F260C"/>
    <w:rsid w:val="001F2DBF"/>
    <w:rsid w:val="001F41EF"/>
    <w:rsid w:val="001F4333"/>
    <w:rsid w:val="001F4BB2"/>
    <w:rsid w:val="001F5370"/>
    <w:rsid w:val="001F5D99"/>
    <w:rsid w:val="001F6E33"/>
    <w:rsid w:val="001F704D"/>
    <w:rsid w:val="001F71D8"/>
    <w:rsid w:val="001F7788"/>
    <w:rsid w:val="001F7C91"/>
    <w:rsid w:val="002004C4"/>
    <w:rsid w:val="00201658"/>
    <w:rsid w:val="00201822"/>
    <w:rsid w:val="002023B6"/>
    <w:rsid w:val="0020405D"/>
    <w:rsid w:val="00204580"/>
    <w:rsid w:val="002046E5"/>
    <w:rsid w:val="0020490D"/>
    <w:rsid w:val="00204A7A"/>
    <w:rsid w:val="00204E38"/>
    <w:rsid w:val="002050FE"/>
    <w:rsid w:val="002078A8"/>
    <w:rsid w:val="00211782"/>
    <w:rsid w:val="0021308D"/>
    <w:rsid w:val="0021469E"/>
    <w:rsid w:val="0021494F"/>
    <w:rsid w:val="002149A8"/>
    <w:rsid w:val="00215A00"/>
    <w:rsid w:val="00215F40"/>
    <w:rsid w:val="00216474"/>
    <w:rsid w:val="002175A7"/>
    <w:rsid w:val="002208BC"/>
    <w:rsid w:val="00220E39"/>
    <w:rsid w:val="002268D1"/>
    <w:rsid w:val="002268E8"/>
    <w:rsid w:val="00226C2B"/>
    <w:rsid w:val="00227631"/>
    <w:rsid w:val="00227CC1"/>
    <w:rsid w:val="0023041F"/>
    <w:rsid w:val="002305E0"/>
    <w:rsid w:val="00232EDA"/>
    <w:rsid w:val="00233382"/>
    <w:rsid w:val="002339AA"/>
    <w:rsid w:val="00234E35"/>
    <w:rsid w:val="00237EEA"/>
    <w:rsid w:val="00240367"/>
    <w:rsid w:val="00241351"/>
    <w:rsid w:val="00242153"/>
    <w:rsid w:val="002427D1"/>
    <w:rsid w:val="00242D15"/>
    <w:rsid w:val="00242D4D"/>
    <w:rsid w:val="00242DB9"/>
    <w:rsid w:val="0024314D"/>
    <w:rsid w:val="0024320A"/>
    <w:rsid w:val="002434F6"/>
    <w:rsid w:val="00245901"/>
    <w:rsid w:val="00245C11"/>
    <w:rsid w:val="00247CA8"/>
    <w:rsid w:val="002508A2"/>
    <w:rsid w:val="00250A7E"/>
    <w:rsid w:val="00250B93"/>
    <w:rsid w:val="002515CF"/>
    <w:rsid w:val="002522CF"/>
    <w:rsid w:val="00252775"/>
    <w:rsid w:val="00252D61"/>
    <w:rsid w:val="00254C79"/>
    <w:rsid w:val="00254F3C"/>
    <w:rsid w:val="00255C6C"/>
    <w:rsid w:val="002573FA"/>
    <w:rsid w:val="002600A9"/>
    <w:rsid w:val="0026096E"/>
    <w:rsid w:val="00260B78"/>
    <w:rsid w:val="002615BF"/>
    <w:rsid w:val="0026391B"/>
    <w:rsid w:val="00263A28"/>
    <w:rsid w:val="002643B7"/>
    <w:rsid w:val="00264D5A"/>
    <w:rsid w:val="00270455"/>
    <w:rsid w:val="00270B31"/>
    <w:rsid w:val="00270B36"/>
    <w:rsid w:val="002718D4"/>
    <w:rsid w:val="00273346"/>
    <w:rsid w:val="0027513B"/>
    <w:rsid w:val="00275345"/>
    <w:rsid w:val="002762E4"/>
    <w:rsid w:val="00276417"/>
    <w:rsid w:val="0027650C"/>
    <w:rsid w:val="00276649"/>
    <w:rsid w:val="002772D2"/>
    <w:rsid w:val="002801AB"/>
    <w:rsid w:val="00281E26"/>
    <w:rsid w:val="00281F48"/>
    <w:rsid w:val="002821DF"/>
    <w:rsid w:val="00282A39"/>
    <w:rsid w:val="002830A8"/>
    <w:rsid w:val="00283775"/>
    <w:rsid w:val="00283963"/>
    <w:rsid w:val="00284B23"/>
    <w:rsid w:val="00284D92"/>
    <w:rsid w:val="0028568A"/>
    <w:rsid w:val="00286471"/>
    <w:rsid w:val="0028674B"/>
    <w:rsid w:val="002867E0"/>
    <w:rsid w:val="0028739C"/>
    <w:rsid w:val="00287400"/>
    <w:rsid w:val="00287437"/>
    <w:rsid w:val="002875B0"/>
    <w:rsid w:val="00287E56"/>
    <w:rsid w:val="00290B33"/>
    <w:rsid w:val="00292419"/>
    <w:rsid w:val="00292995"/>
    <w:rsid w:val="00292D22"/>
    <w:rsid w:val="002930EB"/>
    <w:rsid w:val="0029339B"/>
    <w:rsid w:val="00293C99"/>
    <w:rsid w:val="00293EA1"/>
    <w:rsid w:val="00293F6B"/>
    <w:rsid w:val="00296C1E"/>
    <w:rsid w:val="00296D2F"/>
    <w:rsid w:val="002970B3"/>
    <w:rsid w:val="002A0397"/>
    <w:rsid w:val="002A1A2C"/>
    <w:rsid w:val="002A5872"/>
    <w:rsid w:val="002A7754"/>
    <w:rsid w:val="002A7BE2"/>
    <w:rsid w:val="002A7D8A"/>
    <w:rsid w:val="002B0560"/>
    <w:rsid w:val="002B3D4C"/>
    <w:rsid w:val="002B3DF8"/>
    <w:rsid w:val="002C22C7"/>
    <w:rsid w:val="002C308D"/>
    <w:rsid w:val="002C3864"/>
    <w:rsid w:val="002C4FCC"/>
    <w:rsid w:val="002C5832"/>
    <w:rsid w:val="002C6253"/>
    <w:rsid w:val="002C70A8"/>
    <w:rsid w:val="002C7820"/>
    <w:rsid w:val="002D087B"/>
    <w:rsid w:val="002D0E12"/>
    <w:rsid w:val="002D0EC3"/>
    <w:rsid w:val="002D1050"/>
    <w:rsid w:val="002D2A00"/>
    <w:rsid w:val="002D3E34"/>
    <w:rsid w:val="002D5AA0"/>
    <w:rsid w:val="002D722C"/>
    <w:rsid w:val="002E04C5"/>
    <w:rsid w:val="002E11C6"/>
    <w:rsid w:val="002E1D2C"/>
    <w:rsid w:val="002E29F3"/>
    <w:rsid w:val="002E2AB6"/>
    <w:rsid w:val="002E313C"/>
    <w:rsid w:val="002E4D1A"/>
    <w:rsid w:val="002E5280"/>
    <w:rsid w:val="002E53A1"/>
    <w:rsid w:val="002E545E"/>
    <w:rsid w:val="002E5DB1"/>
    <w:rsid w:val="002E76F4"/>
    <w:rsid w:val="002E783E"/>
    <w:rsid w:val="002F0AF0"/>
    <w:rsid w:val="002F2136"/>
    <w:rsid w:val="002F2668"/>
    <w:rsid w:val="002F28C2"/>
    <w:rsid w:val="002F2ADF"/>
    <w:rsid w:val="002F39AF"/>
    <w:rsid w:val="002F5E23"/>
    <w:rsid w:val="002F6436"/>
    <w:rsid w:val="002F6E38"/>
    <w:rsid w:val="00300412"/>
    <w:rsid w:val="0030073F"/>
    <w:rsid w:val="00300896"/>
    <w:rsid w:val="00301FBF"/>
    <w:rsid w:val="00301FDB"/>
    <w:rsid w:val="00302A93"/>
    <w:rsid w:val="0030321F"/>
    <w:rsid w:val="00303611"/>
    <w:rsid w:val="0030372C"/>
    <w:rsid w:val="003038A3"/>
    <w:rsid w:val="00304F1D"/>
    <w:rsid w:val="00305CD8"/>
    <w:rsid w:val="00305F5A"/>
    <w:rsid w:val="00307746"/>
    <w:rsid w:val="003125E8"/>
    <w:rsid w:val="0031286E"/>
    <w:rsid w:val="00312E08"/>
    <w:rsid w:val="003134C7"/>
    <w:rsid w:val="003135F9"/>
    <w:rsid w:val="00313AB8"/>
    <w:rsid w:val="00313F1C"/>
    <w:rsid w:val="00314699"/>
    <w:rsid w:val="003150BD"/>
    <w:rsid w:val="0031592D"/>
    <w:rsid w:val="00316A2D"/>
    <w:rsid w:val="003204B7"/>
    <w:rsid w:val="00321D56"/>
    <w:rsid w:val="00324E4B"/>
    <w:rsid w:val="00324EFA"/>
    <w:rsid w:val="0032708E"/>
    <w:rsid w:val="0033233C"/>
    <w:rsid w:val="00332826"/>
    <w:rsid w:val="00335DE4"/>
    <w:rsid w:val="003362AC"/>
    <w:rsid w:val="00336544"/>
    <w:rsid w:val="00336AB7"/>
    <w:rsid w:val="00337585"/>
    <w:rsid w:val="003375E7"/>
    <w:rsid w:val="00337F1E"/>
    <w:rsid w:val="00341912"/>
    <w:rsid w:val="00341B09"/>
    <w:rsid w:val="00342489"/>
    <w:rsid w:val="003445DE"/>
    <w:rsid w:val="00346B29"/>
    <w:rsid w:val="00347106"/>
    <w:rsid w:val="003477A5"/>
    <w:rsid w:val="00350A83"/>
    <w:rsid w:val="0035141F"/>
    <w:rsid w:val="00352DBE"/>
    <w:rsid w:val="00352DC5"/>
    <w:rsid w:val="0035394B"/>
    <w:rsid w:val="003541BB"/>
    <w:rsid w:val="00354366"/>
    <w:rsid w:val="003547FC"/>
    <w:rsid w:val="0035533B"/>
    <w:rsid w:val="00355489"/>
    <w:rsid w:val="003556F2"/>
    <w:rsid w:val="00355C69"/>
    <w:rsid w:val="003566CA"/>
    <w:rsid w:val="00356E6B"/>
    <w:rsid w:val="00360292"/>
    <w:rsid w:val="00360E15"/>
    <w:rsid w:val="00362730"/>
    <w:rsid w:val="00363279"/>
    <w:rsid w:val="003632F3"/>
    <w:rsid w:val="00364DCF"/>
    <w:rsid w:val="00364F4D"/>
    <w:rsid w:val="00365FD1"/>
    <w:rsid w:val="003666EA"/>
    <w:rsid w:val="003675E0"/>
    <w:rsid w:val="00367841"/>
    <w:rsid w:val="003702DD"/>
    <w:rsid w:val="00370C48"/>
    <w:rsid w:val="003711AE"/>
    <w:rsid w:val="00371656"/>
    <w:rsid w:val="00371895"/>
    <w:rsid w:val="00371986"/>
    <w:rsid w:val="00372296"/>
    <w:rsid w:val="00372608"/>
    <w:rsid w:val="00372C72"/>
    <w:rsid w:val="00372D0C"/>
    <w:rsid w:val="00373179"/>
    <w:rsid w:val="0037490B"/>
    <w:rsid w:val="00374BF4"/>
    <w:rsid w:val="003761EF"/>
    <w:rsid w:val="003767DE"/>
    <w:rsid w:val="00376D01"/>
    <w:rsid w:val="003770BE"/>
    <w:rsid w:val="003771EB"/>
    <w:rsid w:val="003806BE"/>
    <w:rsid w:val="00381537"/>
    <w:rsid w:val="003824AF"/>
    <w:rsid w:val="00382AD4"/>
    <w:rsid w:val="00382B0F"/>
    <w:rsid w:val="00382C8D"/>
    <w:rsid w:val="00383F34"/>
    <w:rsid w:val="00384399"/>
    <w:rsid w:val="00386CB4"/>
    <w:rsid w:val="0039012C"/>
    <w:rsid w:val="003901FD"/>
    <w:rsid w:val="00390FAC"/>
    <w:rsid w:val="00391142"/>
    <w:rsid w:val="00392305"/>
    <w:rsid w:val="00393FC8"/>
    <w:rsid w:val="003948A0"/>
    <w:rsid w:val="003950C0"/>
    <w:rsid w:val="003951ED"/>
    <w:rsid w:val="00395C56"/>
    <w:rsid w:val="00396EF0"/>
    <w:rsid w:val="00396FE3"/>
    <w:rsid w:val="00397F59"/>
    <w:rsid w:val="003A1837"/>
    <w:rsid w:val="003A1FAB"/>
    <w:rsid w:val="003A2489"/>
    <w:rsid w:val="003A25B1"/>
    <w:rsid w:val="003A26CA"/>
    <w:rsid w:val="003A2751"/>
    <w:rsid w:val="003A3AA7"/>
    <w:rsid w:val="003A41F7"/>
    <w:rsid w:val="003A6B9D"/>
    <w:rsid w:val="003A7155"/>
    <w:rsid w:val="003B0130"/>
    <w:rsid w:val="003B0295"/>
    <w:rsid w:val="003B05E6"/>
    <w:rsid w:val="003B0799"/>
    <w:rsid w:val="003B1384"/>
    <w:rsid w:val="003B1856"/>
    <w:rsid w:val="003B1B8B"/>
    <w:rsid w:val="003B36BD"/>
    <w:rsid w:val="003B42E1"/>
    <w:rsid w:val="003B4D2A"/>
    <w:rsid w:val="003B5544"/>
    <w:rsid w:val="003B5B41"/>
    <w:rsid w:val="003B7612"/>
    <w:rsid w:val="003C0158"/>
    <w:rsid w:val="003C10A7"/>
    <w:rsid w:val="003C21F1"/>
    <w:rsid w:val="003C2C4F"/>
    <w:rsid w:val="003C35BB"/>
    <w:rsid w:val="003C3A9F"/>
    <w:rsid w:val="003C3E5B"/>
    <w:rsid w:val="003C43D6"/>
    <w:rsid w:val="003C47FC"/>
    <w:rsid w:val="003C5F45"/>
    <w:rsid w:val="003C6467"/>
    <w:rsid w:val="003C793F"/>
    <w:rsid w:val="003C7B88"/>
    <w:rsid w:val="003D0A2C"/>
    <w:rsid w:val="003D0F17"/>
    <w:rsid w:val="003D1861"/>
    <w:rsid w:val="003D1D35"/>
    <w:rsid w:val="003D1ECD"/>
    <w:rsid w:val="003D22BB"/>
    <w:rsid w:val="003D2549"/>
    <w:rsid w:val="003D331C"/>
    <w:rsid w:val="003D3E55"/>
    <w:rsid w:val="003D5389"/>
    <w:rsid w:val="003D6068"/>
    <w:rsid w:val="003D7087"/>
    <w:rsid w:val="003D70D9"/>
    <w:rsid w:val="003E0330"/>
    <w:rsid w:val="003E037A"/>
    <w:rsid w:val="003E12E3"/>
    <w:rsid w:val="003E2221"/>
    <w:rsid w:val="003E2B2D"/>
    <w:rsid w:val="003E300B"/>
    <w:rsid w:val="003E42D5"/>
    <w:rsid w:val="003E4549"/>
    <w:rsid w:val="003E4D69"/>
    <w:rsid w:val="003E5259"/>
    <w:rsid w:val="003E54FB"/>
    <w:rsid w:val="003E654F"/>
    <w:rsid w:val="003E71C6"/>
    <w:rsid w:val="003F0456"/>
    <w:rsid w:val="003F0C1A"/>
    <w:rsid w:val="003F3C35"/>
    <w:rsid w:val="003F3C4F"/>
    <w:rsid w:val="003F430F"/>
    <w:rsid w:val="003F4485"/>
    <w:rsid w:val="003F44B9"/>
    <w:rsid w:val="003F51ED"/>
    <w:rsid w:val="004003C5"/>
    <w:rsid w:val="00400BB1"/>
    <w:rsid w:val="00400C90"/>
    <w:rsid w:val="00402A81"/>
    <w:rsid w:val="00403105"/>
    <w:rsid w:val="00404641"/>
    <w:rsid w:val="00404E2C"/>
    <w:rsid w:val="0040583A"/>
    <w:rsid w:val="004059B0"/>
    <w:rsid w:val="00406ED0"/>
    <w:rsid w:val="004076F0"/>
    <w:rsid w:val="0041062F"/>
    <w:rsid w:val="00411BB5"/>
    <w:rsid w:val="004136BD"/>
    <w:rsid w:val="0041675D"/>
    <w:rsid w:val="00420A84"/>
    <w:rsid w:val="00420AE6"/>
    <w:rsid w:val="0042139F"/>
    <w:rsid w:val="00421D31"/>
    <w:rsid w:val="00422850"/>
    <w:rsid w:val="00424205"/>
    <w:rsid w:val="004249E8"/>
    <w:rsid w:val="00424C77"/>
    <w:rsid w:val="00424DDD"/>
    <w:rsid w:val="004251CF"/>
    <w:rsid w:val="00426B18"/>
    <w:rsid w:val="00427BB0"/>
    <w:rsid w:val="00430963"/>
    <w:rsid w:val="00430EBD"/>
    <w:rsid w:val="0043361A"/>
    <w:rsid w:val="00433EE7"/>
    <w:rsid w:val="00435A8C"/>
    <w:rsid w:val="00436512"/>
    <w:rsid w:val="004367E7"/>
    <w:rsid w:val="004370FF"/>
    <w:rsid w:val="00437D4B"/>
    <w:rsid w:val="00437D69"/>
    <w:rsid w:val="00440280"/>
    <w:rsid w:val="00440CC8"/>
    <w:rsid w:val="00441EFD"/>
    <w:rsid w:val="00443BB9"/>
    <w:rsid w:val="00444590"/>
    <w:rsid w:val="004448EA"/>
    <w:rsid w:val="004466DA"/>
    <w:rsid w:val="004503E1"/>
    <w:rsid w:val="00450EB2"/>
    <w:rsid w:val="00451F40"/>
    <w:rsid w:val="004552C2"/>
    <w:rsid w:val="00456852"/>
    <w:rsid w:val="004576C9"/>
    <w:rsid w:val="00457910"/>
    <w:rsid w:val="00457E68"/>
    <w:rsid w:val="00460454"/>
    <w:rsid w:val="004618B7"/>
    <w:rsid w:val="00461B97"/>
    <w:rsid w:val="004620E3"/>
    <w:rsid w:val="00462EAE"/>
    <w:rsid w:val="00463036"/>
    <w:rsid w:val="0046371C"/>
    <w:rsid w:val="004637B4"/>
    <w:rsid w:val="00463E18"/>
    <w:rsid w:val="004652CD"/>
    <w:rsid w:val="0046670D"/>
    <w:rsid w:val="004668DC"/>
    <w:rsid w:val="004669DD"/>
    <w:rsid w:val="00466ADF"/>
    <w:rsid w:val="00467299"/>
    <w:rsid w:val="00467973"/>
    <w:rsid w:val="00470F0A"/>
    <w:rsid w:val="0047242B"/>
    <w:rsid w:val="0047389F"/>
    <w:rsid w:val="004753BF"/>
    <w:rsid w:val="00475F9D"/>
    <w:rsid w:val="00475FEF"/>
    <w:rsid w:val="00476120"/>
    <w:rsid w:val="00477669"/>
    <w:rsid w:val="004809A3"/>
    <w:rsid w:val="00481D4E"/>
    <w:rsid w:val="00484106"/>
    <w:rsid w:val="004848F0"/>
    <w:rsid w:val="00485C5C"/>
    <w:rsid w:val="00486D7E"/>
    <w:rsid w:val="00487EBE"/>
    <w:rsid w:val="00487F82"/>
    <w:rsid w:val="0049001D"/>
    <w:rsid w:val="0049059F"/>
    <w:rsid w:val="00490FC5"/>
    <w:rsid w:val="00491255"/>
    <w:rsid w:val="00491851"/>
    <w:rsid w:val="004944D5"/>
    <w:rsid w:val="00495578"/>
    <w:rsid w:val="004958DE"/>
    <w:rsid w:val="00496034"/>
    <w:rsid w:val="004963EF"/>
    <w:rsid w:val="004971E0"/>
    <w:rsid w:val="004974A5"/>
    <w:rsid w:val="004A06E0"/>
    <w:rsid w:val="004A07D6"/>
    <w:rsid w:val="004A084C"/>
    <w:rsid w:val="004A085E"/>
    <w:rsid w:val="004A1603"/>
    <w:rsid w:val="004A1C8F"/>
    <w:rsid w:val="004A2E4B"/>
    <w:rsid w:val="004A2E67"/>
    <w:rsid w:val="004A3F81"/>
    <w:rsid w:val="004A478E"/>
    <w:rsid w:val="004A72EA"/>
    <w:rsid w:val="004A75A2"/>
    <w:rsid w:val="004A7A05"/>
    <w:rsid w:val="004A7AA7"/>
    <w:rsid w:val="004B02AB"/>
    <w:rsid w:val="004B0684"/>
    <w:rsid w:val="004B1129"/>
    <w:rsid w:val="004B1560"/>
    <w:rsid w:val="004B2299"/>
    <w:rsid w:val="004B28A8"/>
    <w:rsid w:val="004B2EE0"/>
    <w:rsid w:val="004B3AA3"/>
    <w:rsid w:val="004B5087"/>
    <w:rsid w:val="004C177D"/>
    <w:rsid w:val="004C17ED"/>
    <w:rsid w:val="004C1859"/>
    <w:rsid w:val="004C2353"/>
    <w:rsid w:val="004C290C"/>
    <w:rsid w:val="004C382C"/>
    <w:rsid w:val="004C3976"/>
    <w:rsid w:val="004C49D8"/>
    <w:rsid w:val="004C7328"/>
    <w:rsid w:val="004C7BC3"/>
    <w:rsid w:val="004D01AD"/>
    <w:rsid w:val="004D0D0A"/>
    <w:rsid w:val="004D2427"/>
    <w:rsid w:val="004D3EDA"/>
    <w:rsid w:val="004D454F"/>
    <w:rsid w:val="004D4DAB"/>
    <w:rsid w:val="004D6238"/>
    <w:rsid w:val="004D6AC1"/>
    <w:rsid w:val="004D6D1B"/>
    <w:rsid w:val="004D752D"/>
    <w:rsid w:val="004E0537"/>
    <w:rsid w:val="004E0DF3"/>
    <w:rsid w:val="004E392B"/>
    <w:rsid w:val="004E3AE5"/>
    <w:rsid w:val="004E468C"/>
    <w:rsid w:val="004E489D"/>
    <w:rsid w:val="004E5481"/>
    <w:rsid w:val="004E55A7"/>
    <w:rsid w:val="004E5FA5"/>
    <w:rsid w:val="004E7F15"/>
    <w:rsid w:val="004F067B"/>
    <w:rsid w:val="004F0CCF"/>
    <w:rsid w:val="004F1B2D"/>
    <w:rsid w:val="004F2B9B"/>
    <w:rsid w:val="004F32C0"/>
    <w:rsid w:val="004F3438"/>
    <w:rsid w:val="004F3448"/>
    <w:rsid w:val="004F34AD"/>
    <w:rsid w:val="004F3A25"/>
    <w:rsid w:val="004F3FDC"/>
    <w:rsid w:val="004F4DF8"/>
    <w:rsid w:val="004F66C6"/>
    <w:rsid w:val="004F7A0F"/>
    <w:rsid w:val="00500ADA"/>
    <w:rsid w:val="005024E9"/>
    <w:rsid w:val="0050259F"/>
    <w:rsid w:val="00505EC4"/>
    <w:rsid w:val="00506DA2"/>
    <w:rsid w:val="00510058"/>
    <w:rsid w:val="005105CD"/>
    <w:rsid w:val="00510EA9"/>
    <w:rsid w:val="00511B02"/>
    <w:rsid w:val="00511DF2"/>
    <w:rsid w:val="005126DB"/>
    <w:rsid w:val="00512DA5"/>
    <w:rsid w:val="00514EA3"/>
    <w:rsid w:val="0051647B"/>
    <w:rsid w:val="0051668B"/>
    <w:rsid w:val="00516B25"/>
    <w:rsid w:val="00516C4B"/>
    <w:rsid w:val="005173AD"/>
    <w:rsid w:val="00520EE1"/>
    <w:rsid w:val="0052134C"/>
    <w:rsid w:val="00521528"/>
    <w:rsid w:val="00521E34"/>
    <w:rsid w:val="00523FD8"/>
    <w:rsid w:val="0052439C"/>
    <w:rsid w:val="00524758"/>
    <w:rsid w:val="00524C66"/>
    <w:rsid w:val="00524DCC"/>
    <w:rsid w:val="005267BC"/>
    <w:rsid w:val="005268D0"/>
    <w:rsid w:val="00526F6F"/>
    <w:rsid w:val="005304E0"/>
    <w:rsid w:val="005323A6"/>
    <w:rsid w:val="005327E6"/>
    <w:rsid w:val="00532A2D"/>
    <w:rsid w:val="00532B4C"/>
    <w:rsid w:val="00533162"/>
    <w:rsid w:val="00533AD5"/>
    <w:rsid w:val="0053463B"/>
    <w:rsid w:val="005349F1"/>
    <w:rsid w:val="00535867"/>
    <w:rsid w:val="00535C96"/>
    <w:rsid w:val="0053782A"/>
    <w:rsid w:val="00537C7D"/>
    <w:rsid w:val="00537DD6"/>
    <w:rsid w:val="00540154"/>
    <w:rsid w:val="00540B90"/>
    <w:rsid w:val="0054119C"/>
    <w:rsid w:val="005423B8"/>
    <w:rsid w:val="00542815"/>
    <w:rsid w:val="00542B94"/>
    <w:rsid w:val="00542F78"/>
    <w:rsid w:val="00543075"/>
    <w:rsid w:val="005432B2"/>
    <w:rsid w:val="00545F49"/>
    <w:rsid w:val="00546236"/>
    <w:rsid w:val="00546A61"/>
    <w:rsid w:val="005475A7"/>
    <w:rsid w:val="0054792C"/>
    <w:rsid w:val="005503CC"/>
    <w:rsid w:val="005504D6"/>
    <w:rsid w:val="00550643"/>
    <w:rsid w:val="0055152D"/>
    <w:rsid w:val="005515C6"/>
    <w:rsid w:val="00551786"/>
    <w:rsid w:val="005519B0"/>
    <w:rsid w:val="005530C1"/>
    <w:rsid w:val="0055338D"/>
    <w:rsid w:val="00553392"/>
    <w:rsid w:val="00553C53"/>
    <w:rsid w:val="005540E9"/>
    <w:rsid w:val="00554845"/>
    <w:rsid w:val="00555459"/>
    <w:rsid w:val="005602E5"/>
    <w:rsid w:val="005610D6"/>
    <w:rsid w:val="00562046"/>
    <w:rsid w:val="005624B7"/>
    <w:rsid w:val="00562BBC"/>
    <w:rsid w:val="00562E46"/>
    <w:rsid w:val="0056471B"/>
    <w:rsid w:val="00564A66"/>
    <w:rsid w:val="00567350"/>
    <w:rsid w:val="00567429"/>
    <w:rsid w:val="00567FD2"/>
    <w:rsid w:val="0057080A"/>
    <w:rsid w:val="00571F04"/>
    <w:rsid w:val="0057222E"/>
    <w:rsid w:val="005735BB"/>
    <w:rsid w:val="00573DAA"/>
    <w:rsid w:val="00573E12"/>
    <w:rsid w:val="00573E77"/>
    <w:rsid w:val="00574524"/>
    <w:rsid w:val="0057470B"/>
    <w:rsid w:val="00574FF4"/>
    <w:rsid w:val="00575211"/>
    <w:rsid w:val="00577266"/>
    <w:rsid w:val="0057729B"/>
    <w:rsid w:val="005778DE"/>
    <w:rsid w:val="00580A5A"/>
    <w:rsid w:val="00582CB2"/>
    <w:rsid w:val="00582F2A"/>
    <w:rsid w:val="00583C59"/>
    <w:rsid w:val="00584961"/>
    <w:rsid w:val="00584EE9"/>
    <w:rsid w:val="00587842"/>
    <w:rsid w:val="0059055E"/>
    <w:rsid w:val="00590728"/>
    <w:rsid w:val="00590DFA"/>
    <w:rsid w:val="00591737"/>
    <w:rsid w:val="00591EDB"/>
    <w:rsid w:val="00593988"/>
    <w:rsid w:val="00593BCE"/>
    <w:rsid w:val="0059418B"/>
    <w:rsid w:val="0059454F"/>
    <w:rsid w:val="00595844"/>
    <w:rsid w:val="00596227"/>
    <w:rsid w:val="005A017D"/>
    <w:rsid w:val="005A0EFF"/>
    <w:rsid w:val="005A0F05"/>
    <w:rsid w:val="005A1143"/>
    <w:rsid w:val="005A1788"/>
    <w:rsid w:val="005A29EA"/>
    <w:rsid w:val="005A3973"/>
    <w:rsid w:val="005A4062"/>
    <w:rsid w:val="005A4387"/>
    <w:rsid w:val="005A5F61"/>
    <w:rsid w:val="005A602D"/>
    <w:rsid w:val="005A6059"/>
    <w:rsid w:val="005A68B7"/>
    <w:rsid w:val="005B123A"/>
    <w:rsid w:val="005B1508"/>
    <w:rsid w:val="005B21EF"/>
    <w:rsid w:val="005B2979"/>
    <w:rsid w:val="005B4BB7"/>
    <w:rsid w:val="005B4FFA"/>
    <w:rsid w:val="005B792C"/>
    <w:rsid w:val="005B79D3"/>
    <w:rsid w:val="005B7A54"/>
    <w:rsid w:val="005C0310"/>
    <w:rsid w:val="005C283D"/>
    <w:rsid w:val="005C28E4"/>
    <w:rsid w:val="005C4A34"/>
    <w:rsid w:val="005C5CAF"/>
    <w:rsid w:val="005C7631"/>
    <w:rsid w:val="005C795F"/>
    <w:rsid w:val="005C7BDA"/>
    <w:rsid w:val="005D03B9"/>
    <w:rsid w:val="005D4B95"/>
    <w:rsid w:val="005D515E"/>
    <w:rsid w:val="005D555A"/>
    <w:rsid w:val="005D6C4A"/>
    <w:rsid w:val="005D787E"/>
    <w:rsid w:val="005D7B52"/>
    <w:rsid w:val="005E03FE"/>
    <w:rsid w:val="005E0A17"/>
    <w:rsid w:val="005E19AA"/>
    <w:rsid w:val="005E217B"/>
    <w:rsid w:val="005E451E"/>
    <w:rsid w:val="005E4855"/>
    <w:rsid w:val="005E4B27"/>
    <w:rsid w:val="005E5186"/>
    <w:rsid w:val="005E5547"/>
    <w:rsid w:val="005E5A90"/>
    <w:rsid w:val="005E5D17"/>
    <w:rsid w:val="005E5FF9"/>
    <w:rsid w:val="005E7A60"/>
    <w:rsid w:val="005F18AB"/>
    <w:rsid w:val="005F32C7"/>
    <w:rsid w:val="005F339C"/>
    <w:rsid w:val="005F3A32"/>
    <w:rsid w:val="005F3ECD"/>
    <w:rsid w:val="005F4DEB"/>
    <w:rsid w:val="005F5286"/>
    <w:rsid w:val="005F56AA"/>
    <w:rsid w:val="005F6011"/>
    <w:rsid w:val="005F7A45"/>
    <w:rsid w:val="005F7C61"/>
    <w:rsid w:val="00600494"/>
    <w:rsid w:val="0060188F"/>
    <w:rsid w:val="00602164"/>
    <w:rsid w:val="00602755"/>
    <w:rsid w:val="00602ED5"/>
    <w:rsid w:val="00602EE1"/>
    <w:rsid w:val="00602F3C"/>
    <w:rsid w:val="00604060"/>
    <w:rsid w:val="006043C4"/>
    <w:rsid w:val="00606396"/>
    <w:rsid w:val="00606A51"/>
    <w:rsid w:val="00606DE9"/>
    <w:rsid w:val="00607BDA"/>
    <w:rsid w:val="006105B4"/>
    <w:rsid w:val="00610E3A"/>
    <w:rsid w:val="006110F0"/>
    <w:rsid w:val="0061196A"/>
    <w:rsid w:val="00613E41"/>
    <w:rsid w:val="00614BAB"/>
    <w:rsid w:val="006156B8"/>
    <w:rsid w:val="00615776"/>
    <w:rsid w:val="00615951"/>
    <w:rsid w:val="00615A8F"/>
    <w:rsid w:val="00617FFB"/>
    <w:rsid w:val="00621CD5"/>
    <w:rsid w:val="00621FF9"/>
    <w:rsid w:val="00623517"/>
    <w:rsid w:val="00625A97"/>
    <w:rsid w:val="00630204"/>
    <w:rsid w:val="00630713"/>
    <w:rsid w:val="00630A75"/>
    <w:rsid w:val="00631109"/>
    <w:rsid w:val="006323CF"/>
    <w:rsid w:val="00634845"/>
    <w:rsid w:val="0063495A"/>
    <w:rsid w:val="0063616D"/>
    <w:rsid w:val="006428A0"/>
    <w:rsid w:val="00642E0D"/>
    <w:rsid w:val="00644CA2"/>
    <w:rsid w:val="00645105"/>
    <w:rsid w:val="00647CF0"/>
    <w:rsid w:val="00651CA3"/>
    <w:rsid w:val="00652FD8"/>
    <w:rsid w:val="006540F3"/>
    <w:rsid w:val="006543BE"/>
    <w:rsid w:val="00654D64"/>
    <w:rsid w:val="0065725D"/>
    <w:rsid w:val="00660071"/>
    <w:rsid w:val="0066098C"/>
    <w:rsid w:val="00660F4A"/>
    <w:rsid w:val="00661A9C"/>
    <w:rsid w:val="00662AAF"/>
    <w:rsid w:val="00662E01"/>
    <w:rsid w:val="00663008"/>
    <w:rsid w:val="00663C2B"/>
    <w:rsid w:val="00664207"/>
    <w:rsid w:val="00665B6A"/>
    <w:rsid w:val="006665BA"/>
    <w:rsid w:val="006671C4"/>
    <w:rsid w:val="006755A4"/>
    <w:rsid w:val="00675CE0"/>
    <w:rsid w:val="0067630A"/>
    <w:rsid w:val="00676631"/>
    <w:rsid w:val="00676810"/>
    <w:rsid w:val="006768AA"/>
    <w:rsid w:val="00680578"/>
    <w:rsid w:val="00680A51"/>
    <w:rsid w:val="006815E9"/>
    <w:rsid w:val="00682942"/>
    <w:rsid w:val="006829BD"/>
    <w:rsid w:val="00682C06"/>
    <w:rsid w:val="00684BC8"/>
    <w:rsid w:val="00684C19"/>
    <w:rsid w:val="0068621C"/>
    <w:rsid w:val="006872B8"/>
    <w:rsid w:val="0068773C"/>
    <w:rsid w:val="0068775D"/>
    <w:rsid w:val="006879C4"/>
    <w:rsid w:val="006903AA"/>
    <w:rsid w:val="00690F6E"/>
    <w:rsid w:val="006922A2"/>
    <w:rsid w:val="00692A7A"/>
    <w:rsid w:val="00692EA9"/>
    <w:rsid w:val="006951CF"/>
    <w:rsid w:val="006952C0"/>
    <w:rsid w:val="00695C62"/>
    <w:rsid w:val="006A02EA"/>
    <w:rsid w:val="006A08AA"/>
    <w:rsid w:val="006A1C68"/>
    <w:rsid w:val="006A2002"/>
    <w:rsid w:val="006A2CE6"/>
    <w:rsid w:val="006A3074"/>
    <w:rsid w:val="006A4BC5"/>
    <w:rsid w:val="006A5613"/>
    <w:rsid w:val="006A5FD9"/>
    <w:rsid w:val="006A611F"/>
    <w:rsid w:val="006A6499"/>
    <w:rsid w:val="006A76C5"/>
    <w:rsid w:val="006A7E41"/>
    <w:rsid w:val="006B045E"/>
    <w:rsid w:val="006B1A83"/>
    <w:rsid w:val="006B23E1"/>
    <w:rsid w:val="006B246D"/>
    <w:rsid w:val="006B349C"/>
    <w:rsid w:val="006B3BC4"/>
    <w:rsid w:val="006B3E4B"/>
    <w:rsid w:val="006B4109"/>
    <w:rsid w:val="006B4ADD"/>
    <w:rsid w:val="006B5B5B"/>
    <w:rsid w:val="006B6CA4"/>
    <w:rsid w:val="006B77FD"/>
    <w:rsid w:val="006C0225"/>
    <w:rsid w:val="006C1459"/>
    <w:rsid w:val="006C239C"/>
    <w:rsid w:val="006C41AE"/>
    <w:rsid w:val="006C5AC0"/>
    <w:rsid w:val="006C5C38"/>
    <w:rsid w:val="006C6033"/>
    <w:rsid w:val="006C6E1F"/>
    <w:rsid w:val="006C6ED7"/>
    <w:rsid w:val="006D18E1"/>
    <w:rsid w:val="006D22B4"/>
    <w:rsid w:val="006D2E83"/>
    <w:rsid w:val="006D37D6"/>
    <w:rsid w:val="006D3CA3"/>
    <w:rsid w:val="006D5674"/>
    <w:rsid w:val="006D578B"/>
    <w:rsid w:val="006D6457"/>
    <w:rsid w:val="006D67EB"/>
    <w:rsid w:val="006D69C2"/>
    <w:rsid w:val="006D7709"/>
    <w:rsid w:val="006E17CE"/>
    <w:rsid w:val="006E2655"/>
    <w:rsid w:val="006E3067"/>
    <w:rsid w:val="006E3273"/>
    <w:rsid w:val="006E34FB"/>
    <w:rsid w:val="006E3FFA"/>
    <w:rsid w:val="006E42E4"/>
    <w:rsid w:val="006E44BC"/>
    <w:rsid w:val="006E48FF"/>
    <w:rsid w:val="006E5079"/>
    <w:rsid w:val="006E5955"/>
    <w:rsid w:val="006E7BCF"/>
    <w:rsid w:val="006F08F4"/>
    <w:rsid w:val="006F0F84"/>
    <w:rsid w:val="006F335F"/>
    <w:rsid w:val="006F3C4C"/>
    <w:rsid w:val="006F4169"/>
    <w:rsid w:val="006F4CE8"/>
    <w:rsid w:val="006F5409"/>
    <w:rsid w:val="006F5447"/>
    <w:rsid w:val="006F5BFD"/>
    <w:rsid w:val="006F6922"/>
    <w:rsid w:val="006F71B4"/>
    <w:rsid w:val="006F72F5"/>
    <w:rsid w:val="006F750B"/>
    <w:rsid w:val="006F7A75"/>
    <w:rsid w:val="00701594"/>
    <w:rsid w:val="00701613"/>
    <w:rsid w:val="00701957"/>
    <w:rsid w:val="00701CFC"/>
    <w:rsid w:val="0070215F"/>
    <w:rsid w:val="00702893"/>
    <w:rsid w:val="00702A48"/>
    <w:rsid w:val="00702EE2"/>
    <w:rsid w:val="007033F3"/>
    <w:rsid w:val="0070378C"/>
    <w:rsid w:val="00703C24"/>
    <w:rsid w:val="007047CF"/>
    <w:rsid w:val="00704AAF"/>
    <w:rsid w:val="0070513B"/>
    <w:rsid w:val="007059B7"/>
    <w:rsid w:val="00705CCC"/>
    <w:rsid w:val="00707243"/>
    <w:rsid w:val="007073EA"/>
    <w:rsid w:val="00713362"/>
    <w:rsid w:val="007133B2"/>
    <w:rsid w:val="00713661"/>
    <w:rsid w:val="00715345"/>
    <w:rsid w:val="0071776E"/>
    <w:rsid w:val="00720C7F"/>
    <w:rsid w:val="00720C87"/>
    <w:rsid w:val="0072296E"/>
    <w:rsid w:val="00722B6D"/>
    <w:rsid w:val="007230A4"/>
    <w:rsid w:val="0072411D"/>
    <w:rsid w:val="00725AF9"/>
    <w:rsid w:val="00725D09"/>
    <w:rsid w:val="00725DDF"/>
    <w:rsid w:val="00726370"/>
    <w:rsid w:val="00727BD6"/>
    <w:rsid w:val="00730F0A"/>
    <w:rsid w:val="00732BCE"/>
    <w:rsid w:val="0073341B"/>
    <w:rsid w:val="00735107"/>
    <w:rsid w:val="0073581F"/>
    <w:rsid w:val="00736ABC"/>
    <w:rsid w:val="00736C24"/>
    <w:rsid w:val="00736D21"/>
    <w:rsid w:val="00740C81"/>
    <w:rsid w:val="0074195E"/>
    <w:rsid w:val="007425A4"/>
    <w:rsid w:val="00742767"/>
    <w:rsid w:val="00742B3A"/>
    <w:rsid w:val="00742D54"/>
    <w:rsid w:val="00742FB4"/>
    <w:rsid w:val="00743C6E"/>
    <w:rsid w:val="0074554E"/>
    <w:rsid w:val="007458BF"/>
    <w:rsid w:val="0074618A"/>
    <w:rsid w:val="0074624F"/>
    <w:rsid w:val="0074748A"/>
    <w:rsid w:val="00747645"/>
    <w:rsid w:val="00747CB8"/>
    <w:rsid w:val="00747E7A"/>
    <w:rsid w:val="007503EC"/>
    <w:rsid w:val="0075206D"/>
    <w:rsid w:val="00752258"/>
    <w:rsid w:val="007539F6"/>
    <w:rsid w:val="00753AEE"/>
    <w:rsid w:val="00756290"/>
    <w:rsid w:val="007570E7"/>
    <w:rsid w:val="0075757C"/>
    <w:rsid w:val="00760109"/>
    <w:rsid w:val="007609D9"/>
    <w:rsid w:val="00761907"/>
    <w:rsid w:val="00761AB3"/>
    <w:rsid w:val="00762809"/>
    <w:rsid w:val="007631BB"/>
    <w:rsid w:val="00763528"/>
    <w:rsid w:val="00764E97"/>
    <w:rsid w:val="0076512C"/>
    <w:rsid w:val="00765BDC"/>
    <w:rsid w:val="00766337"/>
    <w:rsid w:val="007671AE"/>
    <w:rsid w:val="00767EA1"/>
    <w:rsid w:val="00771A69"/>
    <w:rsid w:val="00771BCB"/>
    <w:rsid w:val="00771E00"/>
    <w:rsid w:val="00772030"/>
    <w:rsid w:val="00772BA9"/>
    <w:rsid w:val="0077312E"/>
    <w:rsid w:val="00773231"/>
    <w:rsid w:val="007738A4"/>
    <w:rsid w:val="00774304"/>
    <w:rsid w:val="0077635E"/>
    <w:rsid w:val="007767A4"/>
    <w:rsid w:val="00776AF4"/>
    <w:rsid w:val="00777200"/>
    <w:rsid w:val="00781CB7"/>
    <w:rsid w:val="00781EC2"/>
    <w:rsid w:val="0078213D"/>
    <w:rsid w:val="00782A32"/>
    <w:rsid w:val="00782EA0"/>
    <w:rsid w:val="00783541"/>
    <w:rsid w:val="0078495E"/>
    <w:rsid w:val="0078543C"/>
    <w:rsid w:val="0078550D"/>
    <w:rsid w:val="00785927"/>
    <w:rsid w:val="0078743A"/>
    <w:rsid w:val="0078780E"/>
    <w:rsid w:val="007907D2"/>
    <w:rsid w:val="00790C74"/>
    <w:rsid w:val="00791669"/>
    <w:rsid w:val="007930EF"/>
    <w:rsid w:val="00793702"/>
    <w:rsid w:val="00793CE1"/>
    <w:rsid w:val="00793E30"/>
    <w:rsid w:val="00794721"/>
    <w:rsid w:val="007949FF"/>
    <w:rsid w:val="00794ED7"/>
    <w:rsid w:val="00795ABE"/>
    <w:rsid w:val="00797C93"/>
    <w:rsid w:val="007A0E29"/>
    <w:rsid w:val="007A1CC1"/>
    <w:rsid w:val="007A285E"/>
    <w:rsid w:val="007A2AA8"/>
    <w:rsid w:val="007A455E"/>
    <w:rsid w:val="007A4BFE"/>
    <w:rsid w:val="007A4DA0"/>
    <w:rsid w:val="007A5898"/>
    <w:rsid w:val="007A5F70"/>
    <w:rsid w:val="007A6F70"/>
    <w:rsid w:val="007A7DF1"/>
    <w:rsid w:val="007B044B"/>
    <w:rsid w:val="007B1651"/>
    <w:rsid w:val="007B1DBF"/>
    <w:rsid w:val="007B20C8"/>
    <w:rsid w:val="007B2674"/>
    <w:rsid w:val="007B5103"/>
    <w:rsid w:val="007B5BC1"/>
    <w:rsid w:val="007B5F1C"/>
    <w:rsid w:val="007B6590"/>
    <w:rsid w:val="007B6A4D"/>
    <w:rsid w:val="007B6C38"/>
    <w:rsid w:val="007B72FE"/>
    <w:rsid w:val="007B7888"/>
    <w:rsid w:val="007B7A24"/>
    <w:rsid w:val="007C1051"/>
    <w:rsid w:val="007C217C"/>
    <w:rsid w:val="007C2A28"/>
    <w:rsid w:val="007C2D6F"/>
    <w:rsid w:val="007C3CD6"/>
    <w:rsid w:val="007C51F6"/>
    <w:rsid w:val="007C54D1"/>
    <w:rsid w:val="007C5FE5"/>
    <w:rsid w:val="007C65F2"/>
    <w:rsid w:val="007C7071"/>
    <w:rsid w:val="007C70B8"/>
    <w:rsid w:val="007C7858"/>
    <w:rsid w:val="007D03B3"/>
    <w:rsid w:val="007D2365"/>
    <w:rsid w:val="007D25F6"/>
    <w:rsid w:val="007D372B"/>
    <w:rsid w:val="007D61B6"/>
    <w:rsid w:val="007D6727"/>
    <w:rsid w:val="007D6A72"/>
    <w:rsid w:val="007D6B00"/>
    <w:rsid w:val="007D6BDD"/>
    <w:rsid w:val="007D72EC"/>
    <w:rsid w:val="007E28C4"/>
    <w:rsid w:val="007E42DC"/>
    <w:rsid w:val="007E61E7"/>
    <w:rsid w:val="007E78A3"/>
    <w:rsid w:val="007F0407"/>
    <w:rsid w:val="007F2C67"/>
    <w:rsid w:val="007F2EDD"/>
    <w:rsid w:val="007F3D3B"/>
    <w:rsid w:val="007F40BF"/>
    <w:rsid w:val="007F6868"/>
    <w:rsid w:val="007F6F35"/>
    <w:rsid w:val="007F741B"/>
    <w:rsid w:val="007F74A6"/>
    <w:rsid w:val="00800E02"/>
    <w:rsid w:val="008020CA"/>
    <w:rsid w:val="008023B3"/>
    <w:rsid w:val="00803F11"/>
    <w:rsid w:val="00803F13"/>
    <w:rsid w:val="00804257"/>
    <w:rsid w:val="0080547B"/>
    <w:rsid w:val="0080741A"/>
    <w:rsid w:val="0081012F"/>
    <w:rsid w:val="00813F9B"/>
    <w:rsid w:val="0081405E"/>
    <w:rsid w:val="00814411"/>
    <w:rsid w:val="00815BA1"/>
    <w:rsid w:val="00817073"/>
    <w:rsid w:val="00817399"/>
    <w:rsid w:val="00820A56"/>
    <w:rsid w:val="00821285"/>
    <w:rsid w:val="00821630"/>
    <w:rsid w:val="00821BD4"/>
    <w:rsid w:val="00821C98"/>
    <w:rsid w:val="00822817"/>
    <w:rsid w:val="00822927"/>
    <w:rsid w:val="00823496"/>
    <w:rsid w:val="008235E2"/>
    <w:rsid w:val="0082429E"/>
    <w:rsid w:val="008247F8"/>
    <w:rsid w:val="00825D97"/>
    <w:rsid w:val="00826000"/>
    <w:rsid w:val="0082629C"/>
    <w:rsid w:val="00826673"/>
    <w:rsid w:val="00826DBE"/>
    <w:rsid w:val="00830F68"/>
    <w:rsid w:val="008310FF"/>
    <w:rsid w:val="00832F3B"/>
    <w:rsid w:val="008338B3"/>
    <w:rsid w:val="00836247"/>
    <w:rsid w:val="0083707F"/>
    <w:rsid w:val="00840C02"/>
    <w:rsid w:val="00840D9E"/>
    <w:rsid w:val="008415FA"/>
    <w:rsid w:val="0084370C"/>
    <w:rsid w:val="008437CD"/>
    <w:rsid w:val="00843A01"/>
    <w:rsid w:val="008444AB"/>
    <w:rsid w:val="00844599"/>
    <w:rsid w:val="00845895"/>
    <w:rsid w:val="008459B0"/>
    <w:rsid w:val="00845ECB"/>
    <w:rsid w:val="00846282"/>
    <w:rsid w:val="008465F8"/>
    <w:rsid w:val="00850E1E"/>
    <w:rsid w:val="0085136B"/>
    <w:rsid w:val="00851F6F"/>
    <w:rsid w:val="008529AE"/>
    <w:rsid w:val="00852D73"/>
    <w:rsid w:val="00853800"/>
    <w:rsid w:val="00853871"/>
    <w:rsid w:val="00856F7C"/>
    <w:rsid w:val="008576FB"/>
    <w:rsid w:val="00857C54"/>
    <w:rsid w:val="008601E8"/>
    <w:rsid w:val="008605BF"/>
    <w:rsid w:val="00860F3B"/>
    <w:rsid w:val="00861867"/>
    <w:rsid w:val="008620AB"/>
    <w:rsid w:val="00862660"/>
    <w:rsid w:val="00862812"/>
    <w:rsid w:val="00863A39"/>
    <w:rsid w:val="008646BB"/>
    <w:rsid w:val="00864DD7"/>
    <w:rsid w:val="0086511B"/>
    <w:rsid w:val="00865B7D"/>
    <w:rsid w:val="00866959"/>
    <w:rsid w:val="00866E76"/>
    <w:rsid w:val="00866F31"/>
    <w:rsid w:val="008679F2"/>
    <w:rsid w:val="008700E0"/>
    <w:rsid w:val="008715AF"/>
    <w:rsid w:val="00871CF9"/>
    <w:rsid w:val="00871FC4"/>
    <w:rsid w:val="0087426B"/>
    <w:rsid w:val="008747C7"/>
    <w:rsid w:val="008753ED"/>
    <w:rsid w:val="00875632"/>
    <w:rsid w:val="00876137"/>
    <w:rsid w:val="00876329"/>
    <w:rsid w:val="008770CA"/>
    <w:rsid w:val="008773A2"/>
    <w:rsid w:val="008778CF"/>
    <w:rsid w:val="00880DB0"/>
    <w:rsid w:val="008824B0"/>
    <w:rsid w:val="00882B70"/>
    <w:rsid w:val="008838B8"/>
    <w:rsid w:val="00885888"/>
    <w:rsid w:val="00886320"/>
    <w:rsid w:val="00887FF1"/>
    <w:rsid w:val="008905E5"/>
    <w:rsid w:val="00892FE0"/>
    <w:rsid w:val="008932E1"/>
    <w:rsid w:val="00894644"/>
    <w:rsid w:val="00894C0B"/>
    <w:rsid w:val="00895E77"/>
    <w:rsid w:val="00896A52"/>
    <w:rsid w:val="00896BEA"/>
    <w:rsid w:val="00897017"/>
    <w:rsid w:val="008978EC"/>
    <w:rsid w:val="008A1BC4"/>
    <w:rsid w:val="008A2609"/>
    <w:rsid w:val="008A2837"/>
    <w:rsid w:val="008A3392"/>
    <w:rsid w:val="008A6A3E"/>
    <w:rsid w:val="008A7204"/>
    <w:rsid w:val="008A74B9"/>
    <w:rsid w:val="008A75CE"/>
    <w:rsid w:val="008A7913"/>
    <w:rsid w:val="008A7CD5"/>
    <w:rsid w:val="008B038E"/>
    <w:rsid w:val="008B0D56"/>
    <w:rsid w:val="008B19B6"/>
    <w:rsid w:val="008B2E99"/>
    <w:rsid w:val="008B2EB3"/>
    <w:rsid w:val="008B3AEA"/>
    <w:rsid w:val="008B7121"/>
    <w:rsid w:val="008C1BCB"/>
    <w:rsid w:val="008C2FCA"/>
    <w:rsid w:val="008C3C3A"/>
    <w:rsid w:val="008C4FAD"/>
    <w:rsid w:val="008C56FE"/>
    <w:rsid w:val="008C58D7"/>
    <w:rsid w:val="008C6057"/>
    <w:rsid w:val="008C766C"/>
    <w:rsid w:val="008C7893"/>
    <w:rsid w:val="008C7894"/>
    <w:rsid w:val="008D0C9E"/>
    <w:rsid w:val="008D22A5"/>
    <w:rsid w:val="008D338B"/>
    <w:rsid w:val="008D4926"/>
    <w:rsid w:val="008D5D22"/>
    <w:rsid w:val="008D6C7E"/>
    <w:rsid w:val="008D6DE6"/>
    <w:rsid w:val="008D7102"/>
    <w:rsid w:val="008D7877"/>
    <w:rsid w:val="008E054D"/>
    <w:rsid w:val="008E1453"/>
    <w:rsid w:val="008E2237"/>
    <w:rsid w:val="008E27C9"/>
    <w:rsid w:val="008E2FF8"/>
    <w:rsid w:val="008E3EE6"/>
    <w:rsid w:val="008E512D"/>
    <w:rsid w:val="008E58CC"/>
    <w:rsid w:val="008E61DF"/>
    <w:rsid w:val="008E6288"/>
    <w:rsid w:val="008E6E50"/>
    <w:rsid w:val="008E7102"/>
    <w:rsid w:val="008F1221"/>
    <w:rsid w:val="008F155F"/>
    <w:rsid w:val="008F2388"/>
    <w:rsid w:val="008F49C2"/>
    <w:rsid w:val="008F4B98"/>
    <w:rsid w:val="008F58AA"/>
    <w:rsid w:val="008F5D88"/>
    <w:rsid w:val="008F6681"/>
    <w:rsid w:val="00902CD5"/>
    <w:rsid w:val="00903907"/>
    <w:rsid w:val="00904500"/>
    <w:rsid w:val="00904827"/>
    <w:rsid w:val="00906FF9"/>
    <w:rsid w:val="009073BE"/>
    <w:rsid w:val="009074D3"/>
    <w:rsid w:val="00907F87"/>
    <w:rsid w:val="00910C3D"/>
    <w:rsid w:val="00910ECE"/>
    <w:rsid w:val="00910F53"/>
    <w:rsid w:val="009115E7"/>
    <w:rsid w:val="00911D86"/>
    <w:rsid w:val="0091255A"/>
    <w:rsid w:val="0091373B"/>
    <w:rsid w:val="00913D78"/>
    <w:rsid w:val="0091528D"/>
    <w:rsid w:val="00916BE4"/>
    <w:rsid w:val="009170C5"/>
    <w:rsid w:val="009172F0"/>
    <w:rsid w:val="009173B6"/>
    <w:rsid w:val="00917F59"/>
    <w:rsid w:val="009224F4"/>
    <w:rsid w:val="0092331B"/>
    <w:rsid w:val="009234B4"/>
    <w:rsid w:val="009253B3"/>
    <w:rsid w:val="009272E8"/>
    <w:rsid w:val="009277E2"/>
    <w:rsid w:val="0092785C"/>
    <w:rsid w:val="00927F09"/>
    <w:rsid w:val="00930269"/>
    <w:rsid w:val="00930A8B"/>
    <w:rsid w:val="0093122D"/>
    <w:rsid w:val="009314CF"/>
    <w:rsid w:val="00931D99"/>
    <w:rsid w:val="00931DEB"/>
    <w:rsid w:val="00932C0E"/>
    <w:rsid w:val="0093398C"/>
    <w:rsid w:val="0093410B"/>
    <w:rsid w:val="00934365"/>
    <w:rsid w:val="00934B84"/>
    <w:rsid w:val="00934C68"/>
    <w:rsid w:val="00934DB7"/>
    <w:rsid w:val="00936E00"/>
    <w:rsid w:val="0094085F"/>
    <w:rsid w:val="00941D20"/>
    <w:rsid w:val="009421A0"/>
    <w:rsid w:val="0094452D"/>
    <w:rsid w:val="00944801"/>
    <w:rsid w:val="00945739"/>
    <w:rsid w:val="00945CF6"/>
    <w:rsid w:val="00945D08"/>
    <w:rsid w:val="009462DD"/>
    <w:rsid w:val="00947F6D"/>
    <w:rsid w:val="009515C7"/>
    <w:rsid w:val="00951B21"/>
    <w:rsid w:val="00952693"/>
    <w:rsid w:val="00953897"/>
    <w:rsid w:val="00955965"/>
    <w:rsid w:val="00955DD1"/>
    <w:rsid w:val="009565C4"/>
    <w:rsid w:val="00960A38"/>
    <w:rsid w:val="00960A53"/>
    <w:rsid w:val="00961113"/>
    <w:rsid w:val="009611F3"/>
    <w:rsid w:val="00961781"/>
    <w:rsid w:val="009628D1"/>
    <w:rsid w:val="00962F83"/>
    <w:rsid w:val="0096376B"/>
    <w:rsid w:val="00965E4A"/>
    <w:rsid w:val="00967E43"/>
    <w:rsid w:val="00970C02"/>
    <w:rsid w:val="00970E4D"/>
    <w:rsid w:val="00970FC1"/>
    <w:rsid w:val="009711AE"/>
    <w:rsid w:val="0097339A"/>
    <w:rsid w:val="009758F2"/>
    <w:rsid w:val="00975BD6"/>
    <w:rsid w:val="00975FD9"/>
    <w:rsid w:val="0097657E"/>
    <w:rsid w:val="00976759"/>
    <w:rsid w:val="0097787E"/>
    <w:rsid w:val="00980A7C"/>
    <w:rsid w:val="00980C1D"/>
    <w:rsid w:val="0098177C"/>
    <w:rsid w:val="00984BFF"/>
    <w:rsid w:val="00985A72"/>
    <w:rsid w:val="0098615F"/>
    <w:rsid w:val="00986FB3"/>
    <w:rsid w:val="00990380"/>
    <w:rsid w:val="009916F0"/>
    <w:rsid w:val="00991DB2"/>
    <w:rsid w:val="00993036"/>
    <w:rsid w:val="009936B2"/>
    <w:rsid w:val="009938B1"/>
    <w:rsid w:val="00993BDC"/>
    <w:rsid w:val="00995953"/>
    <w:rsid w:val="00997004"/>
    <w:rsid w:val="00997256"/>
    <w:rsid w:val="00997CE2"/>
    <w:rsid w:val="009A00DD"/>
    <w:rsid w:val="009A0984"/>
    <w:rsid w:val="009A1F2C"/>
    <w:rsid w:val="009A2111"/>
    <w:rsid w:val="009A2BB7"/>
    <w:rsid w:val="009A2E3B"/>
    <w:rsid w:val="009A368F"/>
    <w:rsid w:val="009A67FE"/>
    <w:rsid w:val="009A6A5C"/>
    <w:rsid w:val="009A6CB6"/>
    <w:rsid w:val="009A6E11"/>
    <w:rsid w:val="009A734C"/>
    <w:rsid w:val="009A79A2"/>
    <w:rsid w:val="009A7A4C"/>
    <w:rsid w:val="009A7B4E"/>
    <w:rsid w:val="009B0B96"/>
    <w:rsid w:val="009B1755"/>
    <w:rsid w:val="009B3058"/>
    <w:rsid w:val="009B34CC"/>
    <w:rsid w:val="009B3D0A"/>
    <w:rsid w:val="009B4292"/>
    <w:rsid w:val="009B568C"/>
    <w:rsid w:val="009B5889"/>
    <w:rsid w:val="009B6A26"/>
    <w:rsid w:val="009B6D63"/>
    <w:rsid w:val="009B73A6"/>
    <w:rsid w:val="009B73DD"/>
    <w:rsid w:val="009C104F"/>
    <w:rsid w:val="009C2AB8"/>
    <w:rsid w:val="009C3E2B"/>
    <w:rsid w:val="009C5852"/>
    <w:rsid w:val="009C5DBF"/>
    <w:rsid w:val="009C68C0"/>
    <w:rsid w:val="009C6B9E"/>
    <w:rsid w:val="009C713B"/>
    <w:rsid w:val="009C7A2A"/>
    <w:rsid w:val="009C7A4A"/>
    <w:rsid w:val="009C7D5E"/>
    <w:rsid w:val="009D0B8A"/>
    <w:rsid w:val="009D1DD1"/>
    <w:rsid w:val="009D23FF"/>
    <w:rsid w:val="009D2560"/>
    <w:rsid w:val="009D29C7"/>
    <w:rsid w:val="009D2E68"/>
    <w:rsid w:val="009D2F36"/>
    <w:rsid w:val="009D5750"/>
    <w:rsid w:val="009D6030"/>
    <w:rsid w:val="009D6282"/>
    <w:rsid w:val="009D750F"/>
    <w:rsid w:val="009D7F5F"/>
    <w:rsid w:val="009D7F82"/>
    <w:rsid w:val="009D7F9A"/>
    <w:rsid w:val="009E0BAF"/>
    <w:rsid w:val="009E2E8B"/>
    <w:rsid w:val="009E3D40"/>
    <w:rsid w:val="009E3E95"/>
    <w:rsid w:val="009E4C1F"/>
    <w:rsid w:val="009E4DE6"/>
    <w:rsid w:val="009E59BA"/>
    <w:rsid w:val="009E5B67"/>
    <w:rsid w:val="009E655D"/>
    <w:rsid w:val="009E6618"/>
    <w:rsid w:val="009E78A5"/>
    <w:rsid w:val="009F0302"/>
    <w:rsid w:val="009F0FC6"/>
    <w:rsid w:val="009F2569"/>
    <w:rsid w:val="009F3149"/>
    <w:rsid w:val="009F4EAD"/>
    <w:rsid w:val="009F7235"/>
    <w:rsid w:val="009F7A4C"/>
    <w:rsid w:val="00A0023D"/>
    <w:rsid w:val="00A01188"/>
    <w:rsid w:val="00A0222E"/>
    <w:rsid w:val="00A0232C"/>
    <w:rsid w:val="00A02848"/>
    <w:rsid w:val="00A03019"/>
    <w:rsid w:val="00A03C84"/>
    <w:rsid w:val="00A04E46"/>
    <w:rsid w:val="00A052EE"/>
    <w:rsid w:val="00A055A8"/>
    <w:rsid w:val="00A06B79"/>
    <w:rsid w:val="00A10227"/>
    <w:rsid w:val="00A1152D"/>
    <w:rsid w:val="00A12494"/>
    <w:rsid w:val="00A125A2"/>
    <w:rsid w:val="00A12EBB"/>
    <w:rsid w:val="00A13022"/>
    <w:rsid w:val="00A14641"/>
    <w:rsid w:val="00A149FB"/>
    <w:rsid w:val="00A178BC"/>
    <w:rsid w:val="00A17FD3"/>
    <w:rsid w:val="00A2068D"/>
    <w:rsid w:val="00A21BC0"/>
    <w:rsid w:val="00A21BCA"/>
    <w:rsid w:val="00A21F20"/>
    <w:rsid w:val="00A220BA"/>
    <w:rsid w:val="00A222B6"/>
    <w:rsid w:val="00A22778"/>
    <w:rsid w:val="00A23A22"/>
    <w:rsid w:val="00A24E39"/>
    <w:rsid w:val="00A25966"/>
    <w:rsid w:val="00A2598D"/>
    <w:rsid w:val="00A265F9"/>
    <w:rsid w:val="00A266CD"/>
    <w:rsid w:val="00A26951"/>
    <w:rsid w:val="00A26CC9"/>
    <w:rsid w:val="00A277CD"/>
    <w:rsid w:val="00A27880"/>
    <w:rsid w:val="00A27D58"/>
    <w:rsid w:val="00A30A9C"/>
    <w:rsid w:val="00A32FD5"/>
    <w:rsid w:val="00A347A9"/>
    <w:rsid w:val="00A35C52"/>
    <w:rsid w:val="00A36EF6"/>
    <w:rsid w:val="00A4083B"/>
    <w:rsid w:val="00A409D2"/>
    <w:rsid w:val="00A42942"/>
    <w:rsid w:val="00A42A3D"/>
    <w:rsid w:val="00A434C8"/>
    <w:rsid w:val="00A436EC"/>
    <w:rsid w:val="00A43780"/>
    <w:rsid w:val="00A43F0B"/>
    <w:rsid w:val="00A444FD"/>
    <w:rsid w:val="00A45072"/>
    <w:rsid w:val="00A4553E"/>
    <w:rsid w:val="00A47196"/>
    <w:rsid w:val="00A4725A"/>
    <w:rsid w:val="00A47470"/>
    <w:rsid w:val="00A47C88"/>
    <w:rsid w:val="00A50205"/>
    <w:rsid w:val="00A50928"/>
    <w:rsid w:val="00A51705"/>
    <w:rsid w:val="00A51F4A"/>
    <w:rsid w:val="00A52DDE"/>
    <w:rsid w:val="00A53FE8"/>
    <w:rsid w:val="00A54236"/>
    <w:rsid w:val="00A543D2"/>
    <w:rsid w:val="00A56083"/>
    <w:rsid w:val="00A5652B"/>
    <w:rsid w:val="00A56614"/>
    <w:rsid w:val="00A61B9A"/>
    <w:rsid w:val="00A6236B"/>
    <w:rsid w:val="00A6560E"/>
    <w:rsid w:val="00A65D3F"/>
    <w:rsid w:val="00A660FB"/>
    <w:rsid w:val="00A666E9"/>
    <w:rsid w:val="00A6693B"/>
    <w:rsid w:val="00A708A6"/>
    <w:rsid w:val="00A71105"/>
    <w:rsid w:val="00A71D7C"/>
    <w:rsid w:val="00A7282A"/>
    <w:rsid w:val="00A72C4B"/>
    <w:rsid w:val="00A7490D"/>
    <w:rsid w:val="00A74A51"/>
    <w:rsid w:val="00A74B84"/>
    <w:rsid w:val="00A7535D"/>
    <w:rsid w:val="00A75AA4"/>
    <w:rsid w:val="00A80102"/>
    <w:rsid w:val="00A80E5D"/>
    <w:rsid w:val="00A81A54"/>
    <w:rsid w:val="00A829BD"/>
    <w:rsid w:val="00A84832"/>
    <w:rsid w:val="00A850B4"/>
    <w:rsid w:val="00A858DA"/>
    <w:rsid w:val="00A85B7C"/>
    <w:rsid w:val="00A865FF"/>
    <w:rsid w:val="00A86CC7"/>
    <w:rsid w:val="00A86E7E"/>
    <w:rsid w:val="00A86F88"/>
    <w:rsid w:val="00A87961"/>
    <w:rsid w:val="00A9115C"/>
    <w:rsid w:val="00A91EBA"/>
    <w:rsid w:val="00A925F6"/>
    <w:rsid w:val="00A93CB1"/>
    <w:rsid w:val="00A94482"/>
    <w:rsid w:val="00A9586F"/>
    <w:rsid w:val="00A95CFA"/>
    <w:rsid w:val="00A96033"/>
    <w:rsid w:val="00A96855"/>
    <w:rsid w:val="00A973F0"/>
    <w:rsid w:val="00AA0527"/>
    <w:rsid w:val="00AA2B9B"/>
    <w:rsid w:val="00AA3C1A"/>
    <w:rsid w:val="00AA529D"/>
    <w:rsid w:val="00AA54C1"/>
    <w:rsid w:val="00AA5F36"/>
    <w:rsid w:val="00AA63F8"/>
    <w:rsid w:val="00AA6541"/>
    <w:rsid w:val="00AA7572"/>
    <w:rsid w:val="00AB0988"/>
    <w:rsid w:val="00AB1B06"/>
    <w:rsid w:val="00AB3559"/>
    <w:rsid w:val="00AB5505"/>
    <w:rsid w:val="00AB64A8"/>
    <w:rsid w:val="00AB6CCA"/>
    <w:rsid w:val="00AB6EAD"/>
    <w:rsid w:val="00AB7674"/>
    <w:rsid w:val="00AC0928"/>
    <w:rsid w:val="00AC0D4A"/>
    <w:rsid w:val="00AC1490"/>
    <w:rsid w:val="00AC325C"/>
    <w:rsid w:val="00AC3B8F"/>
    <w:rsid w:val="00AC3BFE"/>
    <w:rsid w:val="00AC3F0D"/>
    <w:rsid w:val="00AC4A6C"/>
    <w:rsid w:val="00AC4E0A"/>
    <w:rsid w:val="00AC7D4D"/>
    <w:rsid w:val="00AD0CFB"/>
    <w:rsid w:val="00AD0E9C"/>
    <w:rsid w:val="00AD27C7"/>
    <w:rsid w:val="00AD2F75"/>
    <w:rsid w:val="00AD4986"/>
    <w:rsid w:val="00AD5E08"/>
    <w:rsid w:val="00AD715C"/>
    <w:rsid w:val="00AE2532"/>
    <w:rsid w:val="00AE2834"/>
    <w:rsid w:val="00AE2E14"/>
    <w:rsid w:val="00AE301A"/>
    <w:rsid w:val="00AE3067"/>
    <w:rsid w:val="00AE713B"/>
    <w:rsid w:val="00AF097D"/>
    <w:rsid w:val="00AF0BC8"/>
    <w:rsid w:val="00AF2571"/>
    <w:rsid w:val="00AF3A30"/>
    <w:rsid w:val="00AF44C8"/>
    <w:rsid w:val="00AF5EAC"/>
    <w:rsid w:val="00AF6B6A"/>
    <w:rsid w:val="00AF6F59"/>
    <w:rsid w:val="00B003A8"/>
    <w:rsid w:val="00B00B62"/>
    <w:rsid w:val="00B00FDC"/>
    <w:rsid w:val="00B01C9C"/>
    <w:rsid w:val="00B0273B"/>
    <w:rsid w:val="00B0334D"/>
    <w:rsid w:val="00B0351B"/>
    <w:rsid w:val="00B04106"/>
    <w:rsid w:val="00B04402"/>
    <w:rsid w:val="00B059D8"/>
    <w:rsid w:val="00B05D33"/>
    <w:rsid w:val="00B0631D"/>
    <w:rsid w:val="00B0668D"/>
    <w:rsid w:val="00B071C6"/>
    <w:rsid w:val="00B074F9"/>
    <w:rsid w:val="00B11BFD"/>
    <w:rsid w:val="00B12B16"/>
    <w:rsid w:val="00B130D6"/>
    <w:rsid w:val="00B1318E"/>
    <w:rsid w:val="00B13554"/>
    <w:rsid w:val="00B13745"/>
    <w:rsid w:val="00B14BAB"/>
    <w:rsid w:val="00B154DB"/>
    <w:rsid w:val="00B16422"/>
    <w:rsid w:val="00B16BA7"/>
    <w:rsid w:val="00B170DB"/>
    <w:rsid w:val="00B228CC"/>
    <w:rsid w:val="00B234BE"/>
    <w:rsid w:val="00B24EC4"/>
    <w:rsid w:val="00B261D0"/>
    <w:rsid w:val="00B27D68"/>
    <w:rsid w:val="00B30045"/>
    <w:rsid w:val="00B304B9"/>
    <w:rsid w:val="00B30F8C"/>
    <w:rsid w:val="00B31BC6"/>
    <w:rsid w:val="00B32E24"/>
    <w:rsid w:val="00B331C0"/>
    <w:rsid w:val="00B34389"/>
    <w:rsid w:val="00B35276"/>
    <w:rsid w:val="00B3550D"/>
    <w:rsid w:val="00B36B5C"/>
    <w:rsid w:val="00B36D41"/>
    <w:rsid w:val="00B371B3"/>
    <w:rsid w:val="00B37ACC"/>
    <w:rsid w:val="00B401E0"/>
    <w:rsid w:val="00B4268C"/>
    <w:rsid w:val="00B42B98"/>
    <w:rsid w:val="00B42EE5"/>
    <w:rsid w:val="00B433DB"/>
    <w:rsid w:val="00B43661"/>
    <w:rsid w:val="00B43B66"/>
    <w:rsid w:val="00B45E95"/>
    <w:rsid w:val="00B46ACC"/>
    <w:rsid w:val="00B4734D"/>
    <w:rsid w:val="00B47443"/>
    <w:rsid w:val="00B47ED9"/>
    <w:rsid w:val="00B50980"/>
    <w:rsid w:val="00B520C9"/>
    <w:rsid w:val="00B531D6"/>
    <w:rsid w:val="00B53875"/>
    <w:rsid w:val="00B53948"/>
    <w:rsid w:val="00B53FD6"/>
    <w:rsid w:val="00B5546F"/>
    <w:rsid w:val="00B5648A"/>
    <w:rsid w:val="00B5699D"/>
    <w:rsid w:val="00B56C7F"/>
    <w:rsid w:val="00B5737D"/>
    <w:rsid w:val="00B57CF1"/>
    <w:rsid w:val="00B611BA"/>
    <w:rsid w:val="00B614C9"/>
    <w:rsid w:val="00B6495E"/>
    <w:rsid w:val="00B649E7"/>
    <w:rsid w:val="00B64AC8"/>
    <w:rsid w:val="00B64D2E"/>
    <w:rsid w:val="00B66A28"/>
    <w:rsid w:val="00B66B4E"/>
    <w:rsid w:val="00B67DD5"/>
    <w:rsid w:val="00B70C77"/>
    <w:rsid w:val="00B70E39"/>
    <w:rsid w:val="00B71D3A"/>
    <w:rsid w:val="00B742D1"/>
    <w:rsid w:val="00B74395"/>
    <w:rsid w:val="00B76206"/>
    <w:rsid w:val="00B769FA"/>
    <w:rsid w:val="00B76B4D"/>
    <w:rsid w:val="00B77726"/>
    <w:rsid w:val="00B77867"/>
    <w:rsid w:val="00B77A5D"/>
    <w:rsid w:val="00B80E29"/>
    <w:rsid w:val="00B817BF"/>
    <w:rsid w:val="00B845EE"/>
    <w:rsid w:val="00B84900"/>
    <w:rsid w:val="00B84930"/>
    <w:rsid w:val="00B87610"/>
    <w:rsid w:val="00B87F69"/>
    <w:rsid w:val="00B90278"/>
    <w:rsid w:val="00B91559"/>
    <w:rsid w:val="00B92BB8"/>
    <w:rsid w:val="00B92E78"/>
    <w:rsid w:val="00B95592"/>
    <w:rsid w:val="00B95627"/>
    <w:rsid w:val="00B95663"/>
    <w:rsid w:val="00B95B6B"/>
    <w:rsid w:val="00B96AC4"/>
    <w:rsid w:val="00B974D0"/>
    <w:rsid w:val="00BA0054"/>
    <w:rsid w:val="00BA044F"/>
    <w:rsid w:val="00BA1230"/>
    <w:rsid w:val="00BA1322"/>
    <w:rsid w:val="00BA1798"/>
    <w:rsid w:val="00BA1D28"/>
    <w:rsid w:val="00BA3A2E"/>
    <w:rsid w:val="00BA6EE6"/>
    <w:rsid w:val="00BA7641"/>
    <w:rsid w:val="00BB205A"/>
    <w:rsid w:val="00BB2DA1"/>
    <w:rsid w:val="00BB4EFC"/>
    <w:rsid w:val="00BB5B9B"/>
    <w:rsid w:val="00BB6890"/>
    <w:rsid w:val="00BB6B70"/>
    <w:rsid w:val="00BB79EA"/>
    <w:rsid w:val="00BC0B64"/>
    <w:rsid w:val="00BC2D94"/>
    <w:rsid w:val="00BC327A"/>
    <w:rsid w:val="00BC3609"/>
    <w:rsid w:val="00BC38CE"/>
    <w:rsid w:val="00BC46E7"/>
    <w:rsid w:val="00BC5169"/>
    <w:rsid w:val="00BC6AB9"/>
    <w:rsid w:val="00BC70A4"/>
    <w:rsid w:val="00BC781F"/>
    <w:rsid w:val="00BD19E7"/>
    <w:rsid w:val="00BD2F22"/>
    <w:rsid w:val="00BD3026"/>
    <w:rsid w:val="00BD4573"/>
    <w:rsid w:val="00BD4993"/>
    <w:rsid w:val="00BD4B97"/>
    <w:rsid w:val="00BD5056"/>
    <w:rsid w:val="00BD58BC"/>
    <w:rsid w:val="00BD5B62"/>
    <w:rsid w:val="00BD7625"/>
    <w:rsid w:val="00BD7BDA"/>
    <w:rsid w:val="00BE0255"/>
    <w:rsid w:val="00BE0F8E"/>
    <w:rsid w:val="00BE1DDF"/>
    <w:rsid w:val="00BE35C7"/>
    <w:rsid w:val="00BE46C1"/>
    <w:rsid w:val="00BE4A4B"/>
    <w:rsid w:val="00BE4E32"/>
    <w:rsid w:val="00BE53BD"/>
    <w:rsid w:val="00BE705A"/>
    <w:rsid w:val="00BE72EA"/>
    <w:rsid w:val="00BF0ABC"/>
    <w:rsid w:val="00BF1B4A"/>
    <w:rsid w:val="00BF2586"/>
    <w:rsid w:val="00BF2A25"/>
    <w:rsid w:val="00BF2EED"/>
    <w:rsid w:val="00BF2FAB"/>
    <w:rsid w:val="00BF3A0B"/>
    <w:rsid w:val="00BF4528"/>
    <w:rsid w:val="00BF5CF5"/>
    <w:rsid w:val="00BF5E17"/>
    <w:rsid w:val="00BF71FF"/>
    <w:rsid w:val="00BF7EF3"/>
    <w:rsid w:val="00C014C3"/>
    <w:rsid w:val="00C01981"/>
    <w:rsid w:val="00C02926"/>
    <w:rsid w:val="00C02B7C"/>
    <w:rsid w:val="00C03383"/>
    <w:rsid w:val="00C038DE"/>
    <w:rsid w:val="00C03AB6"/>
    <w:rsid w:val="00C04DAE"/>
    <w:rsid w:val="00C05CA8"/>
    <w:rsid w:val="00C0705A"/>
    <w:rsid w:val="00C10FA9"/>
    <w:rsid w:val="00C11197"/>
    <w:rsid w:val="00C1136E"/>
    <w:rsid w:val="00C1177F"/>
    <w:rsid w:val="00C11EDC"/>
    <w:rsid w:val="00C1241A"/>
    <w:rsid w:val="00C125F1"/>
    <w:rsid w:val="00C1287C"/>
    <w:rsid w:val="00C1322F"/>
    <w:rsid w:val="00C13C87"/>
    <w:rsid w:val="00C14721"/>
    <w:rsid w:val="00C149B1"/>
    <w:rsid w:val="00C15F1A"/>
    <w:rsid w:val="00C1660C"/>
    <w:rsid w:val="00C173C7"/>
    <w:rsid w:val="00C20862"/>
    <w:rsid w:val="00C216A7"/>
    <w:rsid w:val="00C2283C"/>
    <w:rsid w:val="00C23278"/>
    <w:rsid w:val="00C24FE4"/>
    <w:rsid w:val="00C2524D"/>
    <w:rsid w:val="00C252B8"/>
    <w:rsid w:val="00C25A7D"/>
    <w:rsid w:val="00C25EB2"/>
    <w:rsid w:val="00C26CF0"/>
    <w:rsid w:val="00C27CFF"/>
    <w:rsid w:val="00C31229"/>
    <w:rsid w:val="00C32633"/>
    <w:rsid w:val="00C32B3C"/>
    <w:rsid w:val="00C32C15"/>
    <w:rsid w:val="00C348A8"/>
    <w:rsid w:val="00C34AE6"/>
    <w:rsid w:val="00C367F4"/>
    <w:rsid w:val="00C41E66"/>
    <w:rsid w:val="00C42E84"/>
    <w:rsid w:val="00C43905"/>
    <w:rsid w:val="00C43939"/>
    <w:rsid w:val="00C44B03"/>
    <w:rsid w:val="00C4519B"/>
    <w:rsid w:val="00C45425"/>
    <w:rsid w:val="00C457B9"/>
    <w:rsid w:val="00C45B5C"/>
    <w:rsid w:val="00C46593"/>
    <w:rsid w:val="00C47E98"/>
    <w:rsid w:val="00C50472"/>
    <w:rsid w:val="00C52E3A"/>
    <w:rsid w:val="00C5429B"/>
    <w:rsid w:val="00C548F0"/>
    <w:rsid w:val="00C54993"/>
    <w:rsid w:val="00C55EF8"/>
    <w:rsid w:val="00C60424"/>
    <w:rsid w:val="00C60607"/>
    <w:rsid w:val="00C62157"/>
    <w:rsid w:val="00C63030"/>
    <w:rsid w:val="00C64210"/>
    <w:rsid w:val="00C642A0"/>
    <w:rsid w:val="00C6551E"/>
    <w:rsid w:val="00C655FC"/>
    <w:rsid w:val="00C65894"/>
    <w:rsid w:val="00C65F35"/>
    <w:rsid w:val="00C665D8"/>
    <w:rsid w:val="00C66808"/>
    <w:rsid w:val="00C707E6"/>
    <w:rsid w:val="00C71675"/>
    <w:rsid w:val="00C72089"/>
    <w:rsid w:val="00C744F8"/>
    <w:rsid w:val="00C74655"/>
    <w:rsid w:val="00C74977"/>
    <w:rsid w:val="00C75A84"/>
    <w:rsid w:val="00C76BC1"/>
    <w:rsid w:val="00C77C30"/>
    <w:rsid w:val="00C80374"/>
    <w:rsid w:val="00C81032"/>
    <w:rsid w:val="00C81E83"/>
    <w:rsid w:val="00C8223B"/>
    <w:rsid w:val="00C8283B"/>
    <w:rsid w:val="00C82F83"/>
    <w:rsid w:val="00C835D0"/>
    <w:rsid w:val="00C83E1C"/>
    <w:rsid w:val="00C85270"/>
    <w:rsid w:val="00C866C9"/>
    <w:rsid w:val="00C86703"/>
    <w:rsid w:val="00C86E68"/>
    <w:rsid w:val="00C877C5"/>
    <w:rsid w:val="00C902FF"/>
    <w:rsid w:val="00C90BE8"/>
    <w:rsid w:val="00C92976"/>
    <w:rsid w:val="00C93ED0"/>
    <w:rsid w:val="00CA0642"/>
    <w:rsid w:val="00CA1438"/>
    <w:rsid w:val="00CA15B9"/>
    <w:rsid w:val="00CA1D56"/>
    <w:rsid w:val="00CA2BD7"/>
    <w:rsid w:val="00CA2CB5"/>
    <w:rsid w:val="00CA40BB"/>
    <w:rsid w:val="00CA41E8"/>
    <w:rsid w:val="00CA45DB"/>
    <w:rsid w:val="00CA5761"/>
    <w:rsid w:val="00CA5911"/>
    <w:rsid w:val="00CA5C22"/>
    <w:rsid w:val="00CA5D3A"/>
    <w:rsid w:val="00CA5E27"/>
    <w:rsid w:val="00CA614B"/>
    <w:rsid w:val="00CA643E"/>
    <w:rsid w:val="00CA68D8"/>
    <w:rsid w:val="00CA7456"/>
    <w:rsid w:val="00CA77CA"/>
    <w:rsid w:val="00CA7F8A"/>
    <w:rsid w:val="00CB1ABA"/>
    <w:rsid w:val="00CB2C0E"/>
    <w:rsid w:val="00CB3603"/>
    <w:rsid w:val="00CB3D4E"/>
    <w:rsid w:val="00CB4606"/>
    <w:rsid w:val="00CB4B4E"/>
    <w:rsid w:val="00CB5094"/>
    <w:rsid w:val="00CB537E"/>
    <w:rsid w:val="00CB6A48"/>
    <w:rsid w:val="00CB737F"/>
    <w:rsid w:val="00CB7AE3"/>
    <w:rsid w:val="00CC0622"/>
    <w:rsid w:val="00CC0C54"/>
    <w:rsid w:val="00CC225F"/>
    <w:rsid w:val="00CC3A6B"/>
    <w:rsid w:val="00CC4D55"/>
    <w:rsid w:val="00CC74A6"/>
    <w:rsid w:val="00CD0C0B"/>
    <w:rsid w:val="00CD1EC8"/>
    <w:rsid w:val="00CD3461"/>
    <w:rsid w:val="00CD34B3"/>
    <w:rsid w:val="00CD3E09"/>
    <w:rsid w:val="00CD4074"/>
    <w:rsid w:val="00CD454E"/>
    <w:rsid w:val="00CD4BB6"/>
    <w:rsid w:val="00CD525E"/>
    <w:rsid w:val="00CD548A"/>
    <w:rsid w:val="00CD6C76"/>
    <w:rsid w:val="00CD6FAA"/>
    <w:rsid w:val="00CE03FA"/>
    <w:rsid w:val="00CE04C6"/>
    <w:rsid w:val="00CE0CF8"/>
    <w:rsid w:val="00CE2244"/>
    <w:rsid w:val="00CE23BD"/>
    <w:rsid w:val="00CE2F73"/>
    <w:rsid w:val="00CE323F"/>
    <w:rsid w:val="00CE3592"/>
    <w:rsid w:val="00CE6676"/>
    <w:rsid w:val="00CE73A2"/>
    <w:rsid w:val="00CE7E78"/>
    <w:rsid w:val="00CF0490"/>
    <w:rsid w:val="00CF0557"/>
    <w:rsid w:val="00CF0827"/>
    <w:rsid w:val="00CF0831"/>
    <w:rsid w:val="00CF3ED8"/>
    <w:rsid w:val="00CF4371"/>
    <w:rsid w:val="00CF4864"/>
    <w:rsid w:val="00CF4CA9"/>
    <w:rsid w:val="00CF595B"/>
    <w:rsid w:val="00CF633C"/>
    <w:rsid w:val="00CF70D3"/>
    <w:rsid w:val="00CF7922"/>
    <w:rsid w:val="00D00479"/>
    <w:rsid w:val="00D01927"/>
    <w:rsid w:val="00D029AA"/>
    <w:rsid w:val="00D032C6"/>
    <w:rsid w:val="00D03B62"/>
    <w:rsid w:val="00D0415A"/>
    <w:rsid w:val="00D0431B"/>
    <w:rsid w:val="00D04965"/>
    <w:rsid w:val="00D0503C"/>
    <w:rsid w:val="00D05201"/>
    <w:rsid w:val="00D05256"/>
    <w:rsid w:val="00D05787"/>
    <w:rsid w:val="00D0683D"/>
    <w:rsid w:val="00D10203"/>
    <w:rsid w:val="00D11077"/>
    <w:rsid w:val="00D118A3"/>
    <w:rsid w:val="00D12181"/>
    <w:rsid w:val="00D13189"/>
    <w:rsid w:val="00D1594A"/>
    <w:rsid w:val="00D16155"/>
    <w:rsid w:val="00D168D4"/>
    <w:rsid w:val="00D20280"/>
    <w:rsid w:val="00D20D04"/>
    <w:rsid w:val="00D218D5"/>
    <w:rsid w:val="00D21D82"/>
    <w:rsid w:val="00D22558"/>
    <w:rsid w:val="00D227AC"/>
    <w:rsid w:val="00D228C5"/>
    <w:rsid w:val="00D23317"/>
    <w:rsid w:val="00D2391C"/>
    <w:rsid w:val="00D23FA7"/>
    <w:rsid w:val="00D247F2"/>
    <w:rsid w:val="00D26A16"/>
    <w:rsid w:val="00D2788C"/>
    <w:rsid w:val="00D30094"/>
    <w:rsid w:val="00D30331"/>
    <w:rsid w:val="00D30981"/>
    <w:rsid w:val="00D31AC8"/>
    <w:rsid w:val="00D321BA"/>
    <w:rsid w:val="00D32E8D"/>
    <w:rsid w:val="00D33A6E"/>
    <w:rsid w:val="00D33AA8"/>
    <w:rsid w:val="00D35532"/>
    <w:rsid w:val="00D35C5F"/>
    <w:rsid w:val="00D36093"/>
    <w:rsid w:val="00D377B3"/>
    <w:rsid w:val="00D37B1B"/>
    <w:rsid w:val="00D37B9A"/>
    <w:rsid w:val="00D40067"/>
    <w:rsid w:val="00D41287"/>
    <w:rsid w:val="00D415DD"/>
    <w:rsid w:val="00D42921"/>
    <w:rsid w:val="00D430A9"/>
    <w:rsid w:val="00D44666"/>
    <w:rsid w:val="00D50EAB"/>
    <w:rsid w:val="00D51FB8"/>
    <w:rsid w:val="00D538AD"/>
    <w:rsid w:val="00D53BA7"/>
    <w:rsid w:val="00D545B6"/>
    <w:rsid w:val="00D54F99"/>
    <w:rsid w:val="00D54FD7"/>
    <w:rsid w:val="00D556EC"/>
    <w:rsid w:val="00D5601E"/>
    <w:rsid w:val="00D600CB"/>
    <w:rsid w:val="00D609B9"/>
    <w:rsid w:val="00D63201"/>
    <w:rsid w:val="00D63F66"/>
    <w:rsid w:val="00D644EE"/>
    <w:rsid w:val="00D64CE6"/>
    <w:rsid w:val="00D65010"/>
    <w:rsid w:val="00D67F8B"/>
    <w:rsid w:val="00D708BD"/>
    <w:rsid w:val="00D70B11"/>
    <w:rsid w:val="00D72E7F"/>
    <w:rsid w:val="00D73B06"/>
    <w:rsid w:val="00D73D08"/>
    <w:rsid w:val="00D74C18"/>
    <w:rsid w:val="00D7515F"/>
    <w:rsid w:val="00D75E3D"/>
    <w:rsid w:val="00D76FE0"/>
    <w:rsid w:val="00D77D8A"/>
    <w:rsid w:val="00D8044D"/>
    <w:rsid w:val="00D82573"/>
    <w:rsid w:val="00D82870"/>
    <w:rsid w:val="00D82CDC"/>
    <w:rsid w:val="00D82EE1"/>
    <w:rsid w:val="00D83E3D"/>
    <w:rsid w:val="00D84472"/>
    <w:rsid w:val="00D8683F"/>
    <w:rsid w:val="00D908D3"/>
    <w:rsid w:val="00D91901"/>
    <w:rsid w:val="00D924E4"/>
    <w:rsid w:val="00D94828"/>
    <w:rsid w:val="00D94D28"/>
    <w:rsid w:val="00D94D6A"/>
    <w:rsid w:val="00D9592D"/>
    <w:rsid w:val="00D96781"/>
    <w:rsid w:val="00D96A04"/>
    <w:rsid w:val="00D9747C"/>
    <w:rsid w:val="00DA0945"/>
    <w:rsid w:val="00DA2C5B"/>
    <w:rsid w:val="00DA2CD0"/>
    <w:rsid w:val="00DA2E7B"/>
    <w:rsid w:val="00DA3584"/>
    <w:rsid w:val="00DA5343"/>
    <w:rsid w:val="00DA5C62"/>
    <w:rsid w:val="00DA637F"/>
    <w:rsid w:val="00DA6718"/>
    <w:rsid w:val="00DA6778"/>
    <w:rsid w:val="00DA6F71"/>
    <w:rsid w:val="00DB0CBE"/>
    <w:rsid w:val="00DB23F4"/>
    <w:rsid w:val="00DB26D6"/>
    <w:rsid w:val="00DB3104"/>
    <w:rsid w:val="00DB3619"/>
    <w:rsid w:val="00DB5567"/>
    <w:rsid w:val="00DB60CF"/>
    <w:rsid w:val="00DB6983"/>
    <w:rsid w:val="00DB7C36"/>
    <w:rsid w:val="00DB7F70"/>
    <w:rsid w:val="00DC26D1"/>
    <w:rsid w:val="00DC3D0C"/>
    <w:rsid w:val="00DC4153"/>
    <w:rsid w:val="00DC47EC"/>
    <w:rsid w:val="00DC5A77"/>
    <w:rsid w:val="00DC62FA"/>
    <w:rsid w:val="00DC6DDD"/>
    <w:rsid w:val="00DC709A"/>
    <w:rsid w:val="00DC72A2"/>
    <w:rsid w:val="00DD0E7C"/>
    <w:rsid w:val="00DD1C23"/>
    <w:rsid w:val="00DD1D42"/>
    <w:rsid w:val="00DD3AB3"/>
    <w:rsid w:val="00DD3F8B"/>
    <w:rsid w:val="00DD4A76"/>
    <w:rsid w:val="00DD4C8F"/>
    <w:rsid w:val="00DD4DD0"/>
    <w:rsid w:val="00DD4F19"/>
    <w:rsid w:val="00DD5ABE"/>
    <w:rsid w:val="00DD5D56"/>
    <w:rsid w:val="00DD6983"/>
    <w:rsid w:val="00DD6E39"/>
    <w:rsid w:val="00DD77E4"/>
    <w:rsid w:val="00DD7C0C"/>
    <w:rsid w:val="00DE0658"/>
    <w:rsid w:val="00DE072A"/>
    <w:rsid w:val="00DE2844"/>
    <w:rsid w:val="00DE2850"/>
    <w:rsid w:val="00DE2A93"/>
    <w:rsid w:val="00DE2E35"/>
    <w:rsid w:val="00DE3A39"/>
    <w:rsid w:val="00DE3CAA"/>
    <w:rsid w:val="00DE52DF"/>
    <w:rsid w:val="00DE5B16"/>
    <w:rsid w:val="00DE5D21"/>
    <w:rsid w:val="00DE69FD"/>
    <w:rsid w:val="00DE7930"/>
    <w:rsid w:val="00DE7CC3"/>
    <w:rsid w:val="00DF0C95"/>
    <w:rsid w:val="00DF14F0"/>
    <w:rsid w:val="00DF171B"/>
    <w:rsid w:val="00DF17F2"/>
    <w:rsid w:val="00DF1A19"/>
    <w:rsid w:val="00DF5C63"/>
    <w:rsid w:val="00DF5EA3"/>
    <w:rsid w:val="00DF6191"/>
    <w:rsid w:val="00DF621E"/>
    <w:rsid w:val="00DF72EE"/>
    <w:rsid w:val="00DF780A"/>
    <w:rsid w:val="00E00016"/>
    <w:rsid w:val="00E003EA"/>
    <w:rsid w:val="00E01F23"/>
    <w:rsid w:val="00E020F0"/>
    <w:rsid w:val="00E022E0"/>
    <w:rsid w:val="00E02437"/>
    <w:rsid w:val="00E03737"/>
    <w:rsid w:val="00E03EC7"/>
    <w:rsid w:val="00E03F22"/>
    <w:rsid w:val="00E04F4E"/>
    <w:rsid w:val="00E052AA"/>
    <w:rsid w:val="00E05BE5"/>
    <w:rsid w:val="00E0725D"/>
    <w:rsid w:val="00E14B54"/>
    <w:rsid w:val="00E16F2C"/>
    <w:rsid w:val="00E17551"/>
    <w:rsid w:val="00E179A4"/>
    <w:rsid w:val="00E2131D"/>
    <w:rsid w:val="00E215CB"/>
    <w:rsid w:val="00E2165B"/>
    <w:rsid w:val="00E218BD"/>
    <w:rsid w:val="00E226EF"/>
    <w:rsid w:val="00E227F7"/>
    <w:rsid w:val="00E22800"/>
    <w:rsid w:val="00E27620"/>
    <w:rsid w:val="00E30567"/>
    <w:rsid w:val="00E31843"/>
    <w:rsid w:val="00E329AA"/>
    <w:rsid w:val="00E335F1"/>
    <w:rsid w:val="00E336D2"/>
    <w:rsid w:val="00E33916"/>
    <w:rsid w:val="00E350FD"/>
    <w:rsid w:val="00E362DD"/>
    <w:rsid w:val="00E36E04"/>
    <w:rsid w:val="00E375E7"/>
    <w:rsid w:val="00E4007D"/>
    <w:rsid w:val="00E40E65"/>
    <w:rsid w:val="00E41186"/>
    <w:rsid w:val="00E4243E"/>
    <w:rsid w:val="00E42C24"/>
    <w:rsid w:val="00E42D38"/>
    <w:rsid w:val="00E436B8"/>
    <w:rsid w:val="00E44BEF"/>
    <w:rsid w:val="00E44D2F"/>
    <w:rsid w:val="00E45006"/>
    <w:rsid w:val="00E471B2"/>
    <w:rsid w:val="00E474AC"/>
    <w:rsid w:val="00E50ECE"/>
    <w:rsid w:val="00E51F25"/>
    <w:rsid w:val="00E528A6"/>
    <w:rsid w:val="00E528B6"/>
    <w:rsid w:val="00E53D22"/>
    <w:rsid w:val="00E54352"/>
    <w:rsid w:val="00E55465"/>
    <w:rsid w:val="00E55DDA"/>
    <w:rsid w:val="00E578EF"/>
    <w:rsid w:val="00E57BE3"/>
    <w:rsid w:val="00E57E3E"/>
    <w:rsid w:val="00E60C40"/>
    <w:rsid w:val="00E61937"/>
    <w:rsid w:val="00E6260D"/>
    <w:rsid w:val="00E62E6F"/>
    <w:rsid w:val="00E63057"/>
    <w:rsid w:val="00E644C8"/>
    <w:rsid w:val="00E65706"/>
    <w:rsid w:val="00E6617C"/>
    <w:rsid w:val="00E664A3"/>
    <w:rsid w:val="00E671FA"/>
    <w:rsid w:val="00E672F9"/>
    <w:rsid w:val="00E71092"/>
    <w:rsid w:val="00E71340"/>
    <w:rsid w:val="00E72268"/>
    <w:rsid w:val="00E75404"/>
    <w:rsid w:val="00E7606E"/>
    <w:rsid w:val="00E776E0"/>
    <w:rsid w:val="00E80601"/>
    <w:rsid w:val="00E806B2"/>
    <w:rsid w:val="00E81AEF"/>
    <w:rsid w:val="00E831D9"/>
    <w:rsid w:val="00E85BB8"/>
    <w:rsid w:val="00E85EF8"/>
    <w:rsid w:val="00E860FB"/>
    <w:rsid w:val="00E86571"/>
    <w:rsid w:val="00E86F53"/>
    <w:rsid w:val="00E872EF"/>
    <w:rsid w:val="00E91205"/>
    <w:rsid w:val="00E91302"/>
    <w:rsid w:val="00E914D0"/>
    <w:rsid w:val="00E91584"/>
    <w:rsid w:val="00E92DD9"/>
    <w:rsid w:val="00E9366B"/>
    <w:rsid w:val="00E9367D"/>
    <w:rsid w:val="00E93F23"/>
    <w:rsid w:val="00E944E1"/>
    <w:rsid w:val="00E95803"/>
    <w:rsid w:val="00E96F83"/>
    <w:rsid w:val="00EA1AC3"/>
    <w:rsid w:val="00EA1BCC"/>
    <w:rsid w:val="00EA1F0F"/>
    <w:rsid w:val="00EA2310"/>
    <w:rsid w:val="00EA23E1"/>
    <w:rsid w:val="00EA39A9"/>
    <w:rsid w:val="00EA464F"/>
    <w:rsid w:val="00EA4FA0"/>
    <w:rsid w:val="00EB002A"/>
    <w:rsid w:val="00EB0207"/>
    <w:rsid w:val="00EB07BA"/>
    <w:rsid w:val="00EB0862"/>
    <w:rsid w:val="00EB184F"/>
    <w:rsid w:val="00EB2444"/>
    <w:rsid w:val="00EB3A71"/>
    <w:rsid w:val="00EB5A20"/>
    <w:rsid w:val="00EB6AC1"/>
    <w:rsid w:val="00EB76EA"/>
    <w:rsid w:val="00EC0293"/>
    <w:rsid w:val="00EC27F0"/>
    <w:rsid w:val="00EC2A2C"/>
    <w:rsid w:val="00EC3888"/>
    <w:rsid w:val="00EC3DFA"/>
    <w:rsid w:val="00EC448E"/>
    <w:rsid w:val="00EC45A5"/>
    <w:rsid w:val="00EC75A3"/>
    <w:rsid w:val="00EC7EB8"/>
    <w:rsid w:val="00ED0E80"/>
    <w:rsid w:val="00ED1555"/>
    <w:rsid w:val="00ED15D2"/>
    <w:rsid w:val="00ED17DB"/>
    <w:rsid w:val="00ED1FE5"/>
    <w:rsid w:val="00ED2906"/>
    <w:rsid w:val="00ED2C4E"/>
    <w:rsid w:val="00ED3519"/>
    <w:rsid w:val="00ED5009"/>
    <w:rsid w:val="00ED7F6B"/>
    <w:rsid w:val="00EE246D"/>
    <w:rsid w:val="00EE60B7"/>
    <w:rsid w:val="00EE634D"/>
    <w:rsid w:val="00EF067E"/>
    <w:rsid w:val="00EF097B"/>
    <w:rsid w:val="00EF18CF"/>
    <w:rsid w:val="00EF2049"/>
    <w:rsid w:val="00EF2C86"/>
    <w:rsid w:val="00EF3766"/>
    <w:rsid w:val="00EF4D28"/>
    <w:rsid w:val="00EF52D0"/>
    <w:rsid w:val="00EF59C1"/>
    <w:rsid w:val="00EF645A"/>
    <w:rsid w:val="00EF7C62"/>
    <w:rsid w:val="00F0140A"/>
    <w:rsid w:val="00F041EE"/>
    <w:rsid w:val="00F045FF"/>
    <w:rsid w:val="00F0544E"/>
    <w:rsid w:val="00F0559A"/>
    <w:rsid w:val="00F057B5"/>
    <w:rsid w:val="00F068EB"/>
    <w:rsid w:val="00F075A3"/>
    <w:rsid w:val="00F1196B"/>
    <w:rsid w:val="00F119F6"/>
    <w:rsid w:val="00F131B6"/>
    <w:rsid w:val="00F14107"/>
    <w:rsid w:val="00F15358"/>
    <w:rsid w:val="00F15F50"/>
    <w:rsid w:val="00F161BE"/>
    <w:rsid w:val="00F1792E"/>
    <w:rsid w:val="00F17CB2"/>
    <w:rsid w:val="00F17D89"/>
    <w:rsid w:val="00F20599"/>
    <w:rsid w:val="00F208CF"/>
    <w:rsid w:val="00F20F50"/>
    <w:rsid w:val="00F210D9"/>
    <w:rsid w:val="00F23420"/>
    <w:rsid w:val="00F23D9C"/>
    <w:rsid w:val="00F2422B"/>
    <w:rsid w:val="00F242E0"/>
    <w:rsid w:val="00F243F4"/>
    <w:rsid w:val="00F247CF"/>
    <w:rsid w:val="00F25B9A"/>
    <w:rsid w:val="00F2667A"/>
    <w:rsid w:val="00F3056A"/>
    <w:rsid w:val="00F31750"/>
    <w:rsid w:val="00F32ACD"/>
    <w:rsid w:val="00F32F78"/>
    <w:rsid w:val="00F33057"/>
    <w:rsid w:val="00F33791"/>
    <w:rsid w:val="00F3449C"/>
    <w:rsid w:val="00F37BA9"/>
    <w:rsid w:val="00F4032C"/>
    <w:rsid w:val="00F4118D"/>
    <w:rsid w:val="00F42B42"/>
    <w:rsid w:val="00F4398D"/>
    <w:rsid w:val="00F44161"/>
    <w:rsid w:val="00F4470E"/>
    <w:rsid w:val="00F45D6F"/>
    <w:rsid w:val="00F461C5"/>
    <w:rsid w:val="00F47105"/>
    <w:rsid w:val="00F47157"/>
    <w:rsid w:val="00F50430"/>
    <w:rsid w:val="00F50758"/>
    <w:rsid w:val="00F52832"/>
    <w:rsid w:val="00F538F4"/>
    <w:rsid w:val="00F53C22"/>
    <w:rsid w:val="00F544FC"/>
    <w:rsid w:val="00F549F2"/>
    <w:rsid w:val="00F54AEA"/>
    <w:rsid w:val="00F5616C"/>
    <w:rsid w:val="00F564E2"/>
    <w:rsid w:val="00F56ACD"/>
    <w:rsid w:val="00F56ADB"/>
    <w:rsid w:val="00F57C30"/>
    <w:rsid w:val="00F6063C"/>
    <w:rsid w:val="00F60C1D"/>
    <w:rsid w:val="00F60EC9"/>
    <w:rsid w:val="00F61914"/>
    <w:rsid w:val="00F62DB7"/>
    <w:rsid w:val="00F6406F"/>
    <w:rsid w:val="00F644CE"/>
    <w:rsid w:val="00F64F17"/>
    <w:rsid w:val="00F662A9"/>
    <w:rsid w:val="00F66CB9"/>
    <w:rsid w:val="00F67AF0"/>
    <w:rsid w:val="00F70EAF"/>
    <w:rsid w:val="00F7114E"/>
    <w:rsid w:val="00F71592"/>
    <w:rsid w:val="00F716DD"/>
    <w:rsid w:val="00F73040"/>
    <w:rsid w:val="00F7314B"/>
    <w:rsid w:val="00F73AAB"/>
    <w:rsid w:val="00F74F16"/>
    <w:rsid w:val="00F75679"/>
    <w:rsid w:val="00F75DC9"/>
    <w:rsid w:val="00F76E21"/>
    <w:rsid w:val="00F80512"/>
    <w:rsid w:val="00F807B2"/>
    <w:rsid w:val="00F808F3"/>
    <w:rsid w:val="00F812E2"/>
    <w:rsid w:val="00F8196D"/>
    <w:rsid w:val="00F83416"/>
    <w:rsid w:val="00F86CFA"/>
    <w:rsid w:val="00F904AA"/>
    <w:rsid w:val="00F91169"/>
    <w:rsid w:val="00F92767"/>
    <w:rsid w:val="00F92EA9"/>
    <w:rsid w:val="00FA0298"/>
    <w:rsid w:val="00FA0F69"/>
    <w:rsid w:val="00FA33BF"/>
    <w:rsid w:val="00FA4118"/>
    <w:rsid w:val="00FA5744"/>
    <w:rsid w:val="00FA7627"/>
    <w:rsid w:val="00FB0168"/>
    <w:rsid w:val="00FB1931"/>
    <w:rsid w:val="00FB1A88"/>
    <w:rsid w:val="00FB3281"/>
    <w:rsid w:val="00FB32DA"/>
    <w:rsid w:val="00FB43CD"/>
    <w:rsid w:val="00FB519D"/>
    <w:rsid w:val="00FB5803"/>
    <w:rsid w:val="00FB5C2E"/>
    <w:rsid w:val="00FB68B9"/>
    <w:rsid w:val="00FB7BA6"/>
    <w:rsid w:val="00FB7ECC"/>
    <w:rsid w:val="00FC07B1"/>
    <w:rsid w:val="00FC1F60"/>
    <w:rsid w:val="00FC2435"/>
    <w:rsid w:val="00FC2932"/>
    <w:rsid w:val="00FC2FB1"/>
    <w:rsid w:val="00FC36A3"/>
    <w:rsid w:val="00FC3DE3"/>
    <w:rsid w:val="00FC4EFA"/>
    <w:rsid w:val="00FC7C78"/>
    <w:rsid w:val="00FD02DB"/>
    <w:rsid w:val="00FD0619"/>
    <w:rsid w:val="00FD10D5"/>
    <w:rsid w:val="00FD1249"/>
    <w:rsid w:val="00FD2AA6"/>
    <w:rsid w:val="00FD364A"/>
    <w:rsid w:val="00FD64A4"/>
    <w:rsid w:val="00FD68D1"/>
    <w:rsid w:val="00FD6AF9"/>
    <w:rsid w:val="00FD6BB7"/>
    <w:rsid w:val="00FD7B0C"/>
    <w:rsid w:val="00FD7CCA"/>
    <w:rsid w:val="00FE1052"/>
    <w:rsid w:val="00FE1901"/>
    <w:rsid w:val="00FE1FB7"/>
    <w:rsid w:val="00FE3D9A"/>
    <w:rsid w:val="00FE5C90"/>
    <w:rsid w:val="00FE6E0C"/>
    <w:rsid w:val="00FE77B6"/>
    <w:rsid w:val="00FE78E9"/>
    <w:rsid w:val="00FF0203"/>
    <w:rsid w:val="00FF20D8"/>
    <w:rsid w:val="00FF392F"/>
    <w:rsid w:val="00FF3AD2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6CC3"/>
  <w15:docId w15:val="{ABF3AFFB-8261-4900-8A02-543B6C06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A3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38E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(Square),F5 List Paragraph,List Paragraph1,Dot pt,No Spacing1,List Paragraph Char Char Char,Indicator Text,Colorful List - Accent 11,Numbered Para 1,Bullet 1,Bullet Points,MAIN CONTENT,List Paragraph2,Normal numbered,OBC Bullet,L"/>
    <w:basedOn w:val="Normal"/>
    <w:link w:val="ListParagraphChar"/>
    <w:uiPriority w:val="34"/>
    <w:qFormat/>
    <w:rsid w:val="00282A39"/>
    <w:pPr>
      <w:ind w:left="720"/>
      <w:contextualSpacing/>
    </w:pPr>
  </w:style>
  <w:style w:type="table" w:styleId="TableGrid">
    <w:name w:val="Table Grid"/>
    <w:basedOn w:val="TableNormal"/>
    <w:uiPriority w:val="39"/>
    <w:rsid w:val="0028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023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2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0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711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110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7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105"/>
    <w:rPr>
      <w:rFonts w:ascii="Times New Roman" w:hAnsi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B5B41"/>
    <w:rPr>
      <w:rFonts w:ascii="Arial" w:eastAsiaTheme="minorHAnsi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B5B41"/>
    <w:rPr>
      <w:rFonts w:eastAsiaTheme="minorHAnsi" w:cstheme="minorBidi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B038E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8B038E"/>
    <w:rPr>
      <w:b/>
      <w:bCs/>
    </w:rPr>
  </w:style>
  <w:style w:type="paragraph" w:customStyle="1" w:styleId="1-Header">
    <w:name w:val="1-Header"/>
    <w:basedOn w:val="Normal"/>
    <w:next w:val="Normal"/>
    <w:link w:val="1-HeaderChar"/>
    <w:qFormat/>
    <w:rsid w:val="008B038E"/>
    <w:pPr>
      <w:keepNext/>
      <w:keepLines/>
      <w:pBdr>
        <w:top w:val="single" w:sz="4" w:space="6" w:color="auto"/>
        <w:bottom w:val="single" w:sz="4" w:space="6" w:color="auto"/>
      </w:pBdr>
      <w:spacing w:before="120" w:after="120"/>
      <w:outlineLvl w:val="0"/>
    </w:pPr>
    <w:rPr>
      <w:rFonts w:asciiTheme="majorHAnsi" w:eastAsiaTheme="majorEastAsia" w:hAnsiTheme="majorHAnsi" w:cstheme="majorBidi"/>
      <w:bCs/>
      <w:sz w:val="36"/>
      <w:lang w:eastAsia="en-US"/>
    </w:rPr>
  </w:style>
  <w:style w:type="character" w:customStyle="1" w:styleId="1-HeaderChar">
    <w:name w:val="1-Header Char"/>
    <w:basedOn w:val="DefaultParagraphFont"/>
    <w:link w:val="1-Header"/>
    <w:rsid w:val="008B038E"/>
    <w:rPr>
      <w:rFonts w:asciiTheme="majorHAnsi" w:eastAsiaTheme="majorEastAsia" w:hAnsiTheme="majorHAnsi" w:cstheme="majorBidi"/>
      <w:bCs/>
      <w:sz w:val="36"/>
      <w:lang w:eastAsia="en-US"/>
    </w:rPr>
  </w:style>
  <w:style w:type="paragraph" w:styleId="Header">
    <w:name w:val="header"/>
    <w:basedOn w:val="Normal"/>
    <w:link w:val="HeaderChar"/>
    <w:uiPriority w:val="99"/>
    <w:rsid w:val="008B03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38E"/>
    <w:rPr>
      <w:rFonts w:ascii="Times New Roman" w:hAnsi="Times New Roman"/>
    </w:rPr>
  </w:style>
  <w:style w:type="paragraph" w:styleId="Footer">
    <w:name w:val="footer"/>
    <w:basedOn w:val="Normal"/>
    <w:link w:val="FooterChar"/>
    <w:rsid w:val="008B03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038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F0C1A"/>
    <w:rPr>
      <w:color w:val="0563C1"/>
      <w:u w:val="single"/>
    </w:rPr>
  </w:style>
  <w:style w:type="character" w:customStyle="1" w:styleId="ListParagraphChar">
    <w:name w:val="List Paragraph Char"/>
    <w:aliases w:val="Bullet (Square) Char,F5 List Paragraph Char,List Paragraph1 Char,Dot pt Char,No Spacing1 Char,List Paragraph Char Char Char Char,Indicator Text Char,Colorful List - Accent 11 Char,Numbered Para 1 Char,Bullet 1 Char,Bullet Points Char"/>
    <w:link w:val="ListParagraph"/>
    <w:uiPriority w:val="34"/>
    <w:qFormat/>
    <w:locked/>
    <w:rsid w:val="003D1ECD"/>
    <w:rPr>
      <w:rFonts w:ascii="Times New Roman" w:hAnsi="Times New Roman"/>
    </w:rPr>
  </w:style>
  <w:style w:type="table" w:styleId="PlainTable3">
    <w:name w:val="Plain Table 3"/>
    <w:basedOn w:val="TableNormal"/>
    <w:uiPriority w:val="43"/>
    <w:rsid w:val="00990380"/>
    <w:rPr>
      <w:rFonts w:ascii="Calibri" w:eastAsiaTheme="minorHAnsi" w:hAnsi="Calibri" w:cstheme="minorBidi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230A4"/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602EE1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9B588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F56AA"/>
    <w:pPr>
      <w:spacing w:before="100" w:beforeAutospacing="1" w:after="100" w:afterAutospacing="1"/>
    </w:pPr>
  </w:style>
  <w:style w:type="character" w:customStyle="1" w:styleId="cf11">
    <w:name w:val="cf11"/>
    <w:basedOn w:val="DefaultParagraphFont"/>
    <w:rsid w:val="005F56AA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5F56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wales/statement-strategic-priorities-tertiary-education-and-research-and-innovation-html" TargetMode="External"/><Relationship Id="rId18" Type="http://schemas.openxmlformats.org/officeDocument/2006/relationships/hyperlink" Target="https://scqf.org.uk/support/support-for-educators-and-advisers/school-ambassador-programm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colleges.wales/en/page/rpl-resources" TargetMode="External"/><Relationship Id="R0694b3cef982493a" Type="http://schemas.openxmlformats.org/officeDocument/2006/relationships/customXml" Target="/customXML/item7.xml"/><Relationship Id="rId2" Type="http://schemas.openxmlformats.org/officeDocument/2006/relationships/customXml" Target="../customXml/item2.xml"/><Relationship Id="rId16" Type="http://schemas.openxmlformats.org/officeDocument/2006/relationships/hyperlink" Target="https://scqf.org.uk/support/support-for-individuals/support-for-veterans/" TargetMode="External"/><Relationship Id="rId20" Type="http://schemas.openxmlformats.org/officeDocument/2006/relationships/footer" Target="footer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ter.Kellam@gov.wales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olleges.wales/en/blog/post/colegaucymru-leads-visit-to-scotland-to-explore-developments-in-recognition-of-prior-learning-policy-and-practic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c188a-5786-4896-a779-c3ca6eeafed3">
      <Value>1</Value>
    </TaxCatchAll>
    <lcf76f155ced4ddcb4097134ff3c332f xmlns="169d34e0-e3c6-438c-afd4-cc9c21471bf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f93dd17-42aa-420f-9d57-21344332ef16" ContentTypeId="0x010100673A277A40C20D4E8B6352A5DB46D34C" PreviousValue="false"/>
</file>

<file path=customXml/item7.xml><?xml version="1.0" encoding="utf-8"?>
<metadata xmlns="http://www.objective.com/ecm/document/metadata/FF3C5B18883D4E21973B57C2EEED7FD1" version="1.0.0">
  <systemFields>
    <field name="Objective-Id">
      <value order="0">A54433102</value>
    </field>
    <field name="Objective-Title">
      <value order="0">240430 DRAFT Minutes of CQFW Advisory Group Meeting 30 April 2024</value>
    </field>
    <field name="Objective-Description">
      <value order="0"/>
    </field>
    <field name="Objective-CreationStamp">
      <value order="0">2024-07-26T08:22:34Z</value>
    </field>
    <field name="Objective-IsApproved">
      <value order="0">false</value>
    </field>
    <field name="Objective-IsPublished">
      <value order="0">true</value>
    </field>
    <field name="Objective-DatePublished">
      <value order="0">2024-08-01T10:30:28Z</value>
    </field>
    <field name="Objective-ModificationStamp">
      <value order="0">2024-08-01T10:30:28Z</value>
    </field>
    <field name="Objective-Owner">
      <value order="0">Packer, Gail (ECWL - Tertiary Education - Higher Education &amp; Delivery)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 :1 - Save:NOS &amp; CQFW Policy:Migration for Natalies Team:National Occupational Standards (NOS) and CQFW - NWH:Higher Education Division - Credit &amp; Qualifications Framework for Wales (CQFW) - Governance and Policy - 2023-2027 :CQFW Advisory Group 2024</value>
    </field>
    <field name="Objective-Parent">
      <value order="0">CQFW Advisory Group 2024</value>
    </field>
    <field name="Objective-State">
      <value order="0">Published</value>
    </field>
    <field name="Objective-VersionId">
      <value order="0">vA99245207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qA1639568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2024-07-25T23:00:00Z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7CCB851-733A-4217-9803-AE0CBC378787}"/>
</file>

<file path=customXml/itemProps3.xml><?xml version="1.0" encoding="utf-8"?>
<ds:datastoreItem xmlns:ds="http://schemas.openxmlformats.org/officeDocument/2006/customXml" ds:itemID="{278F5D56-E093-425A-9417-22AD6F18F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2774D-BDEA-4ED6-9C36-05F0087EE8B4}">
  <ds:schemaRefs>
    <ds:schemaRef ds:uri="http://schemas.microsoft.com/office/2006/metadata/properties"/>
    <ds:schemaRef ds:uri="http://schemas.microsoft.com/office/infopath/2007/PartnerControls"/>
    <ds:schemaRef ds:uri="a1d47bb1-82e3-4d60-b9e5-b0f0cc087192"/>
  </ds:schemaRefs>
</ds:datastoreItem>
</file>

<file path=customXml/itemProps5.xml><?xml version="1.0" encoding="utf-8"?>
<ds:datastoreItem xmlns:ds="http://schemas.openxmlformats.org/officeDocument/2006/customXml" ds:itemID="{71E6132E-9EEA-422F-BB34-DC4A86AFEE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D14416-FB68-4CFE-BE27-8BF93605B53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9799</TotalTime>
  <Pages>9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(DfES - QLD)</dc:creator>
  <cp:keywords/>
  <dc:description/>
  <cp:lastModifiedBy>Packer, Gail (ESJWL - SHELL - Higher Education &amp; Delivery)</cp:lastModifiedBy>
  <cp:revision>1494</cp:revision>
  <cp:lastPrinted>2024-07-25T16:27:00Z</cp:lastPrinted>
  <dcterms:created xsi:type="dcterms:W3CDTF">2024-06-06T21:45:00Z</dcterms:created>
  <dcterms:modified xsi:type="dcterms:W3CDTF">2024-08-01T10:30:00Z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A54433102</vt:lpwstr>
  </property>
  <property fmtid="{D5CDD505-2E9C-101B-9397-08002B2CF9AE}" pid="4" name="Objective-Title">
    <vt:lpwstr>240430 DRAFT Minutes of CQFW Advisory Group Meeting 30 April 2024</vt:lpwstr>
  </property>
  <property fmtid="{D5CDD505-2E9C-101B-9397-08002B2CF9AE}" pid="5" name="Objective-Comment">
    <vt:lpwstr/>
  </property>
  <property fmtid="{D5CDD505-2E9C-101B-9397-08002B2CF9AE}" pid="6" name="Objective-CreationStamp">
    <vt:filetime>2024-07-26T08:22:34Z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2024-08-01T10:30:28Z</vt:filetime>
  </property>
  <property fmtid="{D5CDD505-2E9C-101B-9397-08002B2CF9AE}" pid="10" name="Objective-ModificationStamp">
    <vt:filetime>2024-08-01T10:30:28Z</vt:filetime>
  </property>
  <property fmtid="{D5CDD505-2E9C-101B-9397-08002B2CF9AE}" pid="11" name="Objective-Owner">
    <vt:lpwstr>Packer, Gail (ECWL - Tertiary Education - Higher Education &amp; Delivery)</vt:lpwstr>
  </property>
  <property fmtid="{D5CDD505-2E9C-101B-9397-08002B2CF9AE}" pid="12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 :1 - Save:NOS &amp; CQFW Policy:Migration for Natalies Team:National Occupational Standards (NOS) and CQFW - NWH:Higher Education Division - Credit &amp; Qualifications Framework for Wales (CQFW) - Governance and Policy - 2023-2027 :CQFW Advisory Group 2024:</vt:lpwstr>
  </property>
  <property fmtid="{D5CDD505-2E9C-101B-9397-08002B2CF9AE}" pid="13" name="Objective-Parent">
    <vt:lpwstr>CQFW Advisory Group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lpwstr/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vA99245207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2024-07-25T23:00:00Z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0x010100673A277A40C20D4E8B6352A5DB46D34C0080C2D40B5EC9B040B568538A85E4876D</vt:lpwstr>
  </property>
  <property fmtid="{D5CDD505-2E9C-101B-9397-08002B2CF9AE}" pid="34" name="Item topic">
    <vt:lpwstr/>
  </property>
  <property fmtid="{D5CDD505-2E9C-101B-9397-08002B2CF9AE}" pid="35" name="Item_x0020_topic">
    <vt:lpwstr/>
  </property>
  <property fmtid="{D5CDD505-2E9C-101B-9397-08002B2CF9AE}" pid="36" name="Item_x0020_department">
    <vt:lpwstr/>
  </property>
  <property fmtid="{D5CDD505-2E9C-101B-9397-08002B2CF9AE}" pid="37" name="Item department">
    <vt:lpwstr/>
  </property>
  <property fmtid="{D5CDD505-2E9C-101B-9397-08002B2CF9AE}" pid="38" name="Data classification">
    <vt:lpwstr>1;#Official|b38283cd-cbb6-4228-b374-af2de6a9d035</vt:lpwstr>
  </property>
  <property fmtid="{D5CDD505-2E9C-101B-9397-08002B2CF9AE}" pid="39" name="Data_x0020_classification">
    <vt:lpwstr>1;#Official|b38283cd-cbb6-4228-b374-af2de6a9d035</vt:lpwstr>
  </property>
</Properties>
</file>